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ce9da" w14:paraId="66ce9da" w:rsidRDefault="00B46CF5" w:rsidP="001C1019" w:rsidR="00B46CF5" w:rsidRPr="001C1019">
      <w:pPr>
        <w:jc w:val="right"/>
        <w15:collapsed w:val="false"/>
        <w:rPr>
          <w:rFonts w:hAnsi="Times New Roman" w:ascii="Times New Roman"/>
        </w:rPr>
      </w:pPr>
      <w:r w:rsidRPr="001C1019">
        <w:rPr>
          <w:rFonts w:hAnsi="Times New Roman" w:ascii="Times New Roman"/>
        </w:rPr>
        <w:t>3 St-</w:t>
      </w:r>
      <w:r w:rsidR="009A10CB">
        <w:rPr>
          <w:rFonts w:hAnsi="Times New Roman" w:ascii="Times New Roman"/>
        </w:rPr>
        <w:t>197/18-3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proofErr w:type="spellStart"/>
      <w:r w:rsidR="009A10CB" w:rsidRPr="009A10CB">
        <w:rPr>
          <w:rFonts w:hAnsi="Times New Roman" w:ascii="Times New Roman"/>
        </w:rPr>
        <w:t>Klapšec</w:t>
      </w:r>
      <w:proofErr w:type="spellEnd"/>
      <w:r w:rsidR="009A10CB" w:rsidRPr="009A10CB">
        <w:rPr>
          <w:rFonts w:hAnsi="Times New Roman" w:ascii="Times New Roman"/>
        </w:rPr>
        <w:t xml:space="preserve"> interijeri d.o.o.</w:t>
      </w:r>
      <w:r w:rsidR="009A10CB">
        <w:rPr>
          <w:rFonts w:hAnsi="Times New Roman" w:ascii="Times New Roman"/>
        </w:rPr>
        <w:t xml:space="preserve">, </w:t>
      </w:r>
      <w:r w:rsidR="0051626C">
        <w:rPr>
          <w:rFonts w:hAnsi="Times New Roman" w:ascii="Times New Roman"/>
        </w:rPr>
        <w:t>Zagreb</w:t>
      </w:r>
      <w:r w:rsidR="00215208" w:rsidRPr="00215208">
        <w:rPr>
          <w:rFonts w:hAnsi="Times New Roman" w:ascii="Times New Roman"/>
        </w:rPr>
        <w:t xml:space="preserve">, </w:t>
      </w:r>
      <w:r w:rsidR="0051626C">
        <w:rPr>
          <w:rFonts w:hAnsi="Times New Roman" w:ascii="Times New Roman"/>
        </w:rPr>
        <w:t xml:space="preserve">Žuti </w:t>
      </w:r>
      <w:proofErr w:type="spellStart"/>
      <w:r w:rsidR="0051626C">
        <w:rPr>
          <w:rFonts w:hAnsi="Times New Roman" w:ascii="Times New Roman"/>
        </w:rPr>
        <w:t>breg</w:t>
      </w:r>
      <w:proofErr w:type="spellEnd"/>
      <w:r w:rsidR="0051626C">
        <w:rPr>
          <w:rFonts w:hAnsi="Times New Roman" w:ascii="Times New Roman"/>
        </w:rPr>
        <w:t xml:space="preserve"> 119</w:t>
      </w:r>
      <w:r w:rsidR="00215208" w:rsidRPr="00215208">
        <w:rPr>
          <w:rFonts w:hAnsi="Times New Roman" w:ascii="Times New Roman"/>
        </w:rPr>
        <w:t xml:space="preserve">,  OIB: </w:t>
      </w:r>
      <w:r w:rsidR="0051626C" w:rsidRPr="0051626C">
        <w:rPr>
          <w:rFonts w:hAnsi="Times New Roman" w:ascii="Times New Roman"/>
        </w:rPr>
        <w:t>46070195460</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proofErr w:type="spellStart"/>
      <w:r w:rsidR="0083476B" w:rsidRPr="0083476B">
        <w:rPr>
          <w:rFonts w:hAnsi="Times New Roman" w:ascii="Times New Roman"/>
        </w:rPr>
        <w:t>Klapšec</w:t>
      </w:r>
      <w:proofErr w:type="spellEnd"/>
      <w:r w:rsidR="0083476B" w:rsidRPr="0083476B">
        <w:rPr>
          <w:rFonts w:hAnsi="Times New Roman" w:ascii="Times New Roman"/>
        </w:rPr>
        <w:t xml:space="preserve"> interijeri d.o.o., Zagreb, Žuti </w:t>
      </w:r>
      <w:proofErr w:type="spellStart"/>
      <w:r w:rsidR="0083476B" w:rsidRPr="0083476B">
        <w:rPr>
          <w:rFonts w:hAnsi="Times New Roman" w:ascii="Times New Roman"/>
        </w:rPr>
        <w:t>breg</w:t>
      </w:r>
      <w:proofErr w:type="spellEnd"/>
      <w:r w:rsidR="0083476B" w:rsidRPr="0083476B">
        <w:rPr>
          <w:rFonts w:hAnsi="Times New Roman" w:ascii="Times New Roman"/>
        </w:rPr>
        <w:t xml:space="preserve"> 119,  OIB: 46070195460</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E67943">
        <w:rPr>
          <w:rFonts w:hAnsi="Times New Roman" w:ascii="Times New Roman"/>
        </w:rPr>
        <w:t>Zoran</w:t>
      </w:r>
      <w:r w:rsidR="00A269DD" w:rsidRPr="00A269DD">
        <w:rPr>
          <w:rFonts w:hAnsi="Times New Roman" w:ascii="Times New Roman"/>
        </w:rPr>
        <w:t xml:space="preserve"> </w:t>
      </w:r>
      <w:proofErr w:type="spellStart"/>
      <w:r w:rsidR="00A269DD" w:rsidRPr="00A269DD">
        <w:rPr>
          <w:rFonts w:hAnsi="Times New Roman" w:ascii="Times New Roman"/>
        </w:rPr>
        <w:t>Klapšec</w:t>
      </w:r>
      <w:proofErr w:type="spellEnd"/>
      <w:r w:rsidR="00B40A46" w:rsidRPr="00B40A46">
        <w:rPr>
          <w:rFonts w:hAnsi="Times New Roman" w:ascii="Times New Roman"/>
        </w:rPr>
        <w:t xml:space="preserve">, </w:t>
      </w:r>
      <w:r w:rsidR="00E67943" w:rsidRPr="00E67943">
        <w:rPr>
          <w:rFonts w:hAnsi="Times New Roman" w:ascii="Times New Roman"/>
        </w:rPr>
        <w:t xml:space="preserve">Zagreb, Žuti </w:t>
      </w:r>
      <w:proofErr w:type="spellStart"/>
      <w:r w:rsidR="00E67943" w:rsidRPr="00E67943">
        <w:rPr>
          <w:rFonts w:hAnsi="Times New Roman" w:ascii="Times New Roman"/>
        </w:rPr>
        <w:t>breg</w:t>
      </w:r>
      <w:proofErr w:type="spellEnd"/>
      <w:r w:rsidR="00E67943" w:rsidRPr="00E67943">
        <w:rPr>
          <w:rFonts w:hAnsi="Times New Roman" w:ascii="Times New Roman"/>
        </w:rPr>
        <w:t xml:space="preserve"> 119</w:t>
      </w:r>
      <w:r w:rsidR="00B40A46" w:rsidRPr="00B40A46">
        <w:rPr>
          <w:rFonts w:hAnsi="Times New Roman" w:ascii="Times New Roman"/>
        </w:rPr>
        <w:t>, OIB:</w:t>
      </w:r>
      <w:r w:rsidR="00E67943" w:rsidRPr="00E67943">
        <w:t xml:space="preserve"> </w:t>
      </w:r>
      <w:r w:rsidR="00E67943" w:rsidRPr="00E67943">
        <w:rPr>
          <w:rFonts w:hAnsi="Times New Roman" w:ascii="Times New Roman"/>
        </w:rPr>
        <w:t>39213562690</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861105">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Pr="005C45F3">
        <w:rPr>
          <w:rFonts w:hAnsi="Times New Roman" w:ascii="Times New Roman"/>
          <w:b/>
        </w:rPr>
        <w:t xml:space="preserve">. u </w:t>
      </w:r>
      <w:r w:rsidR="00861105">
        <w:rPr>
          <w:rFonts w:hAnsi="Times New Roman" w:ascii="Times New Roman"/>
          <w:b/>
        </w:rPr>
        <w:t>10,20</w:t>
      </w:r>
      <w:r w:rsidRPr="005C45F3">
        <w:rPr>
          <w:rFonts w:hAnsi="Times New Roman" w:ascii="Times New Roman"/>
          <w:b/>
        </w:rPr>
        <w:t xml:space="preserve">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proofErr w:type="spellStart"/>
      <w:r w:rsidR="00E67943">
        <w:rPr>
          <w:rFonts w:hAnsi="Times New Roman" w:ascii="Times New Roman"/>
        </w:rPr>
        <w:t>Raiffeisenbank</w:t>
      </w:r>
      <w:proofErr w:type="spellEnd"/>
      <w:r w:rsidR="00E67943">
        <w:rPr>
          <w:rFonts w:hAnsi="Times New Roman" w:ascii="Times New Roman"/>
        </w:rPr>
        <w:t xml:space="preserve"> </w:t>
      </w:r>
      <w:proofErr w:type="spellStart"/>
      <w:r w:rsidR="00E67943">
        <w:rPr>
          <w:rFonts w:hAnsi="Times New Roman" w:ascii="Times New Roman"/>
        </w:rPr>
        <w:t>Austria</w:t>
      </w:r>
      <w:proofErr w:type="spellEnd"/>
      <w:r w:rsidR="00E67943">
        <w:rPr>
          <w:rFonts w:hAnsi="Times New Roman" w:ascii="Times New Roman"/>
        </w:rPr>
        <w:t xml:space="preserve"> d.d.</w:t>
      </w:r>
    </w:p>
    <w:p w:rsidRDefault="00E67943" w:rsidP="002F760C" w:rsidR="00E67943">
      <w:pPr>
        <w:jc w:val="both"/>
        <w:rPr>
          <w:rFonts w:hAnsi="Times New Roman" w:ascii="Times New Roman"/>
        </w:rPr>
      </w:pPr>
      <w:r>
        <w:rPr>
          <w:rFonts w:hAnsi="Times New Roman" w:ascii="Times New Roman"/>
        </w:rPr>
        <w:t>-</w:t>
      </w:r>
      <w:proofErr w:type="spellStart"/>
      <w:r>
        <w:rPr>
          <w:rFonts w:hAnsi="Times New Roman" w:ascii="Times New Roman"/>
        </w:rPr>
        <w:t>Imex</w:t>
      </w:r>
      <w:proofErr w:type="spellEnd"/>
      <w:r>
        <w:rPr>
          <w:rFonts w:hAnsi="Times New Roman" w:ascii="Times New Roman"/>
        </w:rPr>
        <w:t xml:space="preserve">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861105" w:rsidRPr="00861105">
        <w:rPr>
          <w:rFonts w:hAnsi="Times New Roman" w:ascii="Times New Roman"/>
        </w:rPr>
        <w:t>104/17</w:t>
      </w:r>
      <w:r w:rsidR="00CB1D3C">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E67943">
        <w:rPr>
          <w:rFonts w:hAnsi="Times New Roman" w:ascii="Times New Roman"/>
        </w:rPr>
        <w:t>358.554,95</w:t>
      </w:r>
      <w:r w:rsidRPr="002F760C">
        <w:rPr>
          <w:rFonts w:hAnsi="Times New Roman" w:ascii="Times New Roman"/>
        </w:rPr>
        <w:t xml:space="preserve"> kn, u ne</w:t>
      </w:r>
      <w:r w:rsidR="00861105">
        <w:rPr>
          <w:rFonts w:hAnsi="Times New Roman" w:ascii="Times New Roman"/>
        </w:rPr>
        <w:t>prekidnom razdoblju od 120 dana, te ima dva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861105">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CB1D3C">
        <w:rPr>
          <w:rFonts w:hAnsi="Times New Roman" w:ascii="Times New Roman"/>
        </w:rPr>
        <w:t>.</w:t>
      </w:r>
      <w:bookmarkStart w:name="_GoBack" w:id="0"/>
      <w:bookmarkEnd w:id="0"/>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53894">
        <w:rPr>
          <w:rFonts w:hAnsi="Times New Roman" w:ascii="Times New Roman"/>
        </w:rPr>
        <w:t>, v.r.</w:t>
      </w:r>
    </w:p>
    <w:p w:rsidRDefault="00453894" w:rsidP="000F3CF9" w:rsidR="00453894">
      <w:pPr>
        <w:jc w:val="right"/>
        <w:rPr>
          <w:rFonts w:hAnsi="Times New Roman" w:ascii="Times New Roman"/>
        </w:rPr>
      </w:pPr>
    </w:p>
    <w:p w:rsidRDefault="00453894" w:rsidP="00453894" w:rsidR="00453894" w:rsidRPr="00453894">
      <w:pPr>
        <w:jc w:val="right"/>
        <w:rPr>
          <w:rFonts w:hAnsi="Times New Roman" w:ascii="Times New Roman"/>
        </w:rPr>
      </w:pPr>
      <w:r w:rsidRPr="00453894">
        <w:rPr>
          <w:rFonts w:hAnsi="Times New Roman" w:ascii="Times New Roman"/>
        </w:rPr>
        <w:t xml:space="preserve">Za točnost </w:t>
      </w:r>
      <w:proofErr w:type="spellStart"/>
      <w:r w:rsidRPr="00453894">
        <w:rPr>
          <w:rFonts w:hAnsi="Times New Roman" w:ascii="Times New Roman"/>
        </w:rPr>
        <w:t>otpravka</w:t>
      </w:r>
      <w:proofErr w:type="spellEnd"/>
      <w:r w:rsidRPr="00453894">
        <w:rPr>
          <w:rFonts w:hAnsi="Times New Roman" w:ascii="Times New Roman"/>
        </w:rPr>
        <w:t>-</w:t>
      </w:r>
    </w:p>
    <w:p w:rsidRDefault="00453894" w:rsidP="00453894" w:rsidR="00453894" w:rsidRPr="00453894">
      <w:pPr>
        <w:jc w:val="right"/>
        <w:rPr>
          <w:rFonts w:hAnsi="Times New Roman" w:ascii="Times New Roman"/>
        </w:rPr>
      </w:pPr>
      <w:r w:rsidRPr="00453894">
        <w:rPr>
          <w:rFonts w:hAnsi="Times New Roman" w:ascii="Times New Roman"/>
        </w:rPr>
        <w:t>Ovlašteni službenik:</w:t>
      </w:r>
    </w:p>
    <w:p w:rsidRDefault="00453894" w:rsidP="00453894" w:rsidR="00453894" w:rsidRPr="001C1019">
      <w:pPr>
        <w:jc w:val="right"/>
        <w:rPr>
          <w:rFonts w:hAnsi="Times New Roman" w:ascii="Times New Roman"/>
        </w:rPr>
      </w:pPr>
      <w:r w:rsidRPr="00453894">
        <w:rPr>
          <w:rFonts w:hAnsi="Times New Roman" w:ascii="Times New Roman"/>
        </w:rPr>
        <w:t xml:space="preserve">Žana </w:t>
      </w:r>
      <w:proofErr w:type="spellStart"/>
      <w:r w:rsidRPr="00453894">
        <w:rPr>
          <w:rFonts w:hAnsi="Times New Roman" w:ascii="Times New Roman"/>
        </w:rPr>
        <w:t>Livaja</w:t>
      </w:r>
      <w:proofErr w:type="spellEnd"/>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468" w:rsidP="00A83AC6" w:rsidR="00EE0468">
      <w:r>
        <w:separator/>
      </w:r>
    </w:p>
  </w:endnote>
  <w:endnote w:id="0" w:type="continuationSeparator">
    <w:p w:rsidRDefault="00EE0468" w:rsidP="00A83AC6" w:rsidR="00EE04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468" w:rsidP="00A83AC6" w:rsidR="00EE0468">
      <w:r>
        <w:separator/>
      </w:r>
    </w:p>
  </w:footnote>
  <w:footnote w:id="0" w:type="continuationSeparator">
    <w:p w:rsidRDefault="00EE0468" w:rsidP="00A83AC6" w:rsidR="00EE04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B1D3C">
          <w:rPr>
            <w:noProof/>
          </w:rPr>
          <w:t>3</w:t>
        </w:r>
        <w:r>
          <w:fldChar w:fldCharType="end"/>
        </w:r>
      </w:p>
    </w:sdtContent>
  </w:sdt>
  <w:p w:rsidRDefault="009A10CB" w:rsidP="009A10CB" w:rsidR="00A83AC6" w:rsidRPr="00A83AC6">
    <w:pPr>
      <w:pStyle w:val="Zaglavlje"/>
      <w:jc w:val="right"/>
      <w:rPr>
        <w:rFonts w:hAnsi="Times New Roman" w:ascii="Times New Roman"/>
      </w:rPr>
    </w:pPr>
    <w:r w:rsidRPr="009A10CB">
      <w:rPr>
        <w:rFonts w:hAnsi="Times New Roman" w:ascii="Times New Roman"/>
      </w:rPr>
      <w:t>3 St-197/18-3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1D73"/>
    <w:rsid w:val="000F3CF9"/>
    <w:rsid w:val="00116A1D"/>
    <w:rsid w:val="0011762B"/>
    <w:rsid w:val="00157A50"/>
    <w:rsid w:val="00157A78"/>
    <w:rsid w:val="001C1019"/>
    <w:rsid w:val="001D67C7"/>
    <w:rsid w:val="001F371D"/>
    <w:rsid w:val="00215208"/>
    <w:rsid w:val="002176FA"/>
    <w:rsid w:val="00235E4F"/>
    <w:rsid w:val="002539F0"/>
    <w:rsid w:val="00280B48"/>
    <w:rsid w:val="002834BA"/>
    <w:rsid w:val="0029034E"/>
    <w:rsid w:val="002B5EA9"/>
    <w:rsid w:val="002C352F"/>
    <w:rsid w:val="002E329C"/>
    <w:rsid w:val="002F760C"/>
    <w:rsid w:val="00351945"/>
    <w:rsid w:val="00354C62"/>
    <w:rsid w:val="003B13D7"/>
    <w:rsid w:val="003B534B"/>
    <w:rsid w:val="003C58D3"/>
    <w:rsid w:val="003F0F64"/>
    <w:rsid w:val="003F3B5D"/>
    <w:rsid w:val="004021CC"/>
    <w:rsid w:val="00446A94"/>
    <w:rsid w:val="004475AF"/>
    <w:rsid w:val="00453894"/>
    <w:rsid w:val="00455FF6"/>
    <w:rsid w:val="00462914"/>
    <w:rsid w:val="00496B21"/>
    <w:rsid w:val="004A2C1D"/>
    <w:rsid w:val="004B7743"/>
    <w:rsid w:val="004D1BAA"/>
    <w:rsid w:val="004D5D59"/>
    <w:rsid w:val="005151B2"/>
    <w:rsid w:val="0051626C"/>
    <w:rsid w:val="005246A4"/>
    <w:rsid w:val="00526988"/>
    <w:rsid w:val="00541C55"/>
    <w:rsid w:val="0054704A"/>
    <w:rsid w:val="005551D0"/>
    <w:rsid w:val="00584B9C"/>
    <w:rsid w:val="00585EC0"/>
    <w:rsid w:val="00587C4B"/>
    <w:rsid w:val="005904C8"/>
    <w:rsid w:val="005B0991"/>
    <w:rsid w:val="005B6231"/>
    <w:rsid w:val="005C11DA"/>
    <w:rsid w:val="005C45F3"/>
    <w:rsid w:val="005D70AD"/>
    <w:rsid w:val="00624A9F"/>
    <w:rsid w:val="00665D5F"/>
    <w:rsid w:val="00673EC5"/>
    <w:rsid w:val="00674E31"/>
    <w:rsid w:val="006902B0"/>
    <w:rsid w:val="006A72EE"/>
    <w:rsid w:val="006F2EF0"/>
    <w:rsid w:val="007136E1"/>
    <w:rsid w:val="007325B9"/>
    <w:rsid w:val="00743E42"/>
    <w:rsid w:val="00756DC1"/>
    <w:rsid w:val="00794BE1"/>
    <w:rsid w:val="0083476B"/>
    <w:rsid w:val="00834CF8"/>
    <w:rsid w:val="0083751A"/>
    <w:rsid w:val="00861105"/>
    <w:rsid w:val="008A4376"/>
    <w:rsid w:val="008B3C08"/>
    <w:rsid w:val="008C0FD2"/>
    <w:rsid w:val="008D18B2"/>
    <w:rsid w:val="00905E07"/>
    <w:rsid w:val="00935D15"/>
    <w:rsid w:val="00943B15"/>
    <w:rsid w:val="00987D3A"/>
    <w:rsid w:val="009A10CB"/>
    <w:rsid w:val="009A3118"/>
    <w:rsid w:val="009B58C3"/>
    <w:rsid w:val="009B7407"/>
    <w:rsid w:val="009C3172"/>
    <w:rsid w:val="009D7739"/>
    <w:rsid w:val="009E2A4D"/>
    <w:rsid w:val="00A269DD"/>
    <w:rsid w:val="00A303F7"/>
    <w:rsid w:val="00A76179"/>
    <w:rsid w:val="00A81532"/>
    <w:rsid w:val="00A83AC6"/>
    <w:rsid w:val="00AB11C7"/>
    <w:rsid w:val="00AD183D"/>
    <w:rsid w:val="00B0422D"/>
    <w:rsid w:val="00B111FB"/>
    <w:rsid w:val="00B17D44"/>
    <w:rsid w:val="00B27FDA"/>
    <w:rsid w:val="00B365F8"/>
    <w:rsid w:val="00B40A46"/>
    <w:rsid w:val="00B46CF5"/>
    <w:rsid w:val="00B6796F"/>
    <w:rsid w:val="00BC41A7"/>
    <w:rsid w:val="00BC580B"/>
    <w:rsid w:val="00BD6393"/>
    <w:rsid w:val="00BF6FEF"/>
    <w:rsid w:val="00C231D9"/>
    <w:rsid w:val="00C3624C"/>
    <w:rsid w:val="00C52A39"/>
    <w:rsid w:val="00C6761A"/>
    <w:rsid w:val="00CA4F2A"/>
    <w:rsid w:val="00CB1D3C"/>
    <w:rsid w:val="00D46BFE"/>
    <w:rsid w:val="00D53EB3"/>
    <w:rsid w:val="00D90CE5"/>
    <w:rsid w:val="00D9555C"/>
    <w:rsid w:val="00DE3DC9"/>
    <w:rsid w:val="00DE5A25"/>
    <w:rsid w:val="00E00E55"/>
    <w:rsid w:val="00E374B1"/>
    <w:rsid w:val="00E37F24"/>
    <w:rsid w:val="00E67943"/>
    <w:rsid w:val="00E7539D"/>
    <w:rsid w:val="00EC7641"/>
    <w:rsid w:val="00EE0468"/>
    <w:rsid w:val="00EE2227"/>
    <w:rsid w:val="00EF055A"/>
    <w:rsid w:val="00F22A72"/>
    <w:rsid w:val="00F33709"/>
    <w:rsid w:val="00F33BE0"/>
    <w:rsid w:val="00F4039D"/>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53894"/>
    <w:rPr>
      <w:color w:val="808080"/>
      <w:bdr w:space="0" w:sz="0" w:color="auto" w:val="none"/>
      <w:shd w:fill="CCFFFF" w:color="auto" w:val="clear"/>
    </w:rPr>
  </w:style>
  <w:style w:customStyle="true" w:styleId="eSPISCCParagraphDefaultFont" w:type="character">
    <w:name w:val="eSPIS_CC_Paragraph Default Font"/>
    <w:basedOn w:val="Zadanifontodlomka"/>
    <w:rsid w:val="004538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89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538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8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53894"/>
    <w:rPr>
      <w:color w:val="808080"/>
      <w:bdr w:color="auto" w:space="0" w:sz="0" w:val="none"/>
      <w:shd w:color="auto" w:fill="CCFFFF" w:val="clear"/>
    </w:rPr>
  </w:style>
  <w:style w:customStyle="1" w:styleId="eSPISCCParagraphDefaultFont" w:type="character">
    <w:name w:val="eSPIS_CC_Paragraph Default Font"/>
    <w:basedOn w:val="Zadanifontodlomka"/>
    <w:rsid w:val="004538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89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538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8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St-197/2018-3</izvorni_sadrzaj>
    <derivirana_varijabla naziv="DomainObject.Oznaka_1">St-197/2018-3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St-197/2018</izvorni_sadrzaj>
    <derivirana_varijabla naziv="DomainObject.Predmet.OznakaBroj_1">St-197/2018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Klapšec interijeri d.o.o. zastupanog po punomoćniku Zoran Klapšec</izvorni_sadrzaj>
    <derivirana_varijabla naziv="DomainObject.Predmet.ProtustrankaFormated_1">  Klapšec interijeri d.o.o. zastupanog po punomoćniku Zoran Klapšec</derivirana_varijabla>
  </DomainObject.Predmet.ProtustrankaFormated>
  <DomainObject.Predmet.ProtustrankaFormatedOIB>
    <izvorni_sadrzaj>  Klapšec interijeri d.o.o., OIB 46070195460 zastupanog po punomoćniku Zoran Klapšec</izvorni_sadrzaj>
    <derivirana_varijabla naziv="DomainObject.Predmet.ProtustrankaFormatedOIB_1">  Klapšec interijeri d.o.o., OIB 46070195460 zastupanog po punomoćniku Zoran Klapšec</derivirana_varijabla>
  </DomainObject.Predmet.ProtustrankaFormatedOIB>
  <DomainObject.Predmet.ProtustrankaFormatedWithAdress>
    <izvorni_sadrzaj> Klapšec interijeri d.o.o., Žuti breg 119, 10000 Zagreb zastupanog po punomoćniku Zoran Klapšec</izvorni_sadrzaj>
    <derivirana_varijabla naziv="DomainObject.Predmet.ProtustrankaFormatedWithAdress_1"> Klapšec interijeri d.o.o., Žuti breg 119, 10000 Zagreb zastupanog po punomoćniku Zoran Klapšec</derivirana_varijabla>
  </DomainObject.Predmet.ProtustrankaFormatedWithAdress>
  <DomainObject.Predmet.ProtustrankaFormatedWithAdressOIB>
    <izvorni_sadrzaj> Klapšec interijeri d.o.o., OIB 46070195460, Žuti breg 119, 10000 Zagreb zastupanog po punomoćniku Zoran Klapšec</izvorni_sadrzaj>
    <derivirana_varijabla naziv="DomainObject.Predmet.ProtustrankaFormatedWithAdressOIB_1"> Klapšec interijeri d.o.o., OIB 46070195460, Žuti breg 119, 10000 Zagreb zastupanog po punomoćniku Zoran Klapšec</derivirana_varijabla>
  </DomainObject.Predmet.ProtustrankaFormatedWithAdressOIB>
  <DomainObject.Predmet.ProtustrankaWithAdress>
    <izvorni_sadrzaj>Klapšec interijeri d.o.o. Žuti breg 119, 10000 Zagreb</izvorni_sadrzaj>
    <derivirana_varijabla naziv="DomainObject.Predmet.ProtustrankaWithAdress_1">Klapšec interijeri d.o.o. Žuti breg 119, 10000 Zagreb</derivirana_varijabla>
  </DomainObject.Predmet.ProtustrankaWithAdress>
  <DomainObject.Predmet.ProtustrankaWithAdressOIB>
    <izvorni_sadrzaj>Klapšec interijeri d.o.o., OIB 46070195460, Žuti breg 119, 10000 Zagreb</izvorni_sadrzaj>
    <derivirana_varijabla naziv="DomainObject.Predmet.ProtustrankaWithAdressOIB_1">Klapšec interijeri d.o.o., OIB 46070195460, Žuti breg 119, 10000 Zagreb</derivirana_varijabla>
  </DomainObject.Predmet.ProtustrankaWithAdressOIB>
  <DomainObject.Predmet.ProtustrankaNazivFormated>
    <izvorni_sadrzaj>Klapšec interijeri d.o.o.</izvorni_sadrzaj>
    <derivirana_varijabla naziv="DomainObject.Predmet.ProtustrankaNazivFormated_1">Klapšec interijeri d.o.o.</derivirana_varijabla>
  </DomainObject.Predmet.ProtustrankaNazivFormated>
  <DomainObject.Predmet.ProtustrankaNazivFormatedOIB>
    <izvorni_sadrzaj>Klapšec interijeri d.o.o., OIB 46070195460</izvorni_sadrzaj>
    <derivirana_varijabla naziv="DomainObject.Predmet.ProtustrankaNazivFormatedOIB_1">Klapšec interijeri d.o.o., OIB 46070195460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Klapšec interijeri d.o.o. zastupanog po punomoćniku Zoran Klapšec</item>
    </izvorni_sadrzaj>
    <derivirana_varijabla naziv="DomainObject.Predmet.ProtuStrankaListFormated_1">
      <item>Klapšec interijeri d.o.o. zastupanog po punomoćniku Zoran Klapšec</item>
    </derivirana_varijabla>
  </DomainObject.Predmet.ProtuStrankaListFormated>
  <DomainObject.Predmet.ProtuStrankaListFormatedOIB>
    <izvorni_sadrzaj>
      <item>Klapšec interijeri d.o.o., OIB 46070195460 zastupanog po punomoćniku Zoran Klapšec</item>
    </izvorni_sadrzaj>
    <derivirana_varijabla naziv="DomainObject.Predmet.ProtuStrankaListFormatedOIB_1">
      <item>Klapšec interijeri d.o.o., OIB 46070195460 zastupanog po punomoćniku Zoran Klapšec</item>
    </derivirana_varijabla>
  </DomainObject.Predmet.ProtuStrankaListFormatedOIB>
  <DomainObject.Predmet.ProtuStrankaListFormatedWithAdress>
    <izvorni_sadrzaj>
      <item>Klapšec interijeri d.o.o., Žuti breg 119, 10000 Zagreb zastupanog po punomoćniku Zoran Klapšec</item>
    </izvorni_sadrzaj>
    <derivirana_varijabla naziv="DomainObject.Predmet.ProtuStrankaListFormatedWithAdress_1">
      <item>Klapšec interijeri d.o.o., Žuti breg 119, 10000 Zagreb zastupanog po punomoćniku Zoran Klapšec</item>
    </derivirana_varijabla>
  </DomainObject.Predmet.ProtuStrankaListFormatedWithAdress>
  <DomainObject.Predmet.ProtuStrankaListFormatedWithAdressOIB>
    <izvorni_sadrzaj>
      <item>Klapšec interijeri d.o.o., OIB 46070195460, Žuti breg 119, 10000 Zagreb zastupanog po punomoćniku Zoran Klapšec</item>
    </izvorni_sadrzaj>
    <derivirana_varijabla naziv="DomainObject.Predmet.ProtuStrankaListFormatedWithAdressOIB_1">
      <item>Klapšec interijeri d.o.o., OIB 46070195460, Žuti breg 119, 10000 Zagreb zastupanog po punomoćniku Zoran Klapšec</item>
    </derivirana_varijabla>
  </DomainObject.Predmet.ProtuStrankaListFormatedWithAdressOIB>
  <DomainObject.Predmet.ProtuStrankaListNazivFormated>
    <izvorni_sadrzaj>
      <item>Klapšec interijeri d.o.o.</item>
    </izvorni_sadrzaj>
    <derivirana_varijabla naziv="DomainObject.Predmet.ProtuStrankaListNazivFormated_1">
      <item>Klapšec interijeri d.o.o.</item>
    </derivirana_varijabla>
  </DomainObject.Predmet.ProtuStrankaListNazivFormated>
  <DomainObject.Predmet.ProtuStrankaListNazivFormatedOIB>
    <izvorni_sadrzaj>
      <item>Klapšec interijeri d.o.o., OIB 46070195460</item>
    </izvorni_sadrzaj>
    <derivirana_varijabla naziv="DomainObject.Predmet.ProtuStrankaListNazivFormatedOIB_1">
      <item>Klapšec interijeri d.o.o., OIB 46070195460</item>
    </derivirana_varijabla>
  </DomainObject.Predmet.ProtuStrankaListNazivFormatedOIB>
  <DomainObject.Predmet.OstaliListFormated>
    <izvorni_sadrzaj>
      <item>Zoran Klapšec punomoćnik sudionika u postupku Klapšec interijeri d.o.o.</item>
    </izvorni_sadrzaj>
    <derivirana_varijabla naziv="DomainObject.Predmet.OstaliListFormated_1">
      <item>Zoran Klapšec punomoćnik sudionika u postupku Klapšec interijeri d.o.o.</item>
    </derivirana_varijabla>
  </DomainObject.Predmet.OstaliListFormated>
  <DomainObject.Predmet.OstaliListFormatedOIB>
    <izvorni_sadrzaj>
      <item>Zoran Klapšec, OIB 39213562690 punomoćnik sudionika u postupku Klapšec interijeri d.o.o.</item>
    </izvorni_sadrzaj>
    <derivirana_varijabla naziv="DomainObject.Predmet.OstaliListFormatedOIB_1">
      <item>Zoran Klapšec, OIB 39213562690 punomoćnik sudionika u postupku Klapšec interijeri d.o.o.</item>
    </derivirana_varijabla>
  </DomainObject.Predmet.OstaliListFormatedOIB>
  <DomainObject.Predmet.OstaliListFormatedWithAdress>
    <izvorni_sadrzaj>
      <item>Zoran Klapšec, Žuti Breg 119, 10000 Zagreb punomoćnik sudionika u postupku Klapšec interijeri d.o.o.</item>
    </izvorni_sadrzaj>
    <derivirana_varijabla naziv="DomainObject.Predmet.OstaliListFormatedWithAdress_1">
      <item>Zoran Klapšec, Žuti Breg 119, 10000 Zagreb punomoćnik sudionika u postupku Klapšec interijeri d.o.o.</item>
    </derivirana_varijabla>
  </DomainObject.Predmet.OstaliListFormatedWithAdress>
  <DomainObject.Predmet.OstaliListFormatedWithAdressOIB>
    <izvorni_sadrzaj>
      <item>Zoran Klapšec, OIB 39213562690, Žuti Breg 119, 10000 Zagreb punomoćnik sudionika u postupku Klapšec interijeri d.o.o.</item>
    </izvorni_sadrzaj>
    <derivirana_varijabla naziv="DomainObject.Predmet.OstaliListFormatedWithAdressOIB_1">
      <item>Zoran Klapšec, OIB 39213562690, Žuti Breg 119, 10000 Zagreb punomoćnik sudionika u postupku Klapšec interijeri d.o.o.</item>
    </derivirana_varijabla>
  </DomainObject.Predmet.OstaliListFormatedWithAdressOIB>
  <DomainObject.Predmet.OstaliListNazivFormated>
    <izvorni_sadrzaj>
      <item>Zoran Klapšec</item>
    </izvorni_sadrzaj>
    <derivirana_varijabla naziv="DomainObject.Predmet.OstaliListNazivFormated_1">
      <item>Zoran Klapšec</item>
    </derivirana_varijabla>
  </DomainObject.Predmet.OstaliListNazivFormated>
  <DomainObject.Predmet.OstaliListNazivFormatedOIB>
    <izvorni_sadrzaj>
      <item>Zoran Klapšec, OIB 39213562690</item>
    </izvorni_sadrzaj>
    <derivirana_varijabla naziv="DomainObject.Predmet.OstaliListNazivFormatedOIB_1">
      <item>Zoran Klapšec, OIB 39213562690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St-197/2018-3</izvorni_sadrzaj>
    <derivirana_varijabla naziv="DomainObject.PoslovniBrojDokumenta_1">St-197/2018-3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Klapšec interijeri d.o.o.</izvorni_sadrzaj>
    <derivirana_varijabla naziv="DomainObject.Predmet.ProtustrankaIDrugi_1">Klapšec interijeri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Klapšec interijeri d.o.o., OIB 46070195460, Žuti breg 119, 10000 Zagreb</izvorni_sadrzaj>
    <derivirana_varijabla naziv="DomainObject.Predmet.ProtustrankaIDrugiAdressOIB_1">Klapšec interijeri d.o.o., OIB 46070195460, Žuti breg 119,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Klapšec interijeri d.o.o.</item>
      <item>Zoran Klapšec</item>
    </izvorni_sadrzaj>
    <derivirana_varijabla naziv="DomainObject.Predmet.SudioniciListNaziv_1">
      <item>FINA Regionalni centar Zagreb</item>
      <item>Klapšec interijeri d.o.o.</item>
      <item>Zoran Klapšec</item>
    </derivirana_varijabla>
  </DomainObject.Predmet.SudioniciListNaziv>
  <DomainObject.Predmet.SudioniciListAdressOIB>
    <izvorni_sadrzaj>
      <item>FINA Regionalni centar Zagreb, OIB 85821130368, Trg svibanjskih žrtava 1995. br. 1,10000 Zagreb</item>
      <item>Klapšec interijeri d.o.o., OIB 46070195460, Žuti breg 119,10000 Zagreb</item>
      <item>Zoran Klapšec, OIB 39213562690, Žuti Breg 119,10000 Zagreb</item>
    </izvorni_sadrzaj>
    <derivirana_varijabla naziv="DomainObject.Predmet.SudioniciListAdressOIB_1">
      <item>FINA Regionalni centar Zagreb, OIB 85821130368, Trg svibanjskih žrtava 1995. br. 1,10000 Zagreb</item>
      <item>Klapšec interijeri d.o.o., OIB 46070195460, Žuti breg 119,10000 Zagreb</item>
      <item>Zoran Klapšec, OIB 39213562690, Žuti Breg 119,10000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46070195460</item>
      <item>, OIB 39213562690</item>
    </izvorni_sadrzaj>
    <derivirana_varijabla naziv="DomainObject.Predmet.SudioniciListNazivOIB_1">
      <item>, OIB 85821130368</item>
      <item>, OIB 46070195460</item>
      <item>, OIB 39213562690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721295-5C5E-4A8D-BFE2-B4B5362710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5232</properties:Characters>
  <properties:Lines>134</properties:Lines>
  <properties:Paragraphs>47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2018-02-14T12:52:00Z</dcterms:created>
  <dc:creator>Vesna Fundurulić Perišin</dc:creator>
  <cp:lastModifiedBy>Žana Livaja</cp:lastModifiedBy>
  <cp:lastPrinted>2016-03-21T08:17:00Z</cp:lastPrinted>
  <dcterms:modified xmlns:xsi="http://www.w3.org/2001/XMLSchema-instance" xsi:type="dcterms:W3CDTF">2018-02-15T12:54:00Z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St-197/2018-3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