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3bb3" w14:paraId="b5e3bb3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8810C4">
        <w:rPr>
          <w:b/>
          <w:sz w:val="22"/>
          <w:szCs w:val="22"/>
        </w:rPr>
        <w:t>2</w:t>
      </w:r>
      <w:r w:rsidR="008E4446">
        <w:rPr>
          <w:b/>
          <w:sz w:val="22"/>
          <w:szCs w:val="22"/>
        </w:rPr>
        <w:t>85</w:t>
      </w:r>
      <w:r w:rsidR="004C2AF2">
        <w:rPr>
          <w:b/>
          <w:sz w:val="22"/>
          <w:szCs w:val="22"/>
        </w:rPr>
        <w:t>/201</w:t>
      </w:r>
      <w:r w:rsidR="008E4446">
        <w:rPr>
          <w:b/>
          <w:sz w:val="22"/>
          <w:szCs w:val="22"/>
        </w:rPr>
        <w:t>7</w:t>
      </w:r>
      <w:r w:rsidR="004C2AF2">
        <w:rPr>
          <w:b/>
          <w:sz w:val="22"/>
          <w:szCs w:val="22"/>
        </w:rPr>
        <w:t>-</w:t>
      </w:r>
      <w:r w:rsidR="00A15F60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91780B" w:rsidRPr="0091780B">
        <w:rPr>
          <w:sz w:val="22"/>
          <w:szCs w:val="22"/>
        </w:rPr>
        <w:t>KEŠMER j.d.o.o. za građenje, trgovinu i usluge, Hodilje 28, Hodilje, MBS: 060335051, OIB: 81416461815,</w:t>
      </w:r>
      <w:r w:rsidR="002B104E" w:rsidRPr="0027324A">
        <w:rPr>
          <w:sz w:val="22"/>
          <w:szCs w:val="22"/>
        </w:rPr>
        <w:t xml:space="preserve">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A15F60">
        <w:rPr>
          <w:sz w:val="22"/>
          <w:szCs w:val="22"/>
        </w:rPr>
        <w:t>14. kolovoza</w:t>
      </w:r>
      <w:r w:rsidRPr="0027324A">
        <w:rPr>
          <w:sz w:val="22"/>
          <w:szCs w:val="22"/>
        </w:rPr>
        <w:t xml:space="preserve"> 201</w:t>
      </w:r>
      <w:r w:rsidR="00877CA0">
        <w:rPr>
          <w:sz w:val="22"/>
          <w:szCs w:val="22"/>
        </w:rPr>
        <w:t>7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8518CD" w:rsidRPr="008518CD">
        <w:rPr>
          <w:sz w:val="22"/>
          <w:szCs w:val="22"/>
        </w:rPr>
        <w:t>KEŠMER j.d.o.o. za građenje, trgovinu i usluge, Hodilje 28, Hodilje, OIB: 81416461815,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8518CD" w:rsidRPr="008518CD">
        <w:rPr>
          <w:sz w:val="22"/>
          <w:szCs w:val="22"/>
        </w:rPr>
        <w:t>KEŠMER j.d.o.o. za građenje, trgovinu i usluge, Hodilje 28, Hodilje, OIB: 81416461815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A15F60" w:rsidRPr="00A15F60">
        <w:rPr>
          <w:sz w:val="22"/>
          <w:szCs w:val="22"/>
        </w:rPr>
        <w:t>14</w:t>
      </w:r>
      <w:r w:rsidR="00354918" w:rsidRPr="00A15F60">
        <w:rPr>
          <w:sz w:val="22"/>
          <w:szCs w:val="22"/>
        </w:rPr>
        <w:t xml:space="preserve">. </w:t>
      </w:r>
      <w:r w:rsidR="00A15F60" w:rsidRPr="00A15F60">
        <w:rPr>
          <w:sz w:val="22"/>
          <w:szCs w:val="22"/>
        </w:rPr>
        <w:t>kolovoza</w:t>
      </w:r>
      <w:r w:rsidR="00354918" w:rsidRPr="00A15F60">
        <w:rPr>
          <w:sz w:val="22"/>
          <w:szCs w:val="22"/>
        </w:rPr>
        <w:t xml:space="preserve"> 201</w:t>
      </w:r>
      <w:r w:rsidR="00A15F60" w:rsidRPr="00A15F60">
        <w:rPr>
          <w:sz w:val="22"/>
          <w:szCs w:val="22"/>
        </w:rPr>
        <w:t>7</w:t>
      </w:r>
      <w:r w:rsidR="00354918" w:rsidRPr="00A15F60">
        <w:rPr>
          <w:sz w:val="22"/>
          <w:szCs w:val="22"/>
        </w:rPr>
        <w:t xml:space="preserve">. godine u </w:t>
      </w:r>
      <w:r w:rsidR="000A7C9F" w:rsidRPr="00A15F60">
        <w:rPr>
          <w:sz w:val="22"/>
          <w:szCs w:val="22"/>
        </w:rPr>
        <w:t>1</w:t>
      </w:r>
      <w:r w:rsidR="00A15F60" w:rsidRPr="00A15F60">
        <w:rPr>
          <w:sz w:val="22"/>
          <w:szCs w:val="22"/>
        </w:rPr>
        <w:t>2</w:t>
      </w:r>
      <w:r w:rsidR="000A7C9F" w:rsidRPr="00A15F60">
        <w:rPr>
          <w:sz w:val="22"/>
          <w:szCs w:val="22"/>
        </w:rPr>
        <w:t>,00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1F5E7A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1F5E7A" w:rsidRPr="001F5E7A">
        <w:rPr>
          <w:bCs/>
          <w:sz w:val="22"/>
          <w:szCs w:val="22"/>
        </w:rPr>
        <w:t>Danko Šinka, Trg slobode 8,Osijek</w:t>
      </w:r>
      <w:r w:rsidR="001F7933" w:rsidRPr="001F5E7A">
        <w:rPr>
          <w:bCs/>
          <w:sz w:val="22"/>
          <w:szCs w:val="22"/>
        </w:rPr>
        <w:t xml:space="preserve">, OIB: </w:t>
      </w:r>
      <w:r w:rsidR="001F5E7A">
        <w:rPr>
          <w:bCs/>
          <w:sz w:val="22"/>
          <w:szCs w:val="22"/>
        </w:rPr>
        <w:t>43572319915</w:t>
      </w:r>
      <w:r w:rsidR="00067924" w:rsidRPr="001F5E7A">
        <w:rPr>
          <w:bCs/>
          <w:sz w:val="22"/>
          <w:szCs w:val="22"/>
        </w:rPr>
        <w:t>.</w:t>
      </w:r>
      <w:r w:rsidR="00B62EE5" w:rsidRPr="001F5E7A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8518CD" w:rsidRPr="008518CD">
        <w:rPr>
          <w:sz w:val="22"/>
          <w:szCs w:val="22"/>
        </w:rPr>
        <w:t>KEŠMER j.d.o.o. za građenje, trgovinu i usluge, Hodilje 28, Hodilje, OIB: 81416461815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723EE0" w:rsidP="002073C9" w:rsidR="00723EE0" w:rsidRPr="00723EE0">
      <w:pPr>
        <w:ind w:hanging="705" w:left="705"/>
        <w:jc w:val="both"/>
        <w:rPr>
          <w:sz w:val="16"/>
          <w:szCs w:val="16"/>
        </w:rPr>
      </w:pPr>
    </w:p>
    <w:p w:rsidRDefault="00723EE0" w:rsidP="00723EE0" w:rsidR="00723EE0" w:rsidRPr="00723EE0">
      <w:pPr>
        <w:ind w:hanging="705" w:left="705"/>
        <w:jc w:val="both"/>
        <w:rPr>
          <w:sz w:val="22"/>
          <w:szCs w:val="22"/>
        </w:rPr>
      </w:pPr>
      <w:r w:rsidRPr="00723EE0">
        <w:rPr>
          <w:b/>
          <w:sz w:val="22"/>
          <w:szCs w:val="22"/>
        </w:rPr>
        <w:t>VII.</w:t>
      </w:r>
      <w:r w:rsidRPr="00723EE0">
        <w:rPr>
          <w:b/>
          <w:sz w:val="22"/>
          <w:szCs w:val="22"/>
        </w:rPr>
        <w:tab/>
      </w:r>
      <w:r w:rsidRPr="00723EE0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723EE0">
        <w:rPr>
          <w:b/>
          <w:sz w:val="22"/>
          <w:szCs w:val="22"/>
        </w:rPr>
        <w:t xml:space="preserve"> </w:t>
      </w:r>
      <w:r w:rsidRPr="00723EE0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EF5540">
        <w:rPr>
          <w:sz w:val="22"/>
          <w:szCs w:val="22"/>
        </w:rPr>
        <w:t>285</w:t>
      </w:r>
      <w:r w:rsidRPr="00723EE0">
        <w:rPr>
          <w:sz w:val="22"/>
          <w:szCs w:val="22"/>
        </w:rPr>
        <w:t>-201</w:t>
      </w:r>
      <w:r w:rsidR="00EF5540">
        <w:rPr>
          <w:sz w:val="22"/>
          <w:szCs w:val="22"/>
        </w:rPr>
        <w:t>7</w:t>
      </w:r>
      <w:r w:rsidRPr="00723EE0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723EE0" w:rsidP="002073C9" w:rsidR="00723EE0" w:rsidRPr="00EF5540">
      <w:pPr>
        <w:ind w:hanging="705" w:left="705"/>
        <w:jc w:val="both"/>
        <w:rPr>
          <w:sz w:val="16"/>
          <w:szCs w:val="16"/>
        </w:rPr>
      </w:pPr>
    </w:p>
    <w:p w:rsidRDefault="00B62EE5" w:rsidP="00B62EE5" w:rsidR="00B62EE5" w:rsidRPr="00EF5540">
      <w:pPr>
        <w:jc w:val="center"/>
        <w:rPr>
          <w:b/>
          <w:sz w:val="16"/>
          <w:szCs w:val="16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8518CD">
        <w:rPr>
          <w:sz w:val="22"/>
          <w:szCs w:val="22"/>
        </w:rPr>
        <w:t>9</w:t>
      </w:r>
      <w:r w:rsidR="000A7C9F">
        <w:rPr>
          <w:sz w:val="22"/>
          <w:szCs w:val="22"/>
        </w:rPr>
        <w:t xml:space="preserve">. </w:t>
      </w:r>
      <w:r w:rsidR="008518CD">
        <w:rPr>
          <w:sz w:val="22"/>
          <w:szCs w:val="22"/>
        </w:rPr>
        <w:t>ožujka</w:t>
      </w:r>
      <w:r w:rsidR="000A7C9F">
        <w:rPr>
          <w:sz w:val="22"/>
          <w:szCs w:val="22"/>
        </w:rPr>
        <w:t xml:space="preserve"> 201</w:t>
      </w:r>
      <w:r w:rsidR="008518CD">
        <w:rPr>
          <w:sz w:val="22"/>
          <w:szCs w:val="22"/>
        </w:rPr>
        <w:t>7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lastRenderedPageBreak/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8518CD">
        <w:rPr>
          <w:sz w:val="22"/>
          <w:szCs w:val="22"/>
        </w:rPr>
        <w:t>6</w:t>
      </w:r>
      <w:r w:rsidR="004C2AF2">
        <w:rPr>
          <w:sz w:val="22"/>
          <w:szCs w:val="22"/>
        </w:rPr>
        <w:t xml:space="preserve">. </w:t>
      </w:r>
      <w:r w:rsidR="00F42A46">
        <w:rPr>
          <w:sz w:val="22"/>
          <w:szCs w:val="22"/>
        </w:rPr>
        <w:t>ožujka</w:t>
      </w:r>
      <w:r w:rsidR="004C2AF2">
        <w:rPr>
          <w:sz w:val="22"/>
          <w:szCs w:val="22"/>
        </w:rPr>
        <w:t xml:space="preserve"> 201</w:t>
      </w:r>
      <w:r w:rsidR="00F42A46">
        <w:rPr>
          <w:sz w:val="22"/>
          <w:szCs w:val="22"/>
        </w:rPr>
        <w:t>7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6919ED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F42A46">
        <w:rPr>
          <w:sz w:val="22"/>
          <w:szCs w:val="22"/>
        </w:rPr>
        <w:t>33.864,06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F42A46">
        <w:rPr>
          <w:sz w:val="22"/>
          <w:szCs w:val="22"/>
        </w:rPr>
        <w:t>OTP</w:t>
      </w:r>
      <w:r w:rsidR="0030356A">
        <w:rPr>
          <w:sz w:val="22"/>
          <w:szCs w:val="22"/>
        </w:rPr>
        <w:t xml:space="preserve"> banka</w:t>
      </w:r>
      <w:r w:rsidR="00F42A46">
        <w:rPr>
          <w:sz w:val="22"/>
          <w:szCs w:val="22"/>
        </w:rPr>
        <w:t xml:space="preserve"> Hrvatska</w:t>
      </w:r>
      <w:r w:rsidR="00E71356">
        <w:rPr>
          <w:sz w:val="22"/>
          <w:szCs w:val="22"/>
        </w:rPr>
        <w:t xml:space="preserve"> d.d</w:t>
      </w:r>
      <w:r w:rsidR="000A7C9F">
        <w:rPr>
          <w:sz w:val="22"/>
          <w:szCs w:val="22"/>
        </w:rPr>
        <w:t xml:space="preserve">. </w:t>
      </w:r>
      <w:r w:rsidR="0030356A">
        <w:rPr>
          <w:sz w:val="22"/>
          <w:szCs w:val="22"/>
        </w:rPr>
        <w:t>kao i da im</w:t>
      </w:r>
      <w:r w:rsidRPr="00B21296">
        <w:rPr>
          <w:sz w:val="22"/>
          <w:szCs w:val="22"/>
        </w:rPr>
        <w:t>a zaplijenjenih sredstava na ime predujma za namirenje troškova stečajnog postupka</w:t>
      </w:r>
      <w:r w:rsidR="0030356A">
        <w:rPr>
          <w:sz w:val="22"/>
          <w:szCs w:val="22"/>
        </w:rPr>
        <w:t xml:space="preserve"> u iznosu od </w:t>
      </w:r>
      <w:r w:rsidR="004E6A7E">
        <w:rPr>
          <w:sz w:val="22"/>
          <w:szCs w:val="22"/>
        </w:rPr>
        <w:t>1.325,00</w:t>
      </w:r>
      <w:r w:rsidR="0030356A">
        <w:rPr>
          <w:sz w:val="22"/>
          <w:szCs w:val="22"/>
        </w:rPr>
        <w:t xml:space="preserve"> kuna</w:t>
      </w:r>
      <w:r w:rsidRPr="00B21296">
        <w:rPr>
          <w:sz w:val="22"/>
          <w:szCs w:val="22"/>
        </w:rPr>
        <w:t>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4E6A7E" w:rsidRPr="00EF5540">
        <w:rPr>
          <w:sz w:val="22"/>
          <w:szCs w:val="22"/>
        </w:rPr>
        <w:t>31</w:t>
      </w:r>
      <w:r w:rsidR="000A7C9F" w:rsidRPr="00EF5540">
        <w:rPr>
          <w:sz w:val="22"/>
          <w:szCs w:val="22"/>
        </w:rPr>
        <w:t>.</w:t>
      </w:r>
      <w:r w:rsidR="0030356A" w:rsidRPr="00EF5540">
        <w:rPr>
          <w:sz w:val="22"/>
          <w:szCs w:val="22"/>
        </w:rPr>
        <w:t xml:space="preserve"> </w:t>
      </w:r>
      <w:r w:rsidR="004E6A7E" w:rsidRPr="00EF5540">
        <w:rPr>
          <w:sz w:val="22"/>
          <w:szCs w:val="22"/>
        </w:rPr>
        <w:t>ožujka</w:t>
      </w:r>
      <w:r w:rsidR="00296BCE" w:rsidRPr="00EF5540">
        <w:rPr>
          <w:sz w:val="22"/>
          <w:szCs w:val="22"/>
        </w:rPr>
        <w:t xml:space="preserve"> 201</w:t>
      </w:r>
      <w:r w:rsidR="0030356A" w:rsidRPr="00EF5540">
        <w:rPr>
          <w:sz w:val="22"/>
          <w:szCs w:val="22"/>
        </w:rPr>
        <w:t>7</w:t>
      </w:r>
      <w:r w:rsidR="00EA5E81" w:rsidRPr="00EF5540">
        <w:rPr>
          <w:sz w:val="22"/>
          <w:szCs w:val="22"/>
        </w:rPr>
        <w:t>. godine</w:t>
      </w:r>
      <w:r w:rsidR="00EF5540">
        <w:rPr>
          <w:sz w:val="22"/>
          <w:szCs w:val="22"/>
        </w:rPr>
        <w:t xml:space="preserve"> </w:t>
      </w:r>
      <w:r w:rsidR="00EA5E81" w:rsidRPr="000323A6">
        <w:rPr>
          <w:sz w:val="22"/>
          <w:szCs w:val="22"/>
        </w:rPr>
        <w:t>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1F5E7A" w:rsidRPr="001F5E7A">
        <w:rPr>
          <w:bCs/>
          <w:sz w:val="22"/>
          <w:szCs w:val="22"/>
        </w:rPr>
        <w:t>Danko Šinka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EF5540">
        <w:rPr>
          <w:b/>
          <w:sz w:val="22"/>
          <w:szCs w:val="22"/>
        </w:rPr>
        <w:t>14. kolovoza</w:t>
      </w:r>
      <w:r w:rsidRPr="00A0277E">
        <w:rPr>
          <w:b/>
          <w:sz w:val="22"/>
          <w:szCs w:val="22"/>
        </w:rPr>
        <w:t xml:space="preserve"> 201</w:t>
      </w:r>
      <w:r w:rsidR="00AA5536">
        <w:rPr>
          <w:b/>
          <w:sz w:val="22"/>
          <w:szCs w:val="22"/>
        </w:rPr>
        <w:t>7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EF5540">
        <w:rPr>
          <w:sz w:val="22"/>
          <w:szCs w:val="22"/>
        </w:rPr>
        <w:t>14.08.</w:t>
      </w:r>
      <w:r w:rsidRPr="007B0CBA">
        <w:rPr>
          <w:sz w:val="22"/>
          <w:szCs w:val="22"/>
        </w:rPr>
        <w:t>201</w:t>
      </w:r>
      <w:r w:rsidR="00AA5536">
        <w:rPr>
          <w:sz w:val="22"/>
          <w:szCs w:val="22"/>
        </w:rPr>
        <w:t>7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4E6A7E">
        <w:rPr>
          <w:sz w:val="22"/>
          <w:szCs w:val="22"/>
        </w:rPr>
        <w:t>Dubrovnik</w:t>
      </w:r>
      <w:r w:rsidR="001F7933">
        <w:rPr>
          <w:sz w:val="22"/>
          <w:szCs w:val="22"/>
        </w:rPr>
        <w:t>,</w:t>
      </w:r>
    </w:p>
    <w:p w:rsidRDefault="004E6A7E" w:rsidP="00DA764D" w:rsidR="00650A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</w:t>
      </w:r>
      <w:r w:rsidR="00E71356">
        <w:rPr>
          <w:sz w:val="22"/>
          <w:szCs w:val="22"/>
        </w:rPr>
        <w:t xml:space="preserve"> d.d.</w:t>
      </w:r>
      <w:r w:rsidR="00650A47">
        <w:rPr>
          <w:sz w:val="22"/>
          <w:szCs w:val="22"/>
        </w:rPr>
        <w:t xml:space="preserve">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4C2AF2">
        <w:rPr>
          <w:sz w:val="22"/>
          <w:szCs w:val="22"/>
        </w:rPr>
        <w:t xml:space="preserve"> </w:t>
      </w:r>
      <w:r w:rsidRPr="00E54DB9">
        <w:rPr>
          <w:sz w:val="22"/>
          <w:szCs w:val="22"/>
        </w:rPr>
        <w:t>zemljišnoknjižnom odjelu</w:t>
      </w:r>
      <w:r w:rsidR="00297696">
        <w:rPr>
          <w:sz w:val="22"/>
          <w:szCs w:val="22"/>
        </w:rPr>
        <w:t xml:space="preserve"> </w:t>
      </w:r>
      <w:r w:rsidR="009D4AE9">
        <w:rPr>
          <w:sz w:val="22"/>
          <w:szCs w:val="22"/>
        </w:rPr>
        <w:t>Dubrovnik</w:t>
      </w:r>
      <w:r w:rsidRPr="00E54DB9">
        <w:rPr>
          <w:sz w:val="22"/>
          <w:szCs w:val="22"/>
        </w:rPr>
        <w:t>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C04552">
        <w:rPr>
          <w:sz w:val="22"/>
          <w:szCs w:val="22"/>
        </w:rPr>
        <w:t xml:space="preserve">udruga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26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30356A">
      <w:rPr>
        <w:b/>
        <w:sz w:val="22"/>
        <w:szCs w:val="22"/>
      </w:rPr>
      <w:t>2</w:t>
    </w:r>
    <w:r w:rsidR="008E4446">
      <w:rPr>
        <w:b/>
        <w:sz w:val="22"/>
        <w:szCs w:val="22"/>
      </w:rPr>
      <w:t>85</w:t>
    </w:r>
    <w:r w:rsidR="001F7933">
      <w:rPr>
        <w:b/>
        <w:sz w:val="22"/>
        <w:szCs w:val="22"/>
      </w:rPr>
      <w:t>/201</w:t>
    </w:r>
    <w:r w:rsidR="008E4446">
      <w:rPr>
        <w:b/>
        <w:sz w:val="22"/>
        <w:szCs w:val="22"/>
      </w:rPr>
      <w:t>7</w:t>
    </w:r>
    <w:r w:rsidR="001F7933">
      <w:rPr>
        <w:b/>
        <w:sz w:val="22"/>
        <w:szCs w:val="22"/>
      </w:rPr>
      <w:t>-</w:t>
    </w:r>
    <w:r w:rsidR="00A15F60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4260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A7C9F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5E7A"/>
    <w:rsid w:val="001F7933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97696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356A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2AF2"/>
    <w:rsid w:val="004C3D10"/>
    <w:rsid w:val="004D1960"/>
    <w:rsid w:val="004E6A7E"/>
    <w:rsid w:val="004F513A"/>
    <w:rsid w:val="00504DFB"/>
    <w:rsid w:val="0051030E"/>
    <w:rsid w:val="00510C51"/>
    <w:rsid w:val="00513569"/>
    <w:rsid w:val="00520C9D"/>
    <w:rsid w:val="005364B1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919ED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23EE0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22BF"/>
    <w:rsid w:val="00834E7D"/>
    <w:rsid w:val="008518CD"/>
    <w:rsid w:val="00862923"/>
    <w:rsid w:val="00863352"/>
    <w:rsid w:val="008712B0"/>
    <w:rsid w:val="008738CD"/>
    <w:rsid w:val="00877CA0"/>
    <w:rsid w:val="008810C4"/>
    <w:rsid w:val="00896C97"/>
    <w:rsid w:val="00896C9E"/>
    <w:rsid w:val="008E035F"/>
    <w:rsid w:val="008E086B"/>
    <w:rsid w:val="008E2A42"/>
    <w:rsid w:val="008E4446"/>
    <w:rsid w:val="008E6018"/>
    <w:rsid w:val="00906D3A"/>
    <w:rsid w:val="009078F6"/>
    <w:rsid w:val="0091780B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4AE9"/>
    <w:rsid w:val="009D6705"/>
    <w:rsid w:val="009E05E3"/>
    <w:rsid w:val="009E34FE"/>
    <w:rsid w:val="00A15F60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5536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04552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540"/>
    <w:rsid w:val="00EF58FF"/>
    <w:rsid w:val="00F00884"/>
    <w:rsid w:val="00F053BF"/>
    <w:rsid w:val="00F1028E"/>
    <w:rsid w:val="00F21A6B"/>
    <w:rsid w:val="00F26B88"/>
    <w:rsid w:val="00F4190E"/>
    <w:rsid w:val="00F42A46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42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6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6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6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6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42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6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60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6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6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St-285/2017</izvorni_sadrzaj>
    <derivirana_varijabla naziv="DomainObject.Predmet.OznakaBroj_1">St-285/2017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KEŠMER j.d.o.o. za građenje, trgovinu i usluge</izvorni_sadrzaj>
    <derivirana_varijabla naziv="DomainObject.Predmet.ProtustrankaFormated_1">  KEŠMER j.d.o.o. za građenje, trgovinu i usluge</derivirana_varijabla>
  </DomainObject.Predmet.ProtustrankaFormated>
  <DomainObject.Predmet.ProtustrankaFormatedOIB>
    <izvorni_sadrzaj>  KEŠMER j.d.o.o. za građenje, trgovinu i usluge, OIB 81416461815</izvorni_sadrzaj>
    <derivirana_varijabla naziv="DomainObject.Predmet.ProtustrankaFormatedOIB_1">  KEŠMER j.d.o.o. za građenje, trgovinu i usluge, OIB 81416461815</derivirana_varijabla>
  </DomainObject.Predmet.ProtustrankaFormatedOIB>
  <DomainObject.Predmet.ProtustrankaFormatedWithAdress>
    <izvorni_sadrzaj> KEŠMER j.d.o.o. za građenje, trgovinu i usluge, Hodilje 28, 20230 Hodilje</izvorni_sadrzaj>
    <derivirana_varijabla naziv="DomainObject.Predmet.ProtustrankaFormatedWithAdress_1"> KEŠMER j.d.o.o. za građenje, trgovinu i usluge, Hodilje 28, 20230 Hodilje</derivirana_varijabla>
  </DomainObject.Predmet.ProtustrankaFormatedWithAdress>
  <DomainObject.Predmet.ProtustrankaFormatedWithAdressOIB>
    <izvorni_sadrzaj> KEŠMER j.d.o.o. za građenje, trgovinu i usluge, OIB 81416461815, Hodilje 28, 20230 Hodilje</izvorni_sadrzaj>
    <derivirana_varijabla naziv="DomainObject.Predmet.ProtustrankaFormatedWithAdressOIB_1"> KEŠMER j.d.o.o. za građenje, trgovinu i usluge, OIB 81416461815, Hodilje 28, 20230 Hodilje</derivirana_varijabla>
  </DomainObject.Predmet.ProtustrankaFormatedWithAdressOIB>
  <DomainObject.Predmet.ProtustrankaWithAdress>
    <izvorni_sadrzaj>KEŠMER j.d.o.o. za građenje, trgovinu i usluge Hodilje 28, 20230 Hodilje</izvorni_sadrzaj>
    <derivirana_varijabla naziv="DomainObject.Predmet.ProtustrankaWithAdress_1">KEŠMER j.d.o.o. za građenje, trgovinu i usluge Hodilje 28, 20230 Hodilje</derivirana_varijabla>
  </DomainObject.Predmet.ProtustrankaWithAdress>
  <DomainObject.Predmet.ProtustrankaWithAdressOIB>
    <izvorni_sadrzaj>KEŠMER j.d.o.o. za građenje, trgovinu i usluge, OIB 81416461815, Hodilje 28, 20230 Hodilje</izvorni_sadrzaj>
    <derivirana_varijabla naziv="DomainObject.Predmet.ProtustrankaWithAdressOIB_1">KEŠMER j.d.o.o. za građenje, trgovinu i usluge, OIB 81416461815, Hodilje 28, 20230 Hodilje</derivirana_varijabla>
  </DomainObject.Predmet.ProtustrankaWithAdressOIB>
  <DomainObject.Predmet.ProtustrankaNazivFormated>
    <izvorni_sadrzaj>KEŠMER j.d.o.o. za građenje, trgovinu i usluge</izvorni_sadrzaj>
    <derivirana_varijabla naziv="DomainObject.Predmet.ProtustrankaNazivFormated_1">KEŠMER j.d.o.o. za građenje, trgovinu i usluge</derivirana_varijabla>
  </DomainObject.Predmet.ProtustrankaNazivFormated>
  <DomainObject.Predmet.ProtustrankaNazivFormatedOIB>
    <izvorni_sadrzaj>KEŠMER j.d.o.o. za građenje, trgovinu i usluge, OIB 81416461815</izvorni_sadrzaj>
    <derivirana_varijabla naziv="DomainObject.Predmet.ProtustrankaNazivFormatedOIB_1">KEŠMER j.d.o.o. za građenje, trgovinu i usluge, OIB 81416461815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33864.06</izvorni_sadrzaj>
    <derivirana_varijabla naziv="DomainObject.Predmet.TrenutnaVrijednost_1">33864.06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KEŠMER j.d.o.o. za građenje, trgovinu i usluge</item>
    </izvorni_sadrzaj>
    <derivirana_varijabla naziv="DomainObject.Predmet.ProtuStrankaListFormated_1">
      <item>KEŠMER j.d.o.o. za građenje, trgovinu i usluge</item>
    </derivirana_varijabla>
  </DomainObject.Predmet.ProtuStrankaListFormated>
  <DomainObject.Predmet.ProtuStrankaListFormatedOIB>
    <izvorni_sadrzaj>
      <item>KEŠMER j.d.o.o. za građenje, trgovinu i usluge, OIB 81416461815</item>
    </izvorni_sadrzaj>
    <derivirana_varijabla naziv="DomainObject.Predmet.ProtuStrankaListFormatedOIB_1">
      <item>KEŠMER j.d.o.o. za građenje, trgovinu i usluge, OIB 81416461815</item>
    </derivirana_varijabla>
  </DomainObject.Predmet.ProtuStrankaListFormatedOIB>
  <DomainObject.Predmet.ProtuStrankaListFormatedWithAdress>
    <izvorni_sadrzaj>
      <item>KEŠMER j.d.o.o. za građenje, trgovinu i usluge, Hodilje 28, 20230 Hodilje</item>
    </izvorni_sadrzaj>
    <derivirana_varijabla naziv="DomainObject.Predmet.ProtuStrankaListFormatedWithAdress_1">
      <item>KEŠMER j.d.o.o. za građenje, trgovinu i usluge, Hodilje 28, 20230 Hodilje</item>
    </derivirana_varijabla>
  </DomainObject.Predmet.ProtuStrankaListFormatedWithAdress>
  <DomainObject.Predmet.ProtuStrankaListFormatedWithAdressOIB>
    <izvorni_sadrzaj>
      <item>KEŠMER j.d.o.o. za građenje, trgovinu i usluge, OIB 81416461815, Hodilje 28, 20230 Hodilje</item>
    </izvorni_sadrzaj>
    <derivirana_varijabla naziv="DomainObject.Predmet.ProtuStrankaListFormatedWithAdressOIB_1">
      <item>KEŠMER j.d.o.o. za građenje, trgovinu i usluge, OIB 81416461815, Hodilje 28, 20230 Hodilje</item>
    </derivirana_varijabla>
  </DomainObject.Predmet.ProtuStrankaListFormatedWithAdressOIB>
  <DomainObject.Predmet.ProtuStrankaListNazivFormated>
    <izvorni_sadrzaj>
      <item>KEŠMER j.d.o.o. za građenje, trgovinu i usluge</item>
    </izvorni_sadrzaj>
    <derivirana_varijabla naziv="DomainObject.Predmet.ProtuStrankaListNazivFormated_1">
      <item>KEŠMER j.d.o.o. za građenje, trgovinu i usluge</item>
    </derivirana_varijabla>
  </DomainObject.Predmet.ProtuStrankaListNazivFormated>
  <DomainObject.Predmet.ProtuStrankaListNazivFormatedOIB>
    <izvorni_sadrzaj>
      <item>KEŠMER j.d.o.o. za građenje, trgovinu i usluge, OIB 81416461815</item>
    </izvorni_sadrzaj>
    <derivirana_varijabla naziv="DomainObject.Predmet.ProtuStrankaListNazivFormatedOIB_1">
      <item>KEŠMER j.d.o.o. za građenje, trgovinu i usluge, OIB 81416461815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KEŠMER j.d.o.o. za građenje, trgovinu i usluge</izvorni_sadrzaj>
    <derivirana_varijabla naziv="DomainObject.Predmet.ProtustrankaIDrugi_1">KEŠMER j.d.o.o. za građenje,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KEŠMER j.d.o.o. za građenje, trgovinu i usluge, OIB 81416461815, Hodilje 28, 20230 Hodilje</izvorni_sadrzaj>
    <derivirana_varijabla naziv="DomainObject.Predmet.ProtustrankaIDrugiAdressOIB_1">KEŠMER j.d.o.o. za građenje, trgovinu i usluge, OIB 81416461815, Hodilje 28, 20230 Hodilje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KEŠMER j.d.o.o. za građenje, trgovinu i usluge</item>
    </izvorni_sadrzaj>
    <derivirana_varijabla naziv="DomainObject.Predmet.SudioniciListNaziv_1">
      <item>FINA, RC Split, Podružnica Dubrovnik</item>
      <item>KEŠMER j.d.o.o. za građenje,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KEŠMER j.d.o.o. za građenje, trgovinu i usluge, OIB 81416461815, Hodilje 28,20230 Hodilje</item>
    </izvorni_sadrzaj>
    <derivirana_varijabla naziv="DomainObject.Predmet.SudioniciListAdressOIB_1">
      <item>FINA, RC Split, Podružnica Dubrovnik, OIB 85821130368, Vukovarska 2,20000 Dubrovnik</item>
      <item>KEŠMER j.d.o.o. za građenje, trgovinu i usluge, OIB 81416461815, Hodilje 28,20230 Hodilje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81416461815</item>
    </izvorni_sadrzaj>
    <derivirana_varijabla naziv="DomainObject.Predmet.SudioniciListNazivOIB_1">
      <item>, OIB 85821130368</item>
      <item>, OIB 81416461815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EB2999-E59D-470E-AD89-83467C2CC9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795</properties:Words>
  <properties:Characters>4432</properties:Characters>
  <properties:Lines>111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2017-03-31T09:35:00Z</dcterms:created>
  <dc:creator>Ante Kačić</dc:creator>
  <cp:lastModifiedBy>Srđan Gavranić</cp:lastModifiedBy>
  <cp:lastPrinted>2017-03-31T09:42:00Z</cp:lastPrinted>
  <dcterms:modified xmlns:xsi="http://www.w3.org/2001/XMLSchema-instance" xsi:type="dcterms:W3CDTF">2017-08-14T08:09:00Z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