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f5d9" w14:paraId="82ff5d9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1262CD">
        <w:rPr>
          <w:rFonts w:hAnsi="Times New Roman" w:ascii="Times New Roman"/>
        </w:rPr>
        <w:t>81/17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1262CD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1262CD" w:rsidRPr="001262CD">
        <w:rPr>
          <w:rFonts w:hAnsi="Times New Roman" w:ascii="Times New Roman"/>
          <w:szCs w:val="24"/>
        </w:rPr>
        <w:t>PRO-MONT VRATA d.o.o. za trgovinu i usluge</w:t>
      </w:r>
      <w:r w:rsidR="001262CD">
        <w:rPr>
          <w:rFonts w:hAnsi="Times New Roman" w:ascii="Times New Roman"/>
          <w:szCs w:val="24"/>
        </w:rPr>
        <w:t xml:space="preserve">, Zagreb (Grad Zagreb), </w:t>
      </w:r>
      <w:r w:rsidR="001262CD" w:rsidRPr="001262CD">
        <w:rPr>
          <w:rFonts w:hAnsi="Times New Roman" w:ascii="Times New Roman"/>
          <w:szCs w:val="24"/>
        </w:rPr>
        <w:t>Remetinečki Gaj 2K</w:t>
      </w:r>
      <w:r w:rsidR="001262CD">
        <w:rPr>
          <w:rFonts w:hAnsi="Times New Roman" w:ascii="Times New Roman"/>
          <w:szCs w:val="24"/>
        </w:rPr>
        <w:t>, OIB 67902719875,</w:t>
      </w:r>
      <w:r w:rsidR="001262CD" w:rsidRPr="001262CD">
        <w:rPr>
          <w:rFonts w:hAnsi="Times New Roman" w:ascii="Times New Roman"/>
          <w:szCs w:val="24"/>
        </w:rPr>
        <w:t xml:space="preserve">  </w:t>
      </w:r>
      <w:r w:rsidR="006329FD" w:rsidRPr="006329FD">
        <w:rPr>
          <w:rFonts w:hAnsi="Times New Roman" w:ascii="Times New Roman"/>
          <w:szCs w:val="24"/>
        </w:rPr>
        <w:t xml:space="preserve"> </w:t>
      </w:r>
      <w:r w:rsidR="00BB1772" w:rsidRPr="00BB1772">
        <w:rPr>
          <w:rFonts w:hAnsi="Times New Roman" w:ascii="Times New Roman"/>
          <w:szCs w:val="24"/>
        </w:rPr>
        <w:t>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3E337C">
        <w:rPr>
          <w:rFonts w:hAnsi="Times New Roman" w:ascii="Times New Roman"/>
          <w:szCs w:val="24"/>
        </w:rPr>
        <w:t>Zagreb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3E337C">
        <w:rPr>
          <w:rFonts w:hAnsi="Times New Roman" w:ascii="Times New Roman"/>
        </w:rPr>
        <w:t>Zagrebu</w:t>
      </w:r>
      <w:r w:rsidR="00BB1772" w:rsidRPr="00CD0853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 otvaranje stečajnog postupka nad dužnikom </w:t>
      </w:r>
      <w:r w:rsidR="001262CD" w:rsidRPr="001262CD">
        <w:rPr>
          <w:rFonts w:hAnsi="Times New Roman" w:ascii="Times New Roman"/>
          <w:szCs w:val="24"/>
        </w:rPr>
        <w:t>PRO-MONT VRATA d.o.o. za trgovinu i usluge</w:t>
      </w:r>
      <w:r w:rsidR="001262CD">
        <w:rPr>
          <w:rFonts w:hAnsi="Times New Roman" w:ascii="Times New Roman"/>
          <w:szCs w:val="24"/>
        </w:rPr>
        <w:t xml:space="preserve">, Zagreb (Grad Zagreb), </w:t>
      </w:r>
      <w:r w:rsidR="001262CD" w:rsidRPr="001262CD">
        <w:rPr>
          <w:rFonts w:hAnsi="Times New Roman" w:ascii="Times New Roman"/>
          <w:szCs w:val="24"/>
        </w:rPr>
        <w:t>Remetinečki Gaj 2K</w:t>
      </w:r>
      <w:r w:rsidR="001262CD">
        <w:rPr>
          <w:rFonts w:hAnsi="Times New Roman" w:ascii="Times New Roman"/>
          <w:szCs w:val="24"/>
        </w:rPr>
        <w:t>, OIB 67902719875</w:t>
      </w:r>
      <w:r w:rsidR="003F7FF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1262CD">
        <w:rPr>
          <w:rFonts w:hAnsi="Times New Roman" w:ascii="Times New Roman"/>
          <w:szCs w:val="24"/>
        </w:rPr>
        <w:t>dana 5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1262CD" w:rsidRPr="001262CD">
        <w:rPr>
          <w:rFonts w:hAnsi="Times New Roman" w:ascii="Times New Roman"/>
          <w:szCs w:val="24"/>
        </w:rPr>
        <w:t>PRO-MONT VRATA d.o.o. za trgovinu i usluge</w:t>
      </w:r>
      <w:r w:rsidR="001262CD">
        <w:rPr>
          <w:rFonts w:hAnsi="Times New Roman" w:ascii="Times New Roman"/>
          <w:szCs w:val="24"/>
        </w:rPr>
        <w:t xml:space="preserve">, Zagreb (Grad Zagreb), </w:t>
      </w:r>
      <w:r w:rsidR="001262CD" w:rsidRPr="001262CD">
        <w:rPr>
          <w:rFonts w:hAnsi="Times New Roman" w:ascii="Times New Roman"/>
          <w:szCs w:val="24"/>
        </w:rPr>
        <w:t>Remetinečki Gaj 2K</w:t>
      </w:r>
      <w:r w:rsidR="001262CD">
        <w:rPr>
          <w:rFonts w:hAnsi="Times New Roman" w:ascii="Times New Roman"/>
          <w:szCs w:val="24"/>
        </w:rPr>
        <w:t>, OIB 67902719875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329FD" w:rsidP="001262CD" w:rsidR="00E83AEB" w:rsidRPr="006329F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</w:t>
      </w:r>
      <w:r w:rsidR="001262CD">
        <w:rPr>
          <w:rFonts w:hAnsi="Times New Roman" w:ascii="Times New Roman"/>
          <w:szCs w:val="24"/>
        </w:rPr>
        <w:t>se osobi ovlaštenoj</w:t>
      </w:r>
      <w:r w:rsidR="00E83AEB">
        <w:rPr>
          <w:rFonts w:hAnsi="Times New Roman" w:ascii="Times New Roman"/>
          <w:szCs w:val="24"/>
        </w:rPr>
        <w:t xml:space="preserve"> za zastupanje dužnika po zakonu </w:t>
      </w:r>
      <w:r w:rsidR="001262CD" w:rsidRPr="001262CD">
        <w:rPr>
          <w:rFonts w:hAnsi="Times New Roman" w:ascii="Times New Roman"/>
          <w:szCs w:val="24"/>
        </w:rPr>
        <w:t>Tomas Tutić,</w:t>
      </w:r>
      <w:r w:rsidR="001262CD" w:rsidRPr="001262CD">
        <w:t xml:space="preserve"> </w:t>
      </w:r>
      <w:r w:rsidR="001262CD" w:rsidRPr="001262CD">
        <w:rPr>
          <w:rFonts w:hAnsi="Times New Roman" w:ascii="Times New Roman"/>
          <w:szCs w:val="24"/>
        </w:rPr>
        <w:t>Zagreb, Perjasička 4/C</w:t>
      </w:r>
      <w:r w:rsidR="001262CD">
        <w:rPr>
          <w:rFonts w:hAnsi="Times New Roman" w:ascii="Times New Roman"/>
          <w:szCs w:val="24"/>
        </w:rPr>
        <w:t>,</w:t>
      </w:r>
      <w:r w:rsidR="001262CD" w:rsidRPr="001262CD">
        <w:rPr>
          <w:rFonts w:hAnsi="Times New Roman" w:ascii="Times New Roman"/>
          <w:szCs w:val="24"/>
        </w:rPr>
        <w:t xml:space="preserve"> OIB: 51674496569</w:t>
      </w:r>
      <w:r w:rsidR="00AA22D2">
        <w:rPr>
          <w:rFonts w:hAnsi="Times New Roman" w:ascii="Times New Roman"/>
          <w:szCs w:val="24"/>
        </w:rPr>
        <w:t>,</w:t>
      </w:r>
      <w:r w:rsidR="003E337C" w:rsidRPr="003E337C">
        <w:rPr>
          <w:rFonts w:hAnsi="Times New Roman" w:ascii="Times New Roman"/>
          <w:szCs w:val="24"/>
        </w:rPr>
        <w:t xml:space="preserve"> </w:t>
      </w:r>
      <w:r w:rsidR="00E83AEB" w:rsidRPr="006329FD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1262CD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7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 2018. godine u 09:3</w:t>
      </w:r>
      <w:r w:rsidR="003F7FF9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 xml:space="preserve">po ŽDO </w:t>
      </w:r>
      <w:r w:rsidR="00AA22D2">
        <w:rPr>
          <w:rFonts w:hAnsi="Times New Roman" w:ascii="Times New Roman"/>
          <w:szCs w:val="24"/>
        </w:rPr>
        <w:t>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AA22D2">
        <w:rPr>
          <w:rFonts w:hAnsi="Times New Roman" w:ascii="Times New Roman"/>
          <w:szCs w:val="24"/>
        </w:rPr>
        <w:t>ovog suda</w:t>
      </w:r>
      <w:r w:rsidR="00E13A86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1262CD">
        <w:rPr>
          <w:rFonts w:hAnsi="Times New Roman" w:ascii="Times New Roman"/>
          <w:szCs w:val="24"/>
        </w:rPr>
        <w:t>8160/15 od 2</w:t>
      </w:r>
      <w:r>
        <w:rPr>
          <w:rFonts w:hAnsi="Times New Roman" w:ascii="Times New Roman"/>
          <w:szCs w:val="24"/>
        </w:rPr>
        <w:t xml:space="preserve">. </w:t>
      </w:r>
      <w:r w:rsidR="001262CD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2016. g., a koj</w:t>
      </w:r>
      <w:r w:rsidR="001262CD">
        <w:rPr>
          <w:rFonts w:hAnsi="Times New Roman" w:ascii="Times New Roman"/>
          <w:szCs w:val="24"/>
        </w:rPr>
        <w:t>e je postalo pravomoćno dana  20</w:t>
      </w:r>
      <w:r>
        <w:rPr>
          <w:rFonts w:hAnsi="Times New Roman" w:ascii="Times New Roman"/>
          <w:szCs w:val="24"/>
        </w:rPr>
        <w:t xml:space="preserve">. </w:t>
      </w:r>
      <w:r w:rsidR="001262CD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2016.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1262CD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1262CD">
        <w:rPr>
          <w:rFonts w:hAnsi="Times New Roman" w:ascii="Times New Roman"/>
          <w:szCs w:val="24"/>
        </w:rPr>
        <w:t>449.267,23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3F7FF9">
        <w:rPr>
          <w:rFonts w:hAnsi="Times New Roman" w:ascii="Times New Roman"/>
          <w:szCs w:val="24"/>
        </w:rPr>
        <w:t>s</w:t>
      </w:r>
      <w:r w:rsidR="00AA22D2">
        <w:rPr>
          <w:rFonts w:hAnsi="Times New Roman" w:ascii="Times New Roman"/>
          <w:szCs w:val="24"/>
        </w:rPr>
        <w:t xml:space="preserve">e temelji na </w:t>
      </w:r>
      <w:r w:rsidR="001262CD">
        <w:rPr>
          <w:rFonts w:hAnsi="Times New Roman" w:ascii="Times New Roman"/>
          <w:szCs w:val="24"/>
        </w:rPr>
        <w:t>knjigovodstvenom stanju duga na dan 23. ožujka 2016.g.</w:t>
      </w:r>
      <w:r w:rsidR="003F7FF9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1262CD">
        <w:rPr>
          <w:rFonts w:hAnsi="Times New Roman" w:ascii="Times New Roman"/>
          <w:szCs w:val="24"/>
        </w:rPr>
        <w:t>912</w:t>
      </w:r>
      <w:r w:rsidR="00EA50FD">
        <w:rPr>
          <w:rFonts w:hAnsi="Times New Roman" w:ascii="Times New Roman"/>
          <w:szCs w:val="24"/>
        </w:rPr>
        <w:t xml:space="preserve"> </w:t>
      </w:r>
      <w:r w:rsidR="00E13A86">
        <w:rPr>
          <w:rFonts w:hAnsi="Times New Roman" w:ascii="Times New Roman"/>
          <w:szCs w:val="24"/>
        </w:rPr>
        <w:t>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1262CD">
        <w:rPr>
          <w:rFonts w:hAnsi="Times New Roman" w:ascii="Times New Roman"/>
          <w:szCs w:val="24"/>
        </w:rPr>
        <w:t>709</w:t>
      </w:r>
      <w:r w:rsidR="00E13A86">
        <w:rPr>
          <w:rFonts w:hAnsi="Times New Roman" w:ascii="Times New Roman"/>
          <w:szCs w:val="24"/>
        </w:rPr>
        <w:t xml:space="preserve"> dan</w:t>
      </w:r>
      <w:r>
        <w:rPr>
          <w:rFonts w:hAnsi="Times New Roman" w:ascii="Times New Roman"/>
          <w:szCs w:val="24"/>
        </w:rPr>
        <w:t xml:space="preserve"> u iznosu od </w:t>
      </w:r>
      <w:r w:rsidR="001262CD">
        <w:rPr>
          <w:rFonts w:hAnsi="Times New Roman" w:ascii="Times New Roman"/>
          <w:szCs w:val="24"/>
        </w:rPr>
        <w:t>262.164,90</w:t>
      </w:r>
      <w:r>
        <w:rPr>
          <w:rFonts w:hAnsi="Times New Roman" w:ascii="Times New Roman"/>
          <w:szCs w:val="24"/>
        </w:rPr>
        <w:t xml:space="preserve"> kn (na</w:t>
      </w:r>
      <w:r w:rsidR="005C15B6">
        <w:rPr>
          <w:rFonts w:hAnsi="Times New Roman" w:ascii="Times New Roman"/>
          <w:szCs w:val="24"/>
        </w:rPr>
        <w:t xml:space="preserve"> dan 1</w:t>
      </w:r>
      <w:r>
        <w:rPr>
          <w:rFonts w:hAnsi="Times New Roman" w:ascii="Times New Roman"/>
          <w:szCs w:val="24"/>
        </w:rPr>
        <w:t xml:space="preserve">. </w:t>
      </w:r>
      <w:r w:rsidR="005C15B6">
        <w:rPr>
          <w:rFonts w:hAnsi="Times New Roman" w:ascii="Times New Roman"/>
          <w:szCs w:val="24"/>
        </w:rPr>
        <w:t>rujna 2015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1262CD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5</w:t>
      </w:r>
      <w:r w:rsidR="00E83AEB"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C43C90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C43C90" w:rsidP="00C43C90" w:rsidR="00C43C90" w:rsidRPr="00C43C90">
      <w:pPr>
        <w:ind w:left="4956"/>
        <w:rPr>
          <w:rFonts w:hAnsi="Times New Roman" w:ascii="Times New Roman"/>
        </w:rPr>
      </w:pPr>
      <w:r w:rsidRPr="00C43C90">
        <w:rPr>
          <w:rFonts w:hAnsi="Times New Roman" w:ascii="Times New Roman"/>
        </w:rPr>
        <w:t>Za točnost otpravka-ovlašteni službenik</w:t>
      </w:r>
    </w:p>
    <w:p w:rsidRDefault="00C43C90" w:rsidP="00C43C90" w:rsidR="00C43C90" w:rsidRPr="00C43C90">
      <w:pPr>
        <w:ind w:left="4956"/>
        <w:rPr>
          <w:rFonts w:hAnsi="Times New Roman" w:ascii="Times New Roman"/>
        </w:rPr>
      </w:pPr>
      <w:r w:rsidRPr="00C43C90">
        <w:rPr>
          <w:rFonts w:hAnsi="Times New Roman" w:ascii="Times New Roman"/>
        </w:rPr>
        <w:tab/>
        <w:t xml:space="preserve">   Monika Grbac</w:t>
      </w:r>
    </w:p>
    <w:p w:rsidRDefault="00C93AD8" w:rsidP="00FB06B5" w:rsidR="00C93AD8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C90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1262CD">
          <w:rPr>
            <w:rFonts w:hAnsi="Times New Roman" w:ascii="Times New Roman"/>
          </w:rPr>
          <w:t>81/17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0F3B5A"/>
    <w:rsid w:val="001127D7"/>
    <w:rsid w:val="001262CD"/>
    <w:rsid w:val="001B23CB"/>
    <w:rsid w:val="001B41CE"/>
    <w:rsid w:val="00214E01"/>
    <w:rsid w:val="00234358"/>
    <w:rsid w:val="002447D0"/>
    <w:rsid w:val="0025779F"/>
    <w:rsid w:val="002B277B"/>
    <w:rsid w:val="002B4A0D"/>
    <w:rsid w:val="00306465"/>
    <w:rsid w:val="003E337C"/>
    <w:rsid w:val="003F7FF9"/>
    <w:rsid w:val="004963A8"/>
    <w:rsid w:val="004D085D"/>
    <w:rsid w:val="00510EA3"/>
    <w:rsid w:val="00541D4F"/>
    <w:rsid w:val="00576096"/>
    <w:rsid w:val="005A217D"/>
    <w:rsid w:val="005C15B6"/>
    <w:rsid w:val="005C2DEA"/>
    <w:rsid w:val="00600C1F"/>
    <w:rsid w:val="006329FD"/>
    <w:rsid w:val="00646569"/>
    <w:rsid w:val="00693932"/>
    <w:rsid w:val="00722DB2"/>
    <w:rsid w:val="00741F6D"/>
    <w:rsid w:val="0076626C"/>
    <w:rsid w:val="00882042"/>
    <w:rsid w:val="00987669"/>
    <w:rsid w:val="009C1D20"/>
    <w:rsid w:val="009F43E4"/>
    <w:rsid w:val="00AA22D2"/>
    <w:rsid w:val="00AC2251"/>
    <w:rsid w:val="00AE408B"/>
    <w:rsid w:val="00B656A1"/>
    <w:rsid w:val="00BA7294"/>
    <w:rsid w:val="00BB1772"/>
    <w:rsid w:val="00BC2F35"/>
    <w:rsid w:val="00BF447C"/>
    <w:rsid w:val="00BF51F1"/>
    <w:rsid w:val="00C43C90"/>
    <w:rsid w:val="00C93AD8"/>
    <w:rsid w:val="00CA324E"/>
    <w:rsid w:val="00CD0853"/>
    <w:rsid w:val="00D16AA6"/>
    <w:rsid w:val="00DB2E14"/>
    <w:rsid w:val="00DF2E7C"/>
    <w:rsid w:val="00E13A86"/>
    <w:rsid w:val="00E46185"/>
    <w:rsid w:val="00E83AEB"/>
    <w:rsid w:val="00E87562"/>
    <w:rsid w:val="00E90EB8"/>
    <w:rsid w:val="00E935E9"/>
    <w:rsid w:val="00EA4061"/>
    <w:rsid w:val="00EA50FD"/>
    <w:rsid w:val="00ED149D"/>
    <w:rsid w:val="00EF2B7F"/>
    <w:rsid w:val="00F13704"/>
    <w:rsid w:val="00F21C4B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C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C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C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C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C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C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C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C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45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40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561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PRO-MONT VRATA d.o.o.</izvorni_sadrzaj>
    <derivirana_varijabla naziv="DomainObject.Predmet.ProtustrankaFormated_1">  PRO-MONT VRATA d.o.o.</derivirana_varijabla>
  </DomainObject.Predmet.ProtustrankaFormated>
  <DomainObject.Predmet.ProtustrankaFormatedOIB>
    <izvorni_sadrzaj>  PRO-MONT VRATA d.o.o., OIB 67902719875</izvorni_sadrzaj>
    <derivirana_varijabla naziv="DomainObject.Predmet.ProtustrankaFormatedOIB_1">  PRO-MONT VRATA d.o.o., OIB 67902719875</derivirana_varijabla>
  </DomainObject.Predmet.ProtustrankaFormatedOIB>
  <DomainObject.Predmet.ProtustrankaFormatedWithAdress>
    <izvorni_sadrzaj> PRO-MONT VRATA d.o.o., Remetinečki Gaj 2K, 10000 Zagreb</izvorni_sadrzaj>
    <derivirana_varijabla naziv="DomainObject.Predmet.ProtustrankaFormatedWithAdress_1"> PRO-MONT VRATA d.o.o., Remetinečki Gaj 2K, 10000 Zagreb</derivirana_varijabla>
  </DomainObject.Predmet.ProtustrankaFormatedWithAdress>
  <DomainObject.Predmet.ProtustrankaFormatedWithAdressOIB>
    <izvorni_sadrzaj> PRO-MONT VRATA d.o.o., OIB 67902719875, Remetinečki Gaj 2K, 10000 Zagreb</izvorni_sadrzaj>
    <derivirana_varijabla naziv="DomainObject.Predmet.ProtustrankaFormatedWithAdressOIB_1"> PRO-MONT VRATA d.o.o., OIB 67902719875, Remetinečki Gaj 2K, 10000 Zagreb</derivirana_varijabla>
  </DomainObject.Predmet.ProtustrankaFormatedWithAdressOIB>
  <DomainObject.Predmet.ProtustrankaWithAdress>
    <izvorni_sadrzaj>PRO-MONT VRATA d.o.o. Remetinečki Gaj 2K, 10000 Zagreb</izvorni_sadrzaj>
    <derivirana_varijabla naziv="DomainObject.Predmet.ProtustrankaWithAdress_1">PRO-MONT VRATA d.o.o. Remetinečki Gaj 2K, 10000 Zagreb</derivirana_varijabla>
  </DomainObject.Predmet.ProtustrankaWithAdress>
  <DomainObject.Predmet.ProtustrankaWithAdressOIB>
    <izvorni_sadrzaj>PRO-MONT VRATA d.o.o., OIB 67902719875, Remetinečki Gaj 2K, 10000 Zagreb</izvorni_sadrzaj>
    <derivirana_varijabla naziv="DomainObject.Predmet.ProtustrankaWithAdressOIB_1">PRO-MONT VRATA d.o.o., OIB 67902719875, Remetinečki Gaj 2K, 10000 Zagreb</derivirana_varijabla>
  </DomainObject.Predmet.ProtustrankaWithAdressOIB>
  <DomainObject.Predmet.ProtustrankaNazivFormated>
    <izvorni_sadrzaj>PRO-MONT VRATA d.o.o.</izvorni_sadrzaj>
    <derivirana_varijabla naziv="DomainObject.Predmet.ProtustrankaNazivFormated_1">PRO-MONT VRATA d.o.o.</derivirana_varijabla>
  </DomainObject.Predmet.ProtustrankaNazivFormated>
  <DomainObject.Predmet.ProtustrankaNazivFormatedOIB>
    <izvorni_sadrzaj>PRO-MONT VRATA d.o.o., OIB 67902719875</izvorni_sadrzaj>
    <derivirana_varijabla naziv="DomainObject.Predmet.ProtustrankaNazivFormatedOIB_1">PRO-MONT VRATA d.o.o., OIB 67902719875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Tomas Tutić</izvorni_sadrzaj>
    <derivirana_varijabla naziv="DomainObject.Predmet.StrankaFormated_1">  FINA Regionalni centar Zagreb; RH MF Porezna uprava Zagreb zastupanog po punomoćniku ŽDO u Zagrebu; Tomas Tutić</derivirana_varijabla>
  </DomainObject.Predmet.StrankaFormated>
  <DomainObject.Predmet.StrankaFormatedOIB>
    <izvorni_sadrzaj>  FINA Regionalni centar Zagreb, OIB 85821130368; RH MF Porezna uprava Zagreb, OIB 18683136487 zastupanog po punomoćniku ŽDO u Zagrebu; Tomas Tutić, OIB 51674496569</izvorni_sadrzaj>
    <derivirana_varijabla naziv="DomainObject.Predmet.StrankaFormatedOIB_1">  FINA Regionalni centar Zagreb, OIB 85821130368; RH MF Porezna uprava Zagreb, OIB 18683136487 zastupanog po punomoćniku ŽDO u Zagrebu; Tomas Tutić, OIB 51674496569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Tomas Tutić, Perjasička 4c, 10000 Zagreb</izvorni_sadrzaj>
    <derivirana_varijabla naziv="DomainObject.Predmet.StrankaFormatedWithAdress_1"> FINA Regionalni centar Zagreb, Trg svibanjskih žrtava 1995. 1, 10000 Zagreb; RH MF Porezna uprava Zagreb zastupanog po punomoćniku ŽDO u Zagrebu; Tomas Tutić, Perjasička 4c,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Tomas Tutić, OIB 51674496569, Perjasička 4c,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Tomas Tutić, OIB 51674496569, Perjasička 4c, 10000 Zagreb</derivirana_varijabla>
  </DomainObject.Predmet.StrankaFormatedWithAdressOIB>
  <DomainObject.Predmet.StrankaWithAdress>
    <izvorni_sadrzaj>FINA Regionalni centar Zagreb Trg svibanjskih žrtava 1995. 1,10000 Zagreb,RH MF Porezna uprava Zagreb ,Tomas Tutić Perjasička 4c,10000 Zagreb</izvorni_sadrzaj>
    <derivirana_varijabla naziv="DomainObject.Predmet.StrankaWithAdress_1">FINA Regionalni centar Zagreb Trg svibanjskih žrtava 1995. 1,10000 Zagreb,RH MF Porezna uprava Zagreb ,Tomas Tutić Perjasička 4c,10000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18683136487,Tomas Tutić, OIB 51674496569, Perjasička 4c,10000 Zagreb</izvorni_sadrzaj>
    <derivirana_varijabla naziv="DomainObject.Predmet.StrankaWithAdressOIB_1">FINA Regionalni centar Zagreb, OIB 85821130368, Trg svibanjskih žrtava 1995. 1,10000 Zagreb,RH MF Porezna uprava Zagreb, OIB 18683136487,Tomas Tutić, OIB 51674496569, Perjasička 4c,10000 Zagreb</derivirana_varijabla>
  </DomainObject.Predmet.StrankaWithAdressOIB>
  <DomainObject.Predmet.StrankaNazivFormated>
    <izvorni_sadrzaj>FINA Regionalni centar Zagreb,RH MF Porezna uprava Zagreb,Tomas Tutić</izvorni_sadrzaj>
    <derivirana_varijabla naziv="DomainObject.Predmet.StrankaNazivFormated_1">FINA Regionalni centar Zagreb,RH MF Porezna uprava Zagreb,Tomas Tutić</derivirana_varijabla>
  </DomainObject.Predmet.StrankaNazivFormated>
  <DomainObject.Predmet.StrankaNazivFormatedOIB>
    <izvorni_sadrzaj>FINA Regionalni centar Zagreb, OIB 85821130368,RH MF Porezna uprava Zagreb, OIB 18683136487,Tomas Tutić, OIB 51674496569</izvorni_sadrzaj>
    <derivirana_varijabla naziv="DomainObject.Predmet.StrankaNazivFormatedOIB_1">FINA Regionalni centar Zagreb, OIB 85821130368,RH MF Porezna uprava Zagreb, OIB 18683136487,Tomas Tutić, OIB 51674496569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Tomas Tutić</item>
    </izvorni_sadrzaj>
    <derivirana_varijabla naziv="DomainObject.Predmet.StrankaListFormated_1">
      <item>FINA Regionalni centar Zagreb</item>
      <item>RH MF Porezna uprava Zagreb zastupanog po punomoćniku ŽDO u Zagrebu</item>
      <item>Tomas Tutić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Tomas Tutić, OIB 51674496569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Tomas Tutić, OIB 51674496569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Tomas Tutić, Perjasička 4c,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Tomas Tutić, Perjasička 4c,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Tomas Tutić, OIB 51674496569, Perjasička 4c,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Tomas Tutić, OIB 51674496569, Perjasička 4c,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Tomas Tutić</item>
    </izvorni_sadrzaj>
    <derivirana_varijabla naziv="DomainObject.Predmet.StrankaListNazivFormated_1">
      <item>FINA Regionalni centar Zagreb</item>
      <item>RH MF Porezna uprava Zagreb</item>
      <item>Tomas Tutić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Tomas Tutić, OIB 51674496569</item>
    </izvorni_sadrzaj>
    <derivirana_varijabla naziv="DomainObject.Predmet.StrankaListNazivFormatedOIB_1">
      <item>FINA Regionalni centar Zagreb, OIB 85821130368</item>
      <item>RH MF Porezna uprava Zagreb, OIB 18683136487</item>
      <item>Tomas Tutić, OIB 51674496569</item>
    </derivirana_varijabla>
  </DomainObject.Predmet.StrankaListNazivFormatedOIB>
  <DomainObject.Predmet.ProtuStrankaListFormated>
    <izvorni_sadrzaj>
      <item>PRO-MONT VRATA d.o.o.</item>
    </izvorni_sadrzaj>
    <derivirana_varijabla naziv="DomainObject.Predmet.ProtuStrankaListFormated_1">
      <item>PRO-MONT VRATA d.o.o.</item>
    </derivirana_varijabla>
  </DomainObject.Predmet.ProtuStrankaListFormated>
  <DomainObject.Predmet.ProtuStrankaListFormatedOIB>
    <izvorni_sadrzaj>
      <item>PRO-MONT VRATA d.o.o., OIB 67902719875</item>
    </izvorni_sadrzaj>
    <derivirana_varijabla naziv="DomainObject.Predmet.ProtuStrankaListFormatedOIB_1">
      <item>PRO-MONT VRATA d.o.o., OIB 67902719875</item>
    </derivirana_varijabla>
  </DomainObject.Predmet.ProtuStrankaListFormatedOIB>
  <DomainObject.Predmet.ProtuStrankaListFormatedWithAdress>
    <izvorni_sadrzaj>
      <item>PRO-MONT VRATA d.o.o., Remetinečki Gaj 2K, 10000 Zagreb</item>
    </izvorni_sadrzaj>
    <derivirana_varijabla naziv="DomainObject.Predmet.ProtuStrankaListFormatedWithAdress_1">
      <item>PRO-MONT VRATA d.o.o., Remetinečki Gaj 2K, 10000 Zagreb</item>
    </derivirana_varijabla>
  </DomainObject.Predmet.ProtuStrankaListFormatedWithAdress>
  <DomainObject.Predmet.ProtuStrankaListFormatedWithAdressOIB>
    <izvorni_sadrzaj>
      <item>PRO-MONT VRATA d.o.o., OIB 67902719875, Remetinečki Gaj 2K, 10000 Zagreb</item>
    </izvorni_sadrzaj>
    <derivirana_varijabla naziv="DomainObject.Predmet.ProtuStrankaListFormatedWithAdressOIB_1">
      <item>PRO-MONT VRATA d.o.o., OIB 67902719875, Remetinečki Gaj 2K, 10000 Zagreb</item>
    </derivirana_varijabla>
  </DomainObject.Predmet.ProtuStrankaListFormatedWithAdressOIB>
  <DomainObject.Predmet.ProtuStrankaListNazivFormated>
    <izvorni_sadrzaj>
      <item>PRO-MONT VRATA d.o.o.</item>
    </izvorni_sadrzaj>
    <derivirana_varijabla naziv="DomainObject.Predmet.ProtuStrankaListNazivFormated_1">
      <item>PRO-MONT VRATA d.o.o.</item>
    </derivirana_varijabla>
  </DomainObject.Predmet.ProtuStrankaListNazivFormated>
  <DomainObject.Predmet.ProtuStrankaListNazivFormatedOIB>
    <izvorni_sadrzaj>
      <item>PRO-MONT VRATA d.o.o., OIB 67902719875</item>
    </izvorni_sadrzaj>
    <derivirana_varijabla naziv="DomainObject.Predmet.ProtuStrankaListNazivFormatedOIB_1">
      <item>PRO-MONT VRATA d.o.o., OIB 67902719875</item>
    </derivirana_varijabla>
  </DomainObject.Predmet.ProtuStrankaListNazivFormatedOIB>
  <DomainObject.Predmet.OstaliListFormated>
    <izvorni_sadrzaj>
      <item>ŽDO u Zagrebu punomoćnik sudionika u postupku RH MF Porezna uprava Zagreb</item>
      <item>Tomas Tutić</item>
    </izvorni_sadrzaj>
    <derivirana_varijabla naziv="DomainObject.Predmet.OstaliListFormated_1">
      <item>ŽDO u Zagrebu punomoćnik sudionika u postupku RH MF Porezna uprava Zagreb</item>
      <item>Tomas Tutić</item>
    </derivirana_varijabla>
  </DomainObject.Predmet.OstaliListFormated>
  <DomainObject.Predmet.OstaliListFormatedOIB>
    <izvorni_sadrzaj>
      <item>ŽDO u Zagrebu, OIB 16488001145 punomoćnik sudionika u postupku RH MF Porezna uprava Zagreb</item>
      <item>Tomas Tutić, OIB 51674496569</item>
    </izvorni_sadrzaj>
    <derivirana_varijabla naziv="DomainObject.Predmet.OstaliListFormatedOIB_1">
      <item>ŽDO u Zagrebu, OIB 16488001145 punomoćnik sudionika u postupku RH MF Porezna uprava Zagreb</item>
      <item>Tomas Tutić, OIB 51674496569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Tomas Tutić, Perjasička 4c, 10000 Zagreb</item>
    </izvorni_sadrzaj>
    <derivirana_varijabla naziv="DomainObject.Predmet.OstaliListFormatedWithAdress_1">
      <item>ŽDO u Zagrebu, Savska cesta 41, 10000 Zagreb punomoćnik sudionika u postupku RH MF Porezna uprava Zagreb</item>
      <item>Tomas Tutić, Perjasička 4c,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Tomas Tutić, OIB 51674496569, Perjasička 4c,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Tomas Tutić, OIB 51674496569, Perjasička 4c, 10000 Zagreb</item>
    </derivirana_varijabla>
  </DomainObject.Predmet.OstaliListFormatedWithAdressOIB>
  <DomainObject.Predmet.OstaliListNazivFormated>
    <izvorni_sadrzaj>
      <item>ŽDO u Zagrebu</item>
      <item>Tomas Tutić</item>
    </izvorni_sadrzaj>
    <derivirana_varijabla naziv="DomainObject.Predmet.OstaliListNazivFormated_1">
      <item>ŽDO u Zagrebu</item>
      <item>Tomas Tutić</item>
    </derivirana_varijabla>
  </DomainObject.Predmet.OstaliListNazivFormated>
  <DomainObject.Predmet.OstaliListNazivFormatedOIB>
    <izvorni_sadrzaj>
      <item>ŽDO u Zagrebu, OIB 16488001145</item>
      <item>Tomas Tutić, OIB 51674496569</item>
    </izvorni_sadrzaj>
    <derivirana_varijabla naziv="DomainObject.Predmet.OstaliListNazivFormatedOIB_1">
      <item>ŽDO u Zagrebu, OIB 16488001145</item>
      <item>Tomas Tutić, OIB 51674496569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PRO-MONT VRATA d.o.o.</izvorni_sadrzaj>
    <derivirana_varijabla naziv="DomainObject.Predmet.ProtustrankaIDrugi_1">PRO-MONT VRATA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PRO-MONT VRATA d.o.o., OIB 67902719875, Remetinečki Gaj 2K, 10000 Zagreb</izvorni_sadrzaj>
    <derivirana_varijabla naziv="DomainObject.Predmet.ProtustrankaIDrugiAdressOIB_1">PRO-MONT VRATA d.o.o., OIB 67902719875, Remetinečki Gaj 2K,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PRO-MONT VRATA d.o.o.</item>
      <item>FINA Regionalni centar Zagreb</item>
      <item>RH MF Porezna uprava Zagreb</item>
      <item>ŽDO u Zagrebu</item>
      <item>Tomas Tutić</item>
      <item>Tomas Tutić</item>
    </izvorni_sadrzaj>
    <derivirana_varijabla naziv="DomainObject.Predmet.SudioniciListNaziv_1">
      <item>PRO-MONT VRATA d.o.o.</item>
      <item>FINA Regionalni centar Zagreb</item>
      <item>RH MF Porezna uprava Zagreb</item>
      <item>ŽDO u Zagrebu</item>
      <item>Tomas Tutić</item>
      <item>Tomas Tutić</item>
    </derivirana_varijabla>
  </DomainObject.Predmet.SudioniciListNaziv>
  <DomainObject.Predmet.SudioniciListAdressOIB>
    <izvorni_sadrzaj>
      <item>PRO-MONT VRATA d.o.o., OIB 67902719875, Remetinečki Gaj 2K,10000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Tomas Tutić, OIB 51674496569, Perjasička 4c,10000 Zagreb</item>
      <item>Tomas Tutić, OIB 51674496569, Perjasička 4c,10000 Zagreb</item>
    </izvorni_sadrzaj>
    <derivirana_varijabla naziv="DomainObject.Predmet.SudioniciListAdressOIB_1">
      <item>PRO-MONT VRATA d.o.o., OIB 67902719875, Remetinečki Gaj 2K,10000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Tomas Tutić, OIB 51674496569, Perjasička 4c,10000 Zagreb</item>
      <item>Tomas Tutić, OIB 51674496569, Perjasička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67902719875</item>
      <item>, OIB 85821130368</item>
      <item>, OIB 18683136487</item>
      <item>, OIB 16488001145</item>
      <item>, OIB 51674496569</item>
      <item>, OIB 51674496569</item>
    </izvorni_sadrzaj>
    <derivirana_varijabla naziv="DomainObject.Predmet.SudioniciListNazivOIB_1">
      <item>, OIB 67902719875</item>
      <item>, OIB 85821130368</item>
      <item>, OIB 18683136487</item>
      <item>, OIB 16488001145</item>
      <item>, OIB 51674496569</item>
      <item>, OIB 51674496569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4964</properties:Characters>
  <properties:Lines>130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2018-02-05T13:35:00Z</dcterms:created>
  <dc:creator>Monika Grbac</dc:creator>
  <cp:lastModifiedBy>Monika Grbac</cp:lastModifiedBy>
  <cp:lastPrinted>2018-02-02T13:31:00Z</cp:lastPrinted>
  <dcterms:modified xmlns:xsi="http://www.w3.org/2001/XMLSchema-instance" xsi:type="dcterms:W3CDTF">2018-02-05T13:42:00Z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