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6854" w14:paraId="36b6854" w:rsidRDefault="00A1768D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 xml:space="preserve">Broj: </w:t>
      </w:r>
      <w:r w:rsidR="000B41E2">
        <w:rPr>
          <w:sz w:val="24"/>
        </w:rPr>
        <w:t>1/</w:t>
      </w:r>
      <w:r w:rsidR="00A30070" w:rsidRPr="00A81B91">
        <w:rPr>
          <w:sz w:val="24"/>
        </w:rPr>
        <w:t>St-</w:t>
      </w:r>
      <w:r w:rsidR="001C073B">
        <w:rPr>
          <w:sz w:val="24"/>
        </w:rPr>
        <w:t>540/2017-8</w:t>
      </w:r>
    </w:p>
    <w:p w:rsidRDefault="007D4D20" w:rsidR="007D4D20">
      <w:pPr>
        <w:rPr>
          <w:sz w:val="24"/>
        </w:rPr>
      </w:pPr>
    </w:p>
    <w:p w:rsidRDefault="002E012D" w:rsidR="002E012D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B41E2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0B41E2">
        <w:rPr>
          <w:sz w:val="24"/>
        </w:rPr>
        <w:t>zahtjevu</w:t>
      </w:r>
      <w:r w:rsidR="00A81B91">
        <w:rPr>
          <w:sz w:val="24"/>
        </w:rPr>
        <w:t xml:space="preserve"> FINE za </w:t>
      </w:r>
      <w:r w:rsidR="000B41E2">
        <w:rPr>
          <w:sz w:val="24"/>
        </w:rPr>
        <w:t>provedbu skraćenoga</w:t>
      </w:r>
      <w:r w:rsidR="00F47A28">
        <w:rPr>
          <w:sz w:val="24"/>
        </w:rPr>
        <w:t xml:space="preserve"> 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B41E2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1C073B">
        <w:rPr>
          <w:sz w:val="24"/>
        </w:rPr>
        <w:t>TIN SOLAR j.d.o.o. za trgovinu i usluge, OIB 04148317618, sa sjedištem u Slavonskom Brodu, Ante Starčevića 47</w:t>
      </w:r>
      <w:r w:rsidR="00A81B91">
        <w:rPr>
          <w:sz w:val="24"/>
        </w:rPr>
        <w:t xml:space="preserve">, dana </w:t>
      </w:r>
      <w:r w:rsidR="00024C9E">
        <w:rPr>
          <w:sz w:val="24"/>
        </w:rPr>
        <w:t>01.kolovoza</w:t>
      </w:r>
      <w:r w:rsidR="0054509A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2E012D" w:rsidP="0085333F" w:rsidR="002E012D">
      <w:pPr>
        <w:jc w:val="both"/>
        <w:rPr>
          <w:sz w:val="24"/>
        </w:rPr>
      </w:pP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0B41E2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1C073B">
        <w:rPr>
          <w:sz w:val="24"/>
        </w:rPr>
        <w:t>Odbija se kao neosnovan</w:t>
      </w:r>
      <w:r w:rsidR="00F47A28">
        <w:rPr>
          <w:sz w:val="24"/>
        </w:rPr>
        <w:t xml:space="preserve"> </w:t>
      </w:r>
      <w:r w:rsidR="000B41E2">
        <w:rPr>
          <w:sz w:val="24"/>
        </w:rPr>
        <w:t>zahtjev</w:t>
      </w:r>
      <w:r w:rsidR="00F47A28">
        <w:rPr>
          <w:sz w:val="24"/>
        </w:rPr>
        <w:t xml:space="preserve">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0B41E2">
        <w:rPr>
          <w:sz w:val="24"/>
        </w:rPr>
        <w:t xml:space="preserve">provedbu skraćenoga </w:t>
      </w:r>
      <w:r w:rsidR="00534805">
        <w:rPr>
          <w:sz w:val="24"/>
        </w:rPr>
        <w:t>stečajnog</w:t>
      </w:r>
      <w:r w:rsidR="000B41E2">
        <w:rPr>
          <w:sz w:val="24"/>
        </w:rPr>
        <w:t>a</w:t>
      </w:r>
      <w:r w:rsidR="00534805">
        <w:rPr>
          <w:sz w:val="24"/>
        </w:rPr>
        <w:t xml:space="preserve"> postupka nad dužnikom</w:t>
      </w:r>
      <w:r w:rsidR="00A81B91">
        <w:rPr>
          <w:sz w:val="24"/>
        </w:rPr>
        <w:t xml:space="preserve"> </w:t>
      </w:r>
      <w:r w:rsidR="001C073B">
        <w:rPr>
          <w:sz w:val="24"/>
        </w:rPr>
        <w:t>TIN SOLAR j.d.o.o. za trgovinu i usluge, OIB 04148317618, sa sjedištem u Slavonskom Brodu, Ante Starčevića 47</w:t>
      </w:r>
      <w:r w:rsidR="00060AA4">
        <w:rPr>
          <w:sz w:val="24"/>
        </w:rPr>
        <w:t>.</w:t>
      </w: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2E012D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</w:t>
      </w:r>
      <w:r w:rsidR="00511D1A">
        <w:rPr>
          <w:sz w:val="24"/>
        </w:rPr>
        <w:t xml:space="preserve">RC </w:t>
      </w:r>
      <w:r w:rsidR="001C073B">
        <w:rPr>
          <w:sz w:val="24"/>
        </w:rPr>
        <w:t>Osijek</w:t>
      </w:r>
      <w:r w:rsidR="00511D1A">
        <w:rPr>
          <w:sz w:val="24"/>
        </w:rPr>
        <w:t xml:space="preserve"> Podružnica </w:t>
      </w:r>
      <w:proofErr w:type="spellStart"/>
      <w:r w:rsidR="001C073B">
        <w:rPr>
          <w:sz w:val="24"/>
        </w:rPr>
        <w:t>Slav.Brod</w:t>
      </w:r>
      <w:proofErr w:type="spellEnd"/>
      <w:r w:rsidR="00534805">
        <w:rPr>
          <w:sz w:val="24"/>
        </w:rPr>
        <w:t xml:space="preserve"> </w:t>
      </w:r>
      <w:r w:rsidR="00060AA4">
        <w:rPr>
          <w:sz w:val="24"/>
        </w:rPr>
        <w:t>podnijela je</w:t>
      </w:r>
      <w:r w:rsidR="00255ECD">
        <w:rPr>
          <w:sz w:val="24"/>
        </w:rPr>
        <w:t xml:space="preserve"> ovom sudu</w:t>
      </w:r>
      <w:r w:rsidR="00060AA4">
        <w:rPr>
          <w:sz w:val="24"/>
        </w:rPr>
        <w:t xml:space="preserve"> </w:t>
      </w:r>
      <w:r w:rsidR="002E012D">
        <w:rPr>
          <w:sz w:val="24"/>
        </w:rPr>
        <w:t>zahtjev</w:t>
      </w:r>
      <w:r w:rsidR="000C7F57">
        <w:rPr>
          <w:sz w:val="24"/>
        </w:rPr>
        <w:t xml:space="preserve"> za </w:t>
      </w:r>
      <w:r w:rsidR="002E012D">
        <w:rPr>
          <w:sz w:val="24"/>
        </w:rPr>
        <w:t>provedbu skraćenoga</w:t>
      </w:r>
      <w:r w:rsidR="000C7F57">
        <w:rPr>
          <w:sz w:val="24"/>
        </w:rPr>
        <w:t xml:space="preserve"> stečajnog</w:t>
      </w:r>
      <w:r w:rsidR="002E012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1C073B">
        <w:rPr>
          <w:sz w:val="24"/>
        </w:rPr>
        <w:t>TIN SOLAR j.d.o.o. za trgovinu i usluge, OIB 04148317618, sa sjedištem u Slavonskom Brodu, Ante Starčevića 47</w:t>
      </w:r>
      <w:r w:rsidR="00060AA4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665D4C">
        <w:rPr>
          <w:sz w:val="24"/>
        </w:rPr>
        <w:t>429</w:t>
      </w:r>
      <w:r w:rsidR="002E012D">
        <w:rPr>
          <w:sz w:val="24"/>
        </w:rPr>
        <w:t xml:space="preserve"> st 1</w:t>
      </w:r>
      <w:r w:rsidR="000C7F57">
        <w:rPr>
          <w:sz w:val="24"/>
        </w:rPr>
        <w:t xml:space="preserve"> Stečajnog zakona (NN br. 71/15, dalje SZ). </w:t>
      </w:r>
    </w:p>
    <w:p w:rsidRDefault="00C40E70" w:rsidR="002E012D">
      <w:pPr>
        <w:jc w:val="both"/>
        <w:rPr>
          <w:sz w:val="24"/>
        </w:rPr>
      </w:pPr>
      <w:r>
        <w:rPr>
          <w:sz w:val="24"/>
        </w:rPr>
        <w:tab/>
        <w:t xml:space="preserve">U </w:t>
      </w:r>
      <w:r w:rsidR="002E012D">
        <w:rPr>
          <w:sz w:val="24"/>
        </w:rPr>
        <w:t>zahtjevu se</w:t>
      </w:r>
      <w:r>
        <w:rPr>
          <w:sz w:val="24"/>
        </w:rPr>
        <w:t xml:space="preserve"> navodi da dužnik na dan </w:t>
      </w:r>
      <w:r w:rsidR="001C073B">
        <w:rPr>
          <w:sz w:val="24"/>
        </w:rPr>
        <w:t>28.04.2017</w:t>
      </w:r>
      <w:r>
        <w:rPr>
          <w:sz w:val="24"/>
        </w:rPr>
        <w:t>.</w:t>
      </w:r>
      <w:r w:rsidR="002E012D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</w:t>
      </w:r>
      <w:r w:rsidR="00665D4C">
        <w:rPr>
          <w:sz w:val="24"/>
        </w:rPr>
        <w:t>120</w:t>
      </w:r>
      <w:r>
        <w:rPr>
          <w:sz w:val="24"/>
        </w:rPr>
        <w:t xml:space="preserve"> dana, u ukupnom iznosu od </w:t>
      </w:r>
      <w:r w:rsidR="001C073B">
        <w:rPr>
          <w:sz w:val="24"/>
        </w:rPr>
        <w:t>568.227,01</w:t>
      </w:r>
      <w:r>
        <w:rPr>
          <w:sz w:val="24"/>
        </w:rPr>
        <w:t xml:space="preserve"> kn u koji iznos je uračunata kamata i naknada Financijske agencije za provedbu ovrhe na novčanim sredstvima</w:t>
      </w:r>
      <w:r w:rsidR="002E012D">
        <w:rPr>
          <w:sz w:val="24"/>
        </w:rPr>
        <w:t xml:space="preserve"> te da dužnik nema zaposlenih</w:t>
      </w:r>
      <w:r>
        <w:rPr>
          <w:sz w:val="24"/>
        </w:rPr>
        <w:t>.</w:t>
      </w:r>
      <w:r w:rsidR="00534805">
        <w:rPr>
          <w:sz w:val="24"/>
        </w:rPr>
        <w:t xml:space="preserve"> </w:t>
      </w:r>
      <w:r w:rsidR="002E012D">
        <w:rPr>
          <w:sz w:val="24"/>
        </w:rPr>
        <w:t xml:space="preserve"> </w:t>
      </w:r>
    </w:p>
    <w:p w:rsidRDefault="001C073B" w:rsidR="001C073B">
      <w:pPr>
        <w:jc w:val="both"/>
        <w:rPr>
          <w:sz w:val="24"/>
        </w:rPr>
      </w:pPr>
      <w:r>
        <w:rPr>
          <w:sz w:val="24"/>
        </w:rPr>
        <w:tab/>
      </w:r>
    </w:p>
    <w:p w:rsidRDefault="00F47A28" w:rsidP="002E012D" w:rsidR="002E012D">
      <w:pPr>
        <w:jc w:val="both"/>
        <w:rPr>
          <w:sz w:val="24"/>
        </w:rPr>
      </w:pPr>
      <w:r>
        <w:rPr>
          <w:sz w:val="24"/>
        </w:rPr>
        <w:tab/>
      </w:r>
      <w:r w:rsidR="002E012D">
        <w:rPr>
          <w:sz w:val="24"/>
        </w:rPr>
        <w:t>Odredbom čl.  428 SZ-a propisano 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1C073B" w:rsidP="001C073B" w:rsidR="001C073B">
      <w:pPr>
        <w:jc w:val="both"/>
        <w:rPr>
          <w:sz w:val="24"/>
        </w:rPr>
      </w:pPr>
      <w:r>
        <w:rPr>
          <w:sz w:val="24"/>
        </w:rPr>
        <w:tab/>
        <w:t xml:space="preserve">Kako je sud </w:t>
      </w:r>
      <w:r w:rsidR="00024C9E">
        <w:rPr>
          <w:sz w:val="24"/>
        </w:rPr>
        <w:t>na temelju</w:t>
      </w:r>
      <w:r>
        <w:rPr>
          <w:sz w:val="24"/>
        </w:rPr>
        <w:t xml:space="preserve"> službenih podataka FINE utvrdio postojanje pretpostavki za provedbu skraćenoga stečajnoga postupka</w:t>
      </w:r>
      <w:r w:rsidR="00024C9E">
        <w:rPr>
          <w:sz w:val="24"/>
        </w:rPr>
        <w:t xml:space="preserve"> na dan podnošenja zahtjeva</w:t>
      </w:r>
      <w:r>
        <w:rPr>
          <w:sz w:val="24"/>
        </w:rPr>
        <w:t xml:space="preserve">, to je </w:t>
      </w:r>
      <w:r w:rsidR="00024C9E">
        <w:rPr>
          <w:sz w:val="24"/>
        </w:rPr>
        <w:t>sukladno odredbi</w:t>
      </w:r>
      <w:r>
        <w:rPr>
          <w:sz w:val="24"/>
        </w:rPr>
        <w:t xml:space="preserve"> čl.430 objavio oglas kojim je pozvao osobe ovlaštene za zastupanje dužnika po zakonu u roku od 15 dana podnijeti sudu javno 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</w:t>
      </w:r>
      <w:r>
        <w:rPr>
          <w:sz w:val="24"/>
        </w:rPr>
        <w:lastRenderedPageBreak/>
        <w:t>propisanom obrascu te vjerovnike da najkasnije u roku 45 dana predlože otvaranje stečajnoga postupka.</w:t>
      </w:r>
    </w:p>
    <w:p w:rsidRDefault="00024C9E" w:rsidP="002E012D" w:rsidR="001C073B">
      <w:pPr>
        <w:jc w:val="both"/>
        <w:rPr>
          <w:sz w:val="24"/>
        </w:rPr>
      </w:pPr>
      <w:r>
        <w:rPr>
          <w:sz w:val="24"/>
        </w:rPr>
        <w:tab/>
        <w:t xml:space="preserve">Po proteku navedenog roka, prilikom ocjene postojanja uvjeta za </w:t>
      </w:r>
      <w:r w:rsidR="00186E95">
        <w:rPr>
          <w:sz w:val="24"/>
        </w:rPr>
        <w:t xml:space="preserve">donošenje odluke o otvaranju </w:t>
      </w:r>
      <w:r>
        <w:rPr>
          <w:sz w:val="24"/>
        </w:rPr>
        <w:t>te istovremeno</w:t>
      </w:r>
      <w:r w:rsidR="00186E95">
        <w:rPr>
          <w:sz w:val="24"/>
        </w:rPr>
        <w:t>m zaključenju</w:t>
      </w:r>
      <w:r>
        <w:rPr>
          <w:sz w:val="24"/>
        </w:rPr>
        <w:t xml:space="preserve"> skraćenoga stečajnoga postupka, sud je</w:t>
      </w:r>
      <w:r w:rsidR="001C073B">
        <w:rPr>
          <w:sz w:val="24"/>
        </w:rPr>
        <w:t xml:space="preserve"> službenim putem pribavio podatke FINE o evidentiranim neizmirenim obvezama u Očevidniku redoslijeda osnova za plaćanje te podatke HZMO-a o broju zaposlenih.</w:t>
      </w:r>
    </w:p>
    <w:p w:rsidRDefault="002E012D" w:rsidP="002E012D" w:rsidR="002E012D">
      <w:pPr>
        <w:jc w:val="both"/>
        <w:rPr>
          <w:sz w:val="24"/>
        </w:rPr>
      </w:pPr>
      <w:r>
        <w:rPr>
          <w:sz w:val="24"/>
        </w:rPr>
        <w:tab/>
      </w:r>
      <w:r w:rsidR="001C073B">
        <w:rPr>
          <w:sz w:val="24"/>
        </w:rPr>
        <w:t>Budući je iz</w:t>
      </w:r>
      <w:r>
        <w:rPr>
          <w:sz w:val="24"/>
        </w:rPr>
        <w:t xml:space="preserve"> pribavljenih podataka </w:t>
      </w:r>
      <w:r w:rsidR="00024C9E">
        <w:rPr>
          <w:sz w:val="24"/>
        </w:rPr>
        <w:t>Hrvatskog zavoda za mirovinsko</w:t>
      </w:r>
      <w:r w:rsidR="001C073B">
        <w:rPr>
          <w:sz w:val="24"/>
        </w:rPr>
        <w:t xml:space="preserve"> osiguranje utvrđeno da dužnik</w:t>
      </w:r>
      <w:r w:rsidR="00024C9E">
        <w:rPr>
          <w:sz w:val="24"/>
        </w:rPr>
        <w:t xml:space="preserve"> nakon podnošenja zahtjeva evidentira </w:t>
      </w:r>
      <w:r w:rsidR="001C073B">
        <w:rPr>
          <w:sz w:val="24"/>
        </w:rPr>
        <w:t>jednog zaposlenog, to su otpali uvjeti za donošenje rješenja o otvaranju i istovremenom zaključenju stečajnog postupka, zbog čega ovaj sud utvrđuje da je zahtjev neosnovan</w:t>
      </w:r>
      <w:r w:rsidR="000F3360">
        <w:rPr>
          <w:sz w:val="24"/>
        </w:rPr>
        <w:t>,</w:t>
      </w:r>
      <w:r w:rsidR="001C073B">
        <w:rPr>
          <w:sz w:val="24"/>
        </w:rPr>
        <w:t xml:space="preserve"> </w:t>
      </w:r>
      <w:r w:rsidR="000F3360">
        <w:rPr>
          <w:sz w:val="24"/>
        </w:rPr>
        <w:t>slijedom čega je</w:t>
      </w:r>
      <w:r>
        <w:rPr>
          <w:sz w:val="24"/>
        </w:rPr>
        <w:t xml:space="preserve"> </w:t>
      </w:r>
      <w:r w:rsidR="00024C9E">
        <w:rPr>
          <w:sz w:val="24"/>
        </w:rPr>
        <w:t>isti</w:t>
      </w:r>
      <w:r>
        <w:rPr>
          <w:sz w:val="24"/>
        </w:rPr>
        <w:t xml:space="preserve"> valjalo </w:t>
      </w:r>
      <w:r w:rsidR="000F3360">
        <w:rPr>
          <w:sz w:val="24"/>
        </w:rPr>
        <w:t>odbiti</w:t>
      </w:r>
      <w:r>
        <w:rPr>
          <w:sz w:val="24"/>
        </w:rPr>
        <w:t xml:space="preserve"> i odlučiti kao u izreci ovog rješenja.</w:t>
      </w:r>
    </w:p>
    <w:p w:rsidRDefault="002E012D" w:rsidP="002E012D" w:rsidR="002E012D">
      <w:pPr>
        <w:jc w:val="both"/>
        <w:rPr>
          <w:sz w:val="24"/>
        </w:rPr>
      </w:pPr>
    </w:p>
    <w:p w:rsidRDefault="00A30070" w:rsidP="002E012D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4332DA">
        <w:rPr>
          <w:sz w:val="24"/>
        </w:rPr>
        <w:t xml:space="preserve"> </w:t>
      </w:r>
      <w:r w:rsidR="00024C9E">
        <w:rPr>
          <w:sz w:val="24"/>
        </w:rPr>
        <w:t>01.kolovoza</w:t>
      </w:r>
      <w:r w:rsidR="0054509A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AB400D" w:rsidR="00AB400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Vesna Vukelić</w:t>
      </w:r>
      <w:r w:rsidR="002828BE">
        <w:rPr>
          <w:sz w:val="24"/>
        </w:rPr>
        <w:t>, v.r.</w:t>
      </w:r>
    </w:p>
    <w:p w:rsidRDefault="002828BE" w:rsidP="009B7DCB" w:rsidR="002828B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Default="0054509A" w:rsidP="0054509A" w:rsidR="0054509A">
      <w:pPr>
        <w:jc w:val="right"/>
        <w:rPr>
          <w:sz w:val="24"/>
        </w:rPr>
      </w:pP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2E012D" w:rsidR="000C7F57" w:rsidRPr="00693E2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</w:t>
      </w:r>
      <w:r w:rsidR="000C7F57"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2E012D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8B49BD" w:rsidR="008B49B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8B49B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24C9E"/>
    <w:rsid w:val="00032DB4"/>
    <w:rsid w:val="0004556B"/>
    <w:rsid w:val="00060AA4"/>
    <w:rsid w:val="000619BE"/>
    <w:rsid w:val="00080223"/>
    <w:rsid w:val="000A6C84"/>
    <w:rsid w:val="000B0BC6"/>
    <w:rsid w:val="000B41E2"/>
    <w:rsid w:val="000C7F57"/>
    <w:rsid w:val="000D3592"/>
    <w:rsid w:val="000D7776"/>
    <w:rsid w:val="000F1FB3"/>
    <w:rsid w:val="000F3360"/>
    <w:rsid w:val="00103CC5"/>
    <w:rsid w:val="00133947"/>
    <w:rsid w:val="00142E7C"/>
    <w:rsid w:val="00150047"/>
    <w:rsid w:val="00173AE1"/>
    <w:rsid w:val="00186E95"/>
    <w:rsid w:val="001C073B"/>
    <w:rsid w:val="001D7A70"/>
    <w:rsid w:val="001F4E46"/>
    <w:rsid w:val="001F5BFE"/>
    <w:rsid w:val="0025566F"/>
    <w:rsid w:val="00255ECD"/>
    <w:rsid w:val="00263D61"/>
    <w:rsid w:val="002828BE"/>
    <w:rsid w:val="002E012D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1D1A"/>
    <w:rsid w:val="005154FD"/>
    <w:rsid w:val="005211DE"/>
    <w:rsid w:val="00534805"/>
    <w:rsid w:val="0054509A"/>
    <w:rsid w:val="005540B0"/>
    <w:rsid w:val="00580AA4"/>
    <w:rsid w:val="005C2C79"/>
    <w:rsid w:val="005E32A4"/>
    <w:rsid w:val="005F5FD2"/>
    <w:rsid w:val="00617AD8"/>
    <w:rsid w:val="006371EF"/>
    <w:rsid w:val="0066577B"/>
    <w:rsid w:val="00665D4C"/>
    <w:rsid w:val="00693E26"/>
    <w:rsid w:val="006A7B6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167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49BD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B7DCB"/>
    <w:rsid w:val="009D4F68"/>
    <w:rsid w:val="009D6248"/>
    <w:rsid w:val="00A144D4"/>
    <w:rsid w:val="00A1768D"/>
    <w:rsid w:val="00A30070"/>
    <w:rsid w:val="00A61A43"/>
    <w:rsid w:val="00A760A4"/>
    <w:rsid w:val="00A81B91"/>
    <w:rsid w:val="00A9270D"/>
    <w:rsid w:val="00AB40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A639B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 SOLAR j.d.o.o. za trgovinu i usluge</izvorni_sadrzaj>
    <derivirana_varijabla naziv="DomainObject.Predmet.ProtustrankaFormated_1">  TIN SOLAR j.d.o.o. za trgovinu i usluge</derivirana_varijabla>
  </DomainObject.Predmet.ProtustrankaFormated>
  <DomainObject.Predmet.ProtustrankaFormatedOIB>
    <izvorni_sadrzaj>  TIN SOLAR j.d.o.o. za trgovinu i usluge, OIB 04148317618</izvorni_sadrzaj>
    <derivirana_varijabla naziv="DomainObject.Predmet.ProtustrankaFormatedOIB_1">  TIN SOLAR j.d.o.o. za trgovinu i usluge, OIB 04148317618</derivirana_varijabla>
  </DomainObject.Predmet.ProtustrankaFormatedOIB>
  <DomainObject.Predmet.ProtustrankaFormatedWithAdress>
    <izvorni_sadrzaj> TIN SOLAR j.d.o.o. za trgovinu i usluge, Ante Starčevića 47, 35000 Slavonski Brod</izvorni_sadrzaj>
    <derivirana_varijabla naziv="DomainObject.Predmet.ProtustrankaFormatedWithAdress_1"> TIN SOLAR j.d.o.o. za trgovinu i usluge, Ante Starčevića 47, 35000 Slavonski Brod</derivirana_varijabla>
  </DomainObject.Predmet.ProtustrankaFormatedWithAdress>
  <DomainObject.Predmet.ProtustrankaFormatedWithAdressOIB>
    <izvorni_sadrzaj> TIN SOLAR j.d.o.o. za trgovinu i usluge, OIB 04148317618, Ante Starčevića 47, 35000 Slavonski Brod</izvorni_sadrzaj>
    <derivirana_varijabla naziv="DomainObject.Predmet.ProtustrankaFormatedWithAdressOIB_1"> TIN SOLAR j.d.o.o. za trgovinu i usluge, OIB 04148317618, Ante Starčevića 47, 35000 Slavonski Brod</derivirana_varijabla>
  </DomainObject.Predmet.ProtustrankaFormatedWithAdressOIB>
  <DomainObject.Predmet.ProtustrankaWithAdress>
    <izvorni_sadrzaj>TIN SOLAR j.d.o.o. za trgovinu i usluge Ante Starčevića 47, 35000 Slavonski Brod</izvorni_sadrzaj>
    <derivirana_varijabla naziv="DomainObject.Predmet.ProtustrankaWithAdress_1">TIN SOLAR j.d.o.o. za trgovinu i usluge Ante Starčevića 47, 35000 Slavonski Brod</derivirana_varijabla>
  </DomainObject.Predmet.ProtustrankaWithAdress>
  <DomainObject.Predmet.ProtustrankaWithAdressOIB>
    <izvorni_sadrzaj>TIN SOLAR j.d.o.o. za trgovinu i usluge, OIB 04148317618, Ante Starčevića 47, 35000 Slavonski Brod</izvorni_sadrzaj>
    <derivirana_varijabla naziv="DomainObject.Predmet.ProtustrankaWithAdressOIB_1">TIN SOLAR j.d.o.o. za trgovinu i usluge, OIB 04148317618, Ante Starčevića 47, 35000 Slavonski Brod</derivirana_varijabla>
  </DomainObject.Predmet.ProtustrankaWithAdressOIB>
  <DomainObject.Predmet.ProtustrankaNazivFormated>
    <izvorni_sadrzaj>TIN SOLAR j.d.o.o. za trgovinu i usluge</izvorni_sadrzaj>
    <derivirana_varijabla naziv="DomainObject.Predmet.ProtustrankaNazivFormated_1">TIN SOLAR j.d.o.o. za trgovinu i usluge</derivirana_varijabla>
  </DomainObject.Predmet.ProtustrankaNazivFormated>
  <DomainObject.Predmet.ProtustrankaNazivFormatedOIB>
    <izvorni_sadrzaj>TIN SOLAR j.d.o.o. za trgovinu i usluge, OIB 04148317618</izvorni_sadrzaj>
    <derivirana_varijabla naziv="DomainObject.Predmet.ProtustrankaNazivFormatedOIB_1">TIN SOLAR j.d.o.o. za trgovinu i usluge, OIB 04148317618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568227.01</izvorni_sadrzaj>
    <derivirana_varijabla naziv="DomainObject.Predmet.TrenutnaVrijednost_1">568227.01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TIN SOLAR j.d.o.o. za trgovinu i usluge</item>
    </izvorni_sadrzaj>
    <derivirana_varijabla naziv="DomainObject.Predmet.ProtuStrankaListFormated_1">
      <item>TIN SOLAR j.d.o.o. za trgovinu i usluge</item>
    </derivirana_varijabla>
  </DomainObject.Predmet.ProtuStrankaListFormated>
  <DomainObject.Predmet.ProtuStrankaListFormatedOIB>
    <izvorni_sadrzaj>
      <item>TIN SOLAR j.d.o.o. za trgovinu i usluge, OIB 04148317618</item>
    </izvorni_sadrzaj>
    <derivirana_varijabla naziv="DomainObject.Predmet.ProtuStrankaListFormatedOIB_1">
      <item>TIN SOLAR j.d.o.o. za trgovinu i usluge, OIB 04148317618</item>
    </derivirana_varijabla>
  </DomainObject.Predmet.ProtuStrankaListFormatedOIB>
  <DomainObject.Predmet.ProtuStrankaListFormatedWithAdress>
    <izvorni_sadrzaj>
      <item>TIN SOLAR j.d.o.o. za trgovinu i usluge, Ante Starčevića 47, 35000 Slavonski Brod</item>
    </izvorni_sadrzaj>
    <derivirana_varijabla naziv="DomainObject.Predmet.ProtuStrankaListFormatedWithAdress_1">
      <item>TIN SOLAR j.d.o.o. za trgovinu i usluge, Ante Starčevića 47, 35000 Slavonski Brod</item>
    </derivirana_varijabla>
  </DomainObject.Predmet.ProtuStrankaListFormatedWithAdress>
  <DomainObject.Predmet.ProtuStrankaListFormatedWithAdressOIB>
    <izvorni_sadrzaj>
      <item>TIN SOLAR j.d.o.o. za trgovinu i usluge, OIB 04148317618, Ante Starčevića 47, 35000 Slavonski Brod</item>
    </izvorni_sadrzaj>
    <derivirana_varijabla naziv="DomainObject.Predmet.ProtuStrankaListFormatedWithAdressOIB_1">
      <item>TIN SOLAR j.d.o.o. za trgovinu i usluge, OIB 04148317618, Ante Starčevića 47, 35000 Slavonski Brod</item>
    </derivirana_varijabla>
  </DomainObject.Predmet.ProtuStrankaListFormatedWithAdressOIB>
  <DomainObject.Predmet.ProtuStrankaListNazivFormated>
    <izvorni_sadrzaj>
      <item>TIN SOLAR j.d.o.o. za trgovinu i usluge</item>
    </izvorni_sadrzaj>
    <derivirana_varijabla naziv="DomainObject.Predmet.ProtuStrankaListNazivFormated_1">
      <item>TIN SOLAR j.d.o.o. za trgovinu i usluge</item>
    </derivirana_varijabla>
  </DomainObject.Predmet.ProtuStrankaListNazivFormated>
  <DomainObject.Predmet.ProtuStrankaListNazivFormatedOIB>
    <izvorni_sadrzaj>
      <item>TIN SOLAR j.d.o.o. za trgovinu i usluge, OIB 04148317618</item>
    </izvorni_sadrzaj>
    <derivirana_varijabla naziv="DomainObject.Predmet.ProtuStrankaListNazivFormatedOIB_1">
      <item>TIN SOLAR j.d.o.o. za trgovinu i usluge, OIB 04148317618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TIN SOLAR j.d.o.o. za trgovinu i usluge</izvorni_sadrzaj>
    <derivirana_varijabla naziv="DomainObject.Predmet.ProtustrankaIDrugi_1">TIN SOLAR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TIN SOLAR j.d.o.o. za trgovinu i usluge, OIB 04148317618, Ante Starčevića 47, 35000 Slavonski Brod</izvorni_sadrzaj>
    <derivirana_varijabla naziv="DomainObject.Predmet.ProtustrankaIDrugiAdressOIB_1">TIN SOLAR j.d.o.o. za trgovinu i usluge, OIB 04148317618, Ante Starčevića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TIN SOLAR j.d.o.o. za trgovinu i usluge</item>
    </izvorni_sadrzaj>
    <derivirana_varijabla naziv="DomainObject.Predmet.SudioniciListNaziv_1">
      <item>Financijska agencija</item>
      <item>TIN SOLAR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TIN SOLAR j.d.o.o. za trgovinu i usluge, OIB 04148317618, Ante Starčevića 47,35000 Slavonski Brod</item>
    </izvorni_sadrzaj>
    <derivirana_varijabla naziv="DomainObject.Predmet.SudioniciListAdressOIB_1">
      <item>Financijska agencija, OIB 85821130368, Ulica grada Vukovara 70,10000 Zagreb</item>
      <item>TIN SOLAR j.d.o.o. za trgovinu i usluge, OIB 04148317618, Ante Starčevića 47,35000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04148317618</item>
    </izvorni_sadrzaj>
    <derivirana_varijabla naziv="DomainObject.Predmet.SudioniciListNazivOIB_1">
      <item>, OIB 85821130368</item>
      <item>, OIB 04148317618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528</properties:Words>
  <properties:Characters>2892</properties:Characters>
  <properties:Lines>75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2017-07-31T11:22:00Z</dcterms:created>
  <dc:creator>Trgovacki sud</dc:creator>
  <cp:lastModifiedBy>wsadmin</cp:lastModifiedBy>
  <cp:lastPrinted>2017-08-01T09:50:00Z</cp:lastPrinted>
  <dcterms:modified xmlns:xsi="http://www.w3.org/2001/XMLSchema-instance" xsi:type="dcterms:W3CDTF">2017-08-01T09:56:00Z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