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61be" w14:paraId="c3361be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1C03CA">
        <w:t>474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1C03CA" w:rsidRPr="001C03CA">
        <w:t>RECITEL</w:t>
      </w:r>
      <w:r w:rsidR="001C03CA">
        <w:t xml:space="preserve"> d</w:t>
      </w:r>
      <w:r w:rsidR="001C0917">
        <w:t xml:space="preserve">.o.o. </w:t>
      </w:r>
      <w:r w:rsidR="00B51D17">
        <w:t xml:space="preserve">za </w:t>
      </w:r>
      <w:r w:rsidR="00EB6605">
        <w:t>usluge</w:t>
      </w:r>
      <w:r w:rsidR="00E82CCC">
        <w:t xml:space="preserve"> </w:t>
      </w:r>
      <w:r w:rsidR="00B51D17">
        <w:t xml:space="preserve">iz </w:t>
      </w:r>
      <w:r w:rsidR="001C03CA">
        <w:t>Zagreba</w:t>
      </w:r>
      <w:r w:rsidR="00B51D17">
        <w:t xml:space="preserve">, </w:t>
      </w:r>
      <w:r w:rsidR="001C03CA">
        <w:t>Kruge 48</w:t>
      </w:r>
      <w:r w:rsidR="001C0917">
        <w:t>, MBS:</w:t>
      </w:r>
      <w:r w:rsidR="00EB6605">
        <w:t>080910006</w:t>
      </w:r>
      <w:r w:rsidR="004F22E9">
        <w:t>, OIB:</w:t>
      </w:r>
      <w:r w:rsidR="001C03CA">
        <w:t>75258049249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C03CA">
        <w:t>474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03CA">
        <w:t>1</w:t>
      </w:r>
      <w:r w:rsidRPr="00257DF6">
        <w:t xml:space="preserve">1. </w:t>
      </w:r>
      <w:r w:rsidR="001C03CA">
        <w:t>studenoga</w:t>
      </w:r>
      <w:r w:rsidRPr="00257DF6">
        <w:t xml:space="preserve"> 2015. godine dužnik u Očevidniku redoslijeda osnova za plaćanje ima evidentirane neizvršene osnove za plaćanje u ukupnom iznosu od </w:t>
      </w:r>
      <w:r w:rsidR="001C03CA">
        <w:t>13</w:t>
      </w:r>
      <w:r w:rsidR="00E82CCC">
        <w:t>.</w:t>
      </w:r>
      <w:r w:rsidR="001C03CA">
        <w:t>6</w:t>
      </w:r>
      <w:r w:rsidR="004F22E9">
        <w:t>00</w:t>
      </w:r>
      <w:r w:rsidR="00E82CCC">
        <w:t>,</w:t>
      </w:r>
      <w:r w:rsidR="001C03CA">
        <w:t xml:space="preserve">08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EB6605">
        <w:t>Tajana Zebec</w:t>
      </w:r>
      <w:r w:rsidR="00B51D17">
        <w:t xml:space="preserve"> iz </w:t>
      </w:r>
      <w:r w:rsidR="00EB6605">
        <w:t>Zagreba</w:t>
      </w:r>
      <w:r w:rsidR="00B51D17">
        <w:t xml:space="preserve">, </w:t>
      </w:r>
      <w:r w:rsidR="00EB6605">
        <w:t>Nova cesta</w:t>
      </w:r>
      <w:r w:rsidR="004F22E9">
        <w:t xml:space="preserve"> </w:t>
      </w:r>
      <w:r w:rsidR="00EB6605">
        <w:t>4</w:t>
      </w:r>
      <w:r w:rsidR="00B51D17">
        <w:t>, OIB</w:t>
      </w:r>
      <w:r w:rsidR="004F22E9">
        <w:t>:</w:t>
      </w:r>
      <w:r w:rsidR="00EB6605">
        <w:t>12794696719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C0917">
        <w:t>17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1C0917">
        <w:t>17.06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1DD" w:rsidR="00EB01DD">
      <w:r>
        <w:separator/>
      </w:r>
    </w:p>
  </w:endnote>
  <w:endnote w:id="0" w:type="continuationSeparator">
    <w:p w:rsidRDefault="00EB01DD" w:rsidR="00EB0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1DD" w:rsidR="00EB01DD">
      <w:r>
        <w:separator/>
      </w:r>
    </w:p>
  </w:footnote>
  <w:footnote w:id="0" w:type="continuationSeparator">
    <w:p w:rsidRDefault="00EB01DD" w:rsidR="00EB0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4290"/>
    <w:rsid w:val="00036E64"/>
    <w:rsid w:val="000851C1"/>
    <w:rsid w:val="00094C37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3CA"/>
    <w:rsid w:val="001C0917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3422"/>
    <w:rsid w:val="004B6D41"/>
    <w:rsid w:val="004F22E9"/>
    <w:rsid w:val="004F282D"/>
    <w:rsid w:val="00575C1E"/>
    <w:rsid w:val="00593EA3"/>
    <w:rsid w:val="00606F08"/>
    <w:rsid w:val="006B5E06"/>
    <w:rsid w:val="006F5F8D"/>
    <w:rsid w:val="00727371"/>
    <w:rsid w:val="00734020"/>
    <w:rsid w:val="00774441"/>
    <w:rsid w:val="007A0658"/>
    <w:rsid w:val="007A1DD3"/>
    <w:rsid w:val="007D1F01"/>
    <w:rsid w:val="00831133"/>
    <w:rsid w:val="00872CA9"/>
    <w:rsid w:val="00881BD5"/>
    <w:rsid w:val="00882B10"/>
    <w:rsid w:val="008A492B"/>
    <w:rsid w:val="008A524F"/>
    <w:rsid w:val="008B4C8A"/>
    <w:rsid w:val="009751CA"/>
    <w:rsid w:val="009D697C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A56A1"/>
    <w:rsid w:val="00BC2963"/>
    <w:rsid w:val="00C009E7"/>
    <w:rsid w:val="00C171B8"/>
    <w:rsid w:val="00C31D03"/>
    <w:rsid w:val="00CE507E"/>
    <w:rsid w:val="00D7685C"/>
    <w:rsid w:val="00DD01C2"/>
    <w:rsid w:val="00E1588A"/>
    <w:rsid w:val="00E2385C"/>
    <w:rsid w:val="00E2720F"/>
    <w:rsid w:val="00E82CCC"/>
    <w:rsid w:val="00EA51AA"/>
    <w:rsid w:val="00EB01DD"/>
    <w:rsid w:val="00EB6605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03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2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290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290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290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034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2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290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290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290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RECITEL d.o.o. zastupanog po punomoćniku Tajana Zebec</izvorni_sadrzaj>
    <derivirana_varijabla naziv="DomainObject.Predmet.ProtustrankaFormated_1">  RECITEL d.o.o. zastupanog po punomoćniku Tajana Zebec</derivirana_varijabla>
  </DomainObject.Predmet.ProtustrankaFormated>
  <DomainObject.Predmet.ProtustrankaFormatedOIB>
    <izvorni_sadrzaj>  RECITEL d.o.o., OIB 75258049249 zastupanog po punomoćniku Tajana Zebec</izvorni_sadrzaj>
    <derivirana_varijabla naziv="DomainObject.Predmet.ProtustrankaFormatedOIB_1">  RECITEL d.o.o., OIB 75258049249 zastupanog po punomoćniku Tajana Zebec</derivirana_varijabla>
  </DomainObject.Predmet.ProtustrankaFormatedOIB>
  <DomainObject.Predmet.ProtustrankaFormatedWithAdress>
    <izvorni_sadrzaj> RECITEL d.o.o., Kruge 48, 10000 Zagreb zastupanog po punomoćniku Tajana Zebec</izvorni_sadrzaj>
    <derivirana_varijabla naziv="DomainObject.Predmet.ProtustrankaFormatedWithAdress_1"> RECITEL d.o.o., Kruge 48, 10000 Zagreb zastupanog po punomoćniku Tajana Zebec</derivirana_varijabla>
  </DomainObject.Predmet.ProtustrankaFormatedWithAdress>
  <DomainObject.Predmet.ProtustrankaFormatedWithAdressOIB>
    <izvorni_sadrzaj> RECITEL d.o.o., OIB 75258049249, Kruge 48, 10000 Zagreb zastupanog po punomoćniku Tajana Zebec</izvorni_sadrzaj>
    <derivirana_varijabla naziv="DomainObject.Predmet.ProtustrankaFormatedWithAdressOIB_1"> RECITEL d.o.o., OIB 75258049249, Kruge 48, 10000 Zagreb zastupanog po punomoćniku Tajana Zebec</derivirana_varijabla>
  </DomainObject.Predmet.ProtustrankaFormatedWithAdressOIB>
  <DomainObject.Predmet.ProtustrankaWithAdress>
    <izvorni_sadrzaj>RECITEL d.o.o. Kruge 48, 10000 Zagreb</izvorni_sadrzaj>
    <derivirana_varijabla naziv="DomainObject.Predmet.ProtustrankaWithAdress_1">RECITEL d.o.o. Kruge 48, 10000 Zagreb</derivirana_varijabla>
  </DomainObject.Predmet.ProtustrankaWithAdress>
  <DomainObject.Predmet.ProtustrankaWithAdressOIB>
    <izvorni_sadrzaj>RECITEL d.o.o., OIB 75258049249, Kruge 48, 10000 Zagreb</izvorni_sadrzaj>
    <derivirana_varijabla naziv="DomainObject.Predmet.ProtustrankaWithAdressOIB_1">RECITEL d.o.o., OIB 75258049249, Kruge 48, 10000 Zagreb</derivirana_varijabla>
  </DomainObject.Predmet.ProtustrankaWithAdressOIB>
  <DomainObject.Predmet.ProtustrankaNazivFormated>
    <izvorni_sadrzaj>RECITEL d.o.o.</izvorni_sadrzaj>
    <derivirana_varijabla naziv="DomainObject.Predmet.ProtustrankaNazivFormated_1">RECITEL d.o.o.</derivirana_varijabla>
  </DomainObject.Predmet.ProtustrankaNazivFormated>
  <DomainObject.Predmet.ProtustrankaNazivFormatedOIB>
    <izvorni_sadrzaj>RECITEL d.o.o., OIB 75258049249</izvorni_sadrzaj>
    <derivirana_varijabla naziv="DomainObject.Predmet.ProtustrankaNazivFormatedOIB_1">RECITEL d.o.o., OIB 75258049249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RECITEL d.o.o. zastupanog po punomoćniku Tajana Zebec</item>
    </izvorni_sadrzaj>
    <derivirana_varijabla naziv="DomainObject.Predmet.ProtuStrankaListFormated_1">
      <item>RECITEL d.o.o. zastupanog po punomoćniku Tajana Zebec</item>
    </derivirana_varijabla>
  </DomainObject.Predmet.ProtuStrankaListFormated>
  <DomainObject.Predmet.ProtuStrankaListFormatedOIB>
    <izvorni_sadrzaj>
      <item>RECITEL d.o.o., OIB 75258049249 zastupanog po punomoćniku Tajana Zebec</item>
    </izvorni_sadrzaj>
    <derivirana_varijabla naziv="DomainObject.Predmet.ProtuStrankaListFormatedOIB_1">
      <item>RECITEL d.o.o., OIB 75258049249 zastupanog po punomoćniku Tajana Zebec</item>
    </derivirana_varijabla>
  </DomainObject.Predmet.ProtuStrankaListFormatedOIB>
  <DomainObject.Predmet.ProtuStrankaListFormatedWithAdress>
    <izvorni_sadrzaj>
      <item>RECITEL d.o.o., Kruge 48, 10000 Zagreb zastupanog po punomoćniku Tajana Zebec</item>
    </izvorni_sadrzaj>
    <derivirana_varijabla naziv="DomainObject.Predmet.ProtuStrankaListFormatedWithAdress_1">
      <item>RECITEL d.o.o., Kruge 48, 10000 Zagreb zastupanog po punomoćniku Tajana Zebec</item>
    </derivirana_varijabla>
  </DomainObject.Predmet.ProtuStrankaListFormatedWithAdress>
  <DomainObject.Predmet.ProtuStrankaListFormatedWithAdressOIB>
    <izvorni_sadrzaj>
      <item>RECITEL d.o.o., OIB 75258049249, Kruge 48, 10000 Zagreb zastupanog po punomoćniku Tajana Zebec</item>
    </izvorni_sadrzaj>
    <derivirana_varijabla naziv="DomainObject.Predmet.ProtuStrankaListFormatedWithAdressOIB_1">
      <item>RECITEL d.o.o., OIB 75258049249, Kruge 48, 10000 Zagreb zastupanog po punomoćniku Tajana Zebec</item>
    </derivirana_varijabla>
  </DomainObject.Predmet.ProtuStrankaListFormatedWithAdressOIB>
  <DomainObject.Predmet.ProtuStrankaListNazivFormated>
    <izvorni_sadrzaj>
      <item>RECITEL d.o.o.</item>
    </izvorni_sadrzaj>
    <derivirana_varijabla naziv="DomainObject.Predmet.ProtuStrankaListNazivFormated_1">
      <item>RECITEL d.o.o.</item>
    </derivirana_varijabla>
  </DomainObject.Predmet.ProtuStrankaListNazivFormated>
  <DomainObject.Predmet.ProtuStrankaListNazivFormatedOIB>
    <izvorni_sadrzaj>
      <item>RECITEL d.o.o., OIB 75258049249</item>
    </izvorni_sadrzaj>
    <derivirana_varijabla naziv="DomainObject.Predmet.ProtuStrankaListNazivFormatedOIB_1">
      <item>RECITEL d.o.o., OIB 75258049249</item>
    </derivirana_varijabla>
  </DomainObject.Predmet.ProtuStrankaListNazivFormatedOIB>
  <DomainObject.Predmet.OstaliListFormated>
    <izvorni_sadrzaj>
      <item>Tajana Zebec punomoćnik sudionika u postupku RECITEL d.o.o.</item>
    </izvorni_sadrzaj>
    <derivirana_varijabla naziv="DomainObject.Predmet.OstaliListFormated_1">
      <item>Tajana Zebec punomoćnik sudionika u postupku RECITEL d.o.o.</item>
    </derivirana_varijabla>
  </DomainObject.Predmet.OstaliListFormated>
  <DomainObject.Predmet.OstaliListFormatedOIB>
    <izvorni_sadrzaj>
      <item>Tajana Zebec, OIB 12794696719 punomoćnik sudionika u postupku RECITEL d.o.o.</item>
    </izvorni_sadrzaj>
    <derivirana_varijabla naziv="DomainObject.Predmet.OstaliListFormatedOIB_1">
      <item>Tajana Zebec, OIB 12794696719 punomoćnik sudionika u postupku RECITEL d.o.o.</item>
    </derivirana_varijabla>
  </DomainObject.Predmet.OstaliListFormatedOIB>
  <DomainObject.Predmet.OstaliListFormatedWithAdress>
    <izvorni_sadrzaj>
      <item>Tajana Zebec, Nova cesta 4, 10000 Zagreb punomoćnik sudionika u postupku RECITEL d.o.o.</item>
    </izvorni_sadrzaj>
    <derivirana_varijabla naziv="DomainObject.Predmet.OstaliListFormatedWithAdress_1">
      <item>Tajana Zebec, Nova cesta 4, 10000 Zagreb punomoćnik sudionika u postupku RECITEL d.o.o.</item>
    </derivirana_varijabla>
  </DomainObject.Predmet.OstaliListFormatedWithAdress>
  <DomainObject.Predmet.OstaliListFormatedWithAdressOIB>
    <izvorni_sadrzaj>
      <item>Tajana Zebec, OIB 12794696719, Nova cesta 4, 10000 Zagreb punomoćnik sudionika u postupku RECITEL d.o.o.</item>
    </izvorni_sadrzaj>
    <derivirana_varijabla naziv="DomainObject.Predmet.OstaliListFormatedWithAdressOIB_1">
      <item>Tajana Zebec, OIB 12794696719, Nova cesta 4, 10000 Zagreb punomoćnik sudionika u postupku RECITEL d.o.o.</item>
    </derivirana_varijabla>
  </DomainObject.Predmet.OstaliListFormatedWithAdressOIB>
  <DomainObject.Predmet.OstaliListNazivFormated>
    <izvorni_sadrzaj>
      <item>Tajana Zebec</item>
    </izvorni_sadrzaj>
    <derivirana_varijabla naziv="DomainObject.Predmet.OstaliListNazivFormated_1">
      <item>Tajana Zebec</item>
    </derivirana_varijabla>
  </DomainObject.Predmet.OstaliListNazivFormated>
  <DomainObject.Predmet.OstaliListNazivFormatedOIB>
    <izvorni_sadrzaj>
      <item>Tajana Zebec, OIB 12794696719</item>
    </izvorni_sadrzaj>
    <derivirana_varijabla naziv="DomainObject.Predmet.OstaliListNazivFormatedOIB_1">
      <item>Tajana Zebec, OIB 12794696719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RECITEL d.o.o.</izvorni_sadrzaj>
    <derivirana_varijabla naziv="DomainObject.Predmet.ProtustrankaIDrugi_1">RECITEL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RECITEL d.o.o., OIB 75258049249, Kruge 48, 10000 Zagreb</izvorni_sadrzaj>
    <derivirana_varijabla naziv="DomainObject.Predmet.ProtustrankaIDrugiAdressOIB_1">RECITEL d.o.o., OIB 75258049249,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RECITEL d.o.o.</item>
      <item>FINA Regionalni centar Zagreb</item>
      <item>Tajana Zebec</item>
    </izvorni_sadrzaj>
    <derivirana_varijabla naziv="DomainObject.Predmet.SudioniciListNaziv_1">
      <item>RECITEL d.o.o.</item>
      <item>FINA Regionalni centar Zagreb</item>
      <item>Tajana Zebec</item>
    </derivirana_varijabla>
  </DomainObject.Predmet.SudioniciListNaziv>
  <DomainObject.Predmet.SudioniciListAdressOIB>
    <izvorni_sadrzaj>
      <item>RECITEL d.o.o., OIB 75258049249, Kruge 48,10000 Zagreb</item>
      <item>FINA Regionalni centar Zagreb, OIB 85821130368, Trg svibanjskih žrtava 1995. br. 1,10000 Zagreb</item>
      <item>Tajana Zebec, OIB 12794696719, Nova cesta 4,10000 Zagreb</item>
    </izvorni_sadrzaj>
    <derivirana_varijabla naziv="DomainObject.Predmet.SudioniciListAdressOIB_1">
      <item>RECITEL d.o.o., OIB 75258049249, Kruge 48,10000 Zagreb</item>
      <item>FINA Regionalni centar Zagreb, OIB 85821130368, Trg svibanjskih žrtava 1995. br. 1,10000 Zagreb</item>
      <item>Tajana Zebec, OIB 12794696719, Nova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75258049249</item>
      <item>, OIB 85821130368</item>
      <item>, OIB 12794696719</item>
    </izvorni_sadrzaj>
    <derivirana_varijabla naziv="DomainObject.Predmet.SudioniciListNazivOIB_1">
      <item>, OIB 75258049249</item>
      <item>, OIB 85821130368</item>
      <item>, OIB 12794696719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300</properties:Words>
  <properties:Characters>1703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2016-06-17T08:17:00Z</dcterms:created>
  <dc:creator>TRGOVAČKI SUD</dc:creator>
  <cp:keywords/>
  <cp:lastModifiedBy>Miroslav Lovreković</cp:lastModifiedBy>
  <cp:lastPrinted>2016-03-02T12:29:00Z</cp:lastPrinted>
  <dcterms:modified xmlns:xsi="http://www.w3.org/2001/XMLSchema-instance" xsi:type="dcterms:W3CDTF">2016-06-17T08:18:00Z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