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33f0" w14:paraId="11e33f0" w:rsidRDefault="00AE649C" w:rsidP="00FA5B5E" w:rsidR="00AE649C" w:rsidRPr="00B76F3C">
      <w:pPr>
        <w:pStyle w:val="Naslov3"/>
        <w15:collapsed w:val="false"/>
      </w:pPr>
    </w:p>
    <w:p w:rsidRDefault="00B408A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408A2" w:rsidP="00B408A2" w:rsidR="00B408A2">
      <w:pPr>
        <w:ind w:firstLine="5387"/>
        <w:jc w:val="right"/>
        <w:rPr>
          <w:b/>
          <w:noProof/>
        </w:rPr>
      </w:pPr>
      <w:r>
        <w:rPr>
          <w:b/>
          <w:noProof/>
        </w:rPr>
        <w:t>3 St-58/2015-3</w:t>
      </w:r>
    </w:p>
    <w:p w:rsidRDefault="00B408A2" w:rsidP="00B408A2" w:rsidR="00B408A2" w:rsidRPr="00B408A2">
      <w:pPr>
        <w:jc w:val="center"/>
        <w:rPr>
          <w:b/>
          <w:noProof/>
        </w:rPr>
      </w:pPr>
      <w:r>
        <w:rPr>
          <w:b/>
          <w:noProof/>
        </w:rPr>
        <w:t>R J E Š E N J E</w:t>
      </w:r>
    </w:p>
    <w:p w:rsidRDefault="00B408A2" w:rsidP="00B408A2" w:rsidR="00B408A2">
      <w:pPr>
        <w:ind w:firstLine="851"/>
        <w:jc w:val="both"/>
        <w:rPr>
          <w:noProof/>
        </w:rPr>
      </w:pPr>
      <w:r>
        <w:rPr>
          <w:noProof/>
        </w:rPr>
        <w:t xml:space="preserve">TRGOVAČKI SUD U BJELOVARU, po stečajnom sucu Sanjani Zorinc u skraćenom stečajnom postupku nad dužnikom TIHO d.o.o. Pitomača, Trg kralja Tomislava bb, OIB: 02235973594, dana 16. studenog 2015. godine </w:t>
      </w:r>
    </w:p>
    <w:p w:rsidRDefault="00B408A2" w:rsidP="00B408A2" w:rsidR="00B408A2" w:rsidRPr="00B408A2">
      <w:pPr>
        <w:jc w:val="center"/>
        <w:rPr>
          <w:b/>
          <w:noProof/>
        </w:rPr>
      </w:pPr>
      <w:r>
        <w:rPr>
          <w:b/>
          <w:noProof/>
        </w:rPr>
        <w:t>r i j e š i o  j e</w:t>
      </w:r>
    </w:p>
    <w:p w:rsidRDefault="00B408A2" w:rsidP="00B408A2" w:rsidR="00B408A2">
      <w:pPr>
        <w:ind w:firstLine="851"/>
        <w:jc w:val="both"/>
        <w:rPr>
          <w:noProof/>
        </w:rPr>
      </w:pPr>
      <w:r>
        <w:rPr>
          <w:noProof/>
        </w:rPr>
        <w:t xml:space="preserve">Spaja se spis St-136/2015 na spis St-58/2015, radi provođenja jedinstvenog postupka i donošenja zajedničke odluke.  </w:t>
      </w:r>
    </w:p>
    <w:p w:rsidRDefault="00B408A2" w:rsidP="00B408A2" w:rsidR="00B408A2" w:rsidRPr="00B408A2">
      <w:pPr>
        <w:jc w:val="center"/>
        <w:rPr>
          <w:b/>
          <w:noProof/>
        </w:rPr>
      </w:pPr>
      <w:r>
        <w:rPr>
          <w:b/>
          <w:noProof/>
        </w:rPr>
        <w:t>Obrazloženje</w:t>
      </w:r>
    </w:p>
    <w:p w:rsidRDefault="00B408A2" w:rsidP="00B408A2" w:rsidR="00B408A2">
      <w:pPr>
        <w:ind w:firstLine="851"/>
        <w:jc w:val="both"/>
        <w:rPr>
          <w:noProof/>
        </w:rPr>
      </w:pPr>
      <w:r>
        <w:rPr>
          <w:noProof/>
        </w:rPr>
        <w:t xml:space="preserve">Financijska agencija, RC Zagreb, Podružnica Bjelovar podnijela je ovom sudu dana 18. rujna 2015. godine zahtjev za provedbu skraćenog stečajnog postupka nad dužnikom TIHO d.o.o. Pitomača, Trg kralja Tomislava bb. Po navedenom je zahtjevu u tijeku postupak koji se vodi pod brojem  St-58/2015. </w:t>
      </w:r>
    </w:p>
    <w:p w:rsidRDefault="00B408A2" w:rsidP="00B408A2" w:rsidR="00B408A2">
      <w:pPr>
        <w:ind w:firstLine="851"/>
        <w:jc w:val="both"/>
        <w:rPr>
          <w:noProof/>
        </w:rPr>
      </w:pPr>
      <w:r>
        <w:rPr>
          <w:noProof/>
        </w:rPr>
        <w:t>Dana 29. listopada 2015. godine Financijaska agencija je ponovo podnijela zahtjev za provedbu skraćenog stečajnog postupka nad istim dužnikom.</w:t>
      </w:r>
    </w:p>
    <w:p w:rsidRDefault="00B408A2" w:rsidP="00B408A2" w:rsidR="00B408A2">
      <w:pPr>
        <w:ind w:firstLine="851"/>
        <w:jc w:val="both"/>
        <w:rPr>
          <w:noProof/>
        </w:rPr>
      </w:pPr>
      <w:r>
        <w:rPr>
          <w:noProof/>
        </w:rPr>
        <w:t>Kako su podnesena dva zahtjeva za provedbu skraćenog stečajnog postupka temeljem odredbe čl. 16. st. 6. Stečajnog zakona ("Narodne novine" br. 71/15) riješeno je kao u izreci.</w:t>
      </w:r>
    </w:p>
    <w:p w:rsidRDefault="00B408A2" w:rsidP="00B408A2" w:rsidR="00B408A2">
      <w:pPr>
        <w:jc w:val="center"/>
        <w:rPr>
          <w:noProof/>
        </w:rPr>
      </w:pPr>
      <w:r>
        <w:rPr>
          <w:noProof/>
        </w:rPr>
        <w:t xml:space="preserve">U Bjelovaru, dana 16. studenog 2015. godine </w:t>
      </w:r>
    </w:p>
    <w:p w:rsidRDefault="00B408A2" w:rsidP="00B408A2" w:rsidR="00B408A2">
      <w:pPr>
        <w:ind w:firstLine="5245"/>
        <w:jc w:val="both"/>
        <w:rPr>
          <w:b/>
          <w:noProof/>
        </w:rPr>
      </w:pPr>
      <w:r>
        <w:rPr>
          <w:b/>
          <w:noProof/>
        </w:rPr>
        <w:t xml:space="preserve">              STEČAJNI SUDAC</w:t>
      </w:r>
    </w:p>
    <w:p w:rsidRDefault="00B408A2" w:rsidP="00B408A2" w:rsidR="00B408A2">
      <w:pPr>
        <w:ind w:firstLine="4678"/>
        <w:jc w:val="both"/>
        <w:rPr>
          <w:noProof/>
        </w:rPr>
      </w:pPr>
      <w:r>
        <w:rPr>
          <w:noProof/>
        </w:rPr>
        <w:t xml:space="preserve">      </w:t>
      </w:r>
      <w:r>
        <w:rPr>
          <w:noProof/>
        </w:rPr>
        <w:t xml:space="preserve">                  SANJANA ZORINC</w:t>
      </w:r>
    </w:p>
    <w:p w:rsidRDefault="00B408A2" w:rsidP="00B408A2" w:rsidR="00B408A2">
      <w:pPr>
        <w:jc w:val="both"/>
        <w:rPr>
          <w:b/>
        </w:rPr>
      </w:pPr>
    </w:p>
    <w:p w:rsidRDefault="00B408A2" w:rsidP="00B408A2" w:rsidR="00B408A2">
      <w:pPr>
        <w:jc w:val="both"/>
      </w:pPr>
      <w:r>
        <w:rPr>
          <w:b/>
        </w:rPr>
        <w:t xml:space="preserve">POUKA O PRAVNOM LIJEKU: </w:t>
      </w:r>
      <w:r>
        <w:t>Protiv ovog rješenja nije dopuštena posebna žalba (čl. 278. st. 2. Zakona o parničnom postupku u vezi sa čl. 10. Stečajnog zakona).</w:t>
      </w:r>
    </w:p>
    <w:p w:rsidRDefault="00B408A2" w:rsidP="00B408A2" w:rsidR="00B408A2">
      <w:pPr>
        <w:rPr>
          <w:noProof/>
        </w:rPr>
      </w:pPr>
      <w:r>
        <w:rPr>
          <w:noProof/>
        </w:rPr>
        <w:t>Rj.</w:t>
      </w:r>
    </w:p>
    <w:p w:rsidRDefault="00B408A2" w:rsidP="00B408A2" w:rsidR="00B408A2">
      <w:pPr>
        <w:rPr>
          <w:noProof/>
        </w:rPr>
      </w:pPr>
      <w:r>
        <w:rPr>
          <w:noProof/>
        </w:rPr>
        <w:t>1. Predlagatelju  putem e-oglasne ploče suda</w:t>
      </w:r>
    </w:p>
    <w:p w:rsidRDefault="00B408A2" w:rsidP="00B408A2" w:rsidR="00B408A2">
      <w:pPr>
        <w:rPr>
          <w:noProof/>
        </w:rPr>
      </w:pPr>
      <w:r>
        <w:rPr>
          <w:noProof/>
        </w:rPr>
        <w:t>2. Sc pravomoćnost</w:t>
      </w:r>
    </w:p>
    <w:p w:rsidRDefault="00B408A2" w:rsidP="00B408A2" w:rsidR="00DA0242">
      <w:pPr>
        <w:rPr>
          <w:noProof/>
        </w:rPr>
      </w:pPr>
      <w:r>
        <w:rPr>
          <w:noProof/>
        </w:rPr>
        <w:t xml:space="preserve">Bj. 16.11.2015. </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A2"/>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67381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St-58/2015-3</izvorni_sadrzaj>
    <derivirana_varijabla naziv="DomainObject.Oznaka_1">St-58/2015-3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St-58/2015</izvorni_sadrzaj>
    <derivirana_varijabla naziv="DomainObject.Predmet.OznakaBroj_1">St-58/2015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TIHO d.o.o. za građenje, ugostiteljstvo, trgovinu i usluge, Pitomača</izvorni_sadrzaj>
    <derivirana_varijabla naziv="DomainObject.Predmet.ProtustrankaFormated_1">  TIHO d.o.o. za građenje, ugostiteljstvo, trgovinu i usluge, Pitomača</derivirana_varijabla>
  </DomainObject.Predmet.ProtustrankaFormated>
  <DomainObject.Predmet.ProtustrankaFormatedOIB>
    <izvorni_sadrzaj>  TIHO d.o.o. za građenje, ugostiteljstvo, trgovinu i usluge, Pitomača, OIB 02235973594</izvorni_sadrzaj>
    <derivirana_varijabla naziv="DomainObject.Predmet.ProtustrankaFormatedOIB_1">  TIHO d.o.o. za građenje, ugostiteljstvo, trgovinu i usluge, Pitomača, OIB 02235973594</derivirana_varijabla>
  </DomainObject.Predmet.ProtustrankaFormatedOIB>
  <DomainObject.Predmet.ProtustrankaFormatedWithAdress>
    <izvorni_sadrzaj> TIHO d.o.o. za građenje, ugostiteljstvo, trgovinu i usluge, Pitomača, Trg kralja Tomislava/bb, 33405 Pitomača</izvorni_sadrzaj>
    <derivirana_varijabla naziv="DomainObject.Predmet.ProtustrankaFormatedWithAdress_1"> TIHO d.o.o. za građenje, ugostiteljstvo, trgovinu i usluge, Pitomača, Trg kralja Tomislava/bb, 33405 Pitomača</derivirana_varijabla>
  </DomainObject.Predmet.ProtustrankaFormatedWithAdress>
  <DomainObject.Predmet.ProtustrankaFormatedWithAdressOIB>
    <izvorni_sadrzaj> TIHO d.o.o. za građenje, ugostiteljstvo, trgovinu i usluge, Pitomača, OIB 02235973594, Trg kralja Tomislava/bb, 33405 Pitomača</izvorni_sadrzaj>
    <derivirana_varijabla naziv="DomainObject.Predmet.ProtustrankaFormatedWithAdressOIB_1"> TIHO d.o.o. za građenje, ugostiteljstvo, trgovinu i usluge, Pitomača, OIB 02235973594, Trg kralja Tomislava/bb, 33405 Pitomača</derivirana_varijabla>
  </DomainObject.Predmet.ProtustrankaFormatedWithAdressOIB>
  <DomainObject.Predmet.ProtustrankaWithAdress>
    <izvorni_sadrzaj>TIHO d.o.o. za građenje, ugostiteljstvo, trgovinu i usluge, Pitomača Trg kralja Tomislava/bb, 33405 Pitomača</izvorni_sadrzaj>
    <derivirana_varijabla naziv="DomainObject.Predmet.ProtustrankaWithAdress_1">TIHO d.o.o. za građenje, ugostiteljstvo, trgovinu i usluge, Pitomača Trg kralja Tomislava/bb, 33405 Pitomača</derivirana_varijabla>
  </DomainObject.Predmet.ProtustrankaWithAdress>
  <DomainObject.Predmet.ProtustrankaWithAdressOIB>
    <izvorni_sadrzaj>TIHO d.o.o. za građenje, ugostiteljstvo, trgovinu i usluge, Pitomača, OIB 02235973594, Trg kralja Tomislava/bb, 33405 Pitomača</izvorni_sadrzaj>
    <derivirana_varijabla naziv="DomainObject.Predmet.ProtustrankaWithAdressOIB_1">TIHO d.o.o. za građenje, ugostiteljstvo, trgovinu i usluge, Pitomača, OIB 02235973594, Trg kralja Tomislava/bb, 33405 Pitomača</derivirana_varijabla>
  </DomainObject.Predmet.ProtustrankaWithAdressOIB>
  <DomainObject.Predmet.ProtustrankaNazivFormated>
    <izvorni_sadrzaj>TIHO d.o.o. za građenje, ugostiteljstvo, trgovinu i usluge, Pitomača</izvorni_sadrzaj>
    <derivirana_varijabla naziv="DomainObject.Predmet.ProtustrankaNazivFormated_1">TIHO d.o.o. za građenje, ugostiteljstvo, trgovinu i usluge, Pitomača</derivirana_varijabla>
  </DomainObject.Predmet.ProtustrankaNazivFormated>
  <DomainObject.Predmet.ProtustrankaNazivFormatedOIB>
    <izvorni_sadrzaj>TIHO d.o.o. za građenje, ugostiteljstvo, trgovinu i usluge, Pitomača, OIB 02235973594</izvorni_sadrzaj>
    <derivirana_varijabla naziv="DomainObject.Predmet.ProtustrankaNazivFormatedOIB_1">TIHO d.o.o. za građenje, ugostiteljstvo, trgovinu i usluge, Pitomača, OIB 02235973594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izvorni_sadrzaj>
    <derivirana_varijabla naziv="DomainObject.Predmet.StrankaFormatedOIB_1">  FINANCIJSKA AGENCIJA, RC ZAGREB, Podružnica Bjelovar</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F. Supila 4, 43000 Bjelovar</izvorni_sadrzaj>
    <derivirana_varijabla naziv="DomainObject.Predmet.StrankaFormatedWithAdressOIB_1"> FINANCIJSKA AGENCIJA, RC ZAGREB, Podružnica Bjelovar,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F. Supila 4,43000 Bjelovar</izvorni_sadrzaj>
    <derivirana_varijabla naziv="DomainObject.Predmet.StrankaWithAdressOIB_1">FINANCIJSKA AGENCIJA, RC ZAGREB, Podružnica Bjelovar,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izvorni_sadrzaj>
    <derivirana_varijabla naziv="DomainObject.Predmet.StrankaNazivFormatedOIB_1">FINANCIJSKA AGENCIJA,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item>
    </izvorni_sadrzaj>
    <derivirana_varijabla naziv="DomainObject.Predmet.StrankaListFormatedOIB_1">
      <item>FINANCIJSKA AGENCIJA, RC ZAGREB, Podružnica Bjelovar</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zvorni_sadrzaj>
    <derivirana_varijabla naziv="DomainObject.Predmet.StrankaListFormatedWithAdressOIB_1">
      <item>FINANCIJSKA AGENCIJA, RC ZAGREB, Podružnica Bjelovar,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item>
    </izvorni_sadrzaj>
    <derivirana_varijabla naziv="DomainObject.Predmet.StrankaListNazivFormatedOIB_1">
      <item>FINANCIJSKA AGENCIJA, RC ZAGREB, Podružnica Bjelovar</item>
    </derivirana_varijabla>
  </DomainObject.Predmet.StrankaListNazivFormatedOIB>
  <DomainObject.Predmet.ProtuStrankaListFormated>
    <izvorni_sadrzaj>
      <item>TIHO d.o.o. za građenje, ugostiteljstvo, trgovinu i usluge, Pitomača</item>
    </izvorni_sadrzaj>
    <derivirana_varijabla naziv="DomainObject.Predmet.ProtuStrankaListFormated_1">
      <item>TIHO d.o.o. za građenje, ugostiteljstvo, trgovinu i usluge, Pitomača</item>
    </derivirana_varijabla>
  </DomainObject.Predmet.ProtuStrankaListFormated>
  <DomainObject.Predmet.ProtuStrankaListFormatedOIB>
    <izvorni_sadrzaj>
      <item>TIHO d.o.o. za građenje, ugostiteljstvo, trgovinu i usluge, Pitomača, OIB 02235973594</item>
    </izvorni_sadrzaj>
    <derivirana_varijabla naziv="DomainObject.Predmet.ProtuStrankaListFormatedOIB_1">
      <item>TIHO d.o.o. za građenje, ugostiteljstvo, trgovinu i usluge, Pitomača, OIB 02235973594</item>
    </derivirana_varijabla>
  </DomainObject.Predmet.ProtuStrankaListFormatedOIB>
  <DomainObject.Predmet.ProtuStrankaListFormatedWithAdress>
    <izvorni_sadrzaj>
      <item>TIHO d.o.o. za građenje, ugostiteljstvo, trgovinu i usluge, Pitomača, Trg kralja Tomislava/bb, 33405 Pitomača</item>
    </izvorni_sadrzaj>
    <derivirana_varijabla naziv="DomainObject.Predmet.ProtuStrankaListFormatedWithAdress_1">
      <item>TIHO d.o.o. za građenje, ugostiteljstvo, trgovinu i usluge, Pitomača, Trg kralja Tomislava/bb, 33405 Pitomača</item>
    </derivirana_varijabla>
  </DomainObject.Predmet.ProtuStrankaListFormatedWithAdress>
  <DomainObject.Predmet.ProtuStrankaListFormatedWithAdressOIB>
    <izvorni_sadrzaj>
      <item>TIHO d.o.o. za građenje, ugostiteljstvo, trgovinu i usluge, Pitomača, OIB 02235973594, Trg kralja Tomislava/bb, 33405 Pitomača</item>
    </izvorni_sadrzaj>
    <derivirana_varijabla naziv="DomainObject.Predmet.ProtuStrankaListFormatedWithAdressOIB_1">
      <item>TIHO d.o.o. za građenje, ugostiteljstvo, trgovinu i usluge, Pitomača, OIB 02235973594, Trg kralja Tomislava/bb, 33405 Pitomača</item>
    </derivirana_varijabla>
  </DomainObject.Predmet.ProtuStrankaListFormatedWithAdressOIB>
  <DomainObject.Predmet.ProtuStrankaListNazivFormated>
    <izvorni_sadrzaj>
      <item>TIHO d.o.o. za građenje, ugostiteljstvo, trgovinu i usluge, Pitomača</item>
    </izvorni_sadrzaj>
    <derivirana_varijabla naziv="DomainObject.Predmet.ProtuStrankaListNazivFormated_1">
      <item>TIHO d.o.o. za građenje, ugostiteljstvo, trgovinu i usluge, Pitomača</item>
    </derivirana_varijabla>
  </DomainObject.Predmet.ProtuStrankaListNazivFormated>
  <DomainObject.Predmet.ProtuStrankaListNazivFormatedOIB>
    <izvorni_sadrzaj>
      <item>TIHO d.o.o. za građenje, ugostiteljstvo, trgovinu i usluge, Pitomača, OIB 02235973594</item>
    </izvorni_sadrzaj>
    <derivirana_varijabla naziv="DomainObject.Predmet.ProtuStrankaListNazivFormatedOIB_1">
      <item>TIHO d.o.o. za građenje, ugostiteljstvo, trgovinu i usluge, Pitomača, OIB 02235973594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St-58/2015-3</izvorni_sadrzaj>
    <derivirana_varijabla naziv="DomainObject.PoslovniBrojDokumenta_1">St-58/2015-3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TIHO d.o.o. za građenje, ugostiteljstvo, trgovinu i usluge, Pitomača</izvorni_sadrzaj>
    <derivirana_varijabla naziv="DomainObject.Predmet.ProtustrankaIDrugi_1">TIHO d.o.o. za građenje, ugostiteljstvo, trgovinu i usluge, Pitomača</derivirana_varijabla>
  </DomainObject.Predmet.ProtustrankaIDrugi>
  <DomainObject.Predmet.StrankaIDrugiAdressOIB>
    <izvorni_sadrzaj>FINANCIJSKA AGENCIJA, RC ZAGREB, Podružnica Bjelovar, F. Supila 4, 43000 Bjelovar</izvorni_sadrzaj>
    <derivirana_varijabla naziv="DomainObject.Predmet.StrankaIDrugiAdressOIB_1">FINANCIJSKA AGENCIJA, RC ZAGREB, Podružnica Bjelovar, F. Supila 4, 43000 Bjelovar</derivirana_varijabla>
  </DomainObject.Predmet.StrankaIDrugiAdressOIB>
  <DomainObject.Predmet.ProtustrankaIDrugiAdressOIB>
    <izvorni_sadrzaj>TIHO d.o.o. za građenje, ugostiteljstvo, trgovinu i usluge, Pitomača, OIB 02235973594, Trg kralja Tomislava/bb, 33405 Pitomača</izvorni_sadrzaj>
    <derivirana_varijabla naziv="DomainObject.Predmet.ProtustrankaIDrugiAdressOIB_1">TIHO d.o.o. za građenje, ugostiteljstvo, trgovinu i usluge, Pitomača, OIB 02235973594, Trg kralja Tomislava/bb,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TIHO d.o.o. za građenje, ugostiteljstvo, trgovinu i usluge, Pitomača</item>
    </izvorni_sadrzaj>
    <derivirana_varijabla naziv="DomainObject.Predmet.SudioniciListNaziv_1">
      <item>FINANCIJSKA AGENCIJA, RC ZAGREB, Podružnica Bjelovar</item>
      <item>TIHO d.o.o. za građenje, ugostiteljstvo, trgovinu i usluge, Pitomača</item>
    </derivirana_varijabla>
  </DomainObject.Predmet.SudioniciListNaziv>
  <DomainObject.Predmet.SudioniciListAdressOIB>
    <izvorni_sadrzaj>
      <item>FINANCIJSKA AGENCIJA, RC ZAGREB, Podružnica Bjelovar, F. Supila 4,43000 Bjelovar</item>
      <item>TIHO d.o.o. za građenje, ugostiteljstvo, trgovinu i usluge, Pitomača, OIB 02235973594, Trg kralja Tomislava/bb,33405 Pitomača</item>
    </izvorni_sadrzaj>
    <derivirana_varijabla naziv="DomainObject.Predmet.SudioniciListAdressOIB_1">
      <item>FINANCIJSKA AGENCIJA, RC ZAGREB, Podružnica Bjelovar, F. Supila 4,43000 Bjelovar</item>
      <item>TIHO d.o.o. za građenje, ugostiteljstvo, trgovinu i usluge, Pitomača, OIB 02235973594, Trg kralja Tomislava/bb,33405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6DBE5C-0111-41E8-9353-9CA3BE4868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203</properties:Words>
  <properties:Characters>1102</properties:Characters>
  <properties:Lines>30</properties:Lines>
  <properties:Paragraphs>18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2015-11-16T12:20:00Z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St-58/2015-3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