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858a" w14:paraId="7d5858a" w:rsidRDefault="001E4420" w:rsidP="00910611" w:rsidR="001E442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420" w:rsidP="00910611" w:rsidR="001E4420">
      <w:r>
        <w:rPr>
          <w:rFonts w:eastAsia="MS Mincho"/>
        </w:rPr>
        <w:t xml:space="preserve">   REPUBLIKA HRVATSKA</w:t>
      </w:r>
    </w:p>
    <w:p w:rsidRDefault="001E4420" w:rsidP="00910611" w:rsidR="001E4420">
      <w:r>
        <w:rPr>
          <w:rFonts w:eastAsia="MS Mincho"/>
        </w:rPr>
        <w:t>TRGOVAČKI SUD U RIJECI</w:t>
      </w:r>
    </w:p>
    <w:p w:rsidRDefault="001E4420" w:rsidR="001E442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AA8" w:rsidP="00344AA8" w:rsidR="00344AA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15 St-</w:t>
      </w:r>
      <w:r w:rsidR="00595D60">
        <w:rPr>
          <w:rFonts w:cs="Times New Roman" w:hAnsi="Times New Roman" w:ascii="Times New Roman"/>
          <w:sz w:val="24"/>
          <w:szCs w:val="24"/>
        </w:rPr>
        <w:t>1580</w:t>
      </w:r>
      <w:r>
        <w:rPr>
          <w:rFonts w:cs="Times New Roman" w:hAnsi="Times New Roman" w:ascii="Times New Roman"/>
          <w:sz w:val="24"/>
          <w:szCs w:val="24"/>
        </w:rPr>
        <w:t>/16-3</w:t>
      </w:r>
    </w:p>
    <w:p w:rsidRDefault="00344AA8" w:rsidP="00344AA8" w:rsid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7C62B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C62B8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344AA8" w:rsidP="00344AA8" w:rsidR="00344AA8" w:rsidRPr="007C62B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44AA8" w:rsidP="00344AA8" w:rsidR="00344AA8" w:rsidRPr="007C62B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C62B8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44AA8">
        <w:rPr>
          <w:rFonts w:cs="Times New Roman" w:hAnsi="Times New Roman" w:ascii="Times New Roman"/>
          <w:sz w:val="24"/>
          <w:szCs w:val="24"/>
        </w:rPr>
        <w:t xml:space="preserve">Trgovački sud u Rijeci, OIB 88785964957, po </w:t>
      </w:r>
      <w:r w:rsidR="006B72D1">
        <w:rPr>
          <w:rFonts w:cs="Times New Roman" w:hAnsi="Times New Roman" w:ascii="Times New Roman"/>
          <w:sz w:val="24"/>
          <w:szCs w:val="24"/>
        </w:rPr>
        <w:t xml:space="preserve">stečajnom </w:t>
      </w:r>
      <w:r w:rsidRPr="00344AA8">
        <w:rPr>
          <w:rFonts w:cs="Times New Roman" w:hAnsi="Times New Roman" w:ascii="Times New Roman"/>
          <w:sz w:val="24"/>
          <w:szCs w:val="24"/>
        </w:rPr>
        <w:t xml:space="preserve">sucu </w:t>
      </w:r>
      <w:r>
        <w:rPr>
          <w:rFonts w:cs="Times New Roman" w:hAnsi="Times New Roman" w:ascii="Times New Roman"/>
          <w:sz w:val="24"/>
          <w:szCs w:val="24"/>
        </w:rPr>
        <w:t xml:space="preserve">pojedincu </w:t>
      </w:r>
      <w:r w:rsidRPr="00344AA8">
        <w:rPr>
          <w:rFonts w:cs="Times New Roman" w:hAnsi="Times New Roman" w:ascii="Times New Roman"/>
          <w:sz w:val="24"/>
          <w:szCs w:val="24"/>
        </w:rPr>
        <w:t xml:space="preserve">Danieli Korlević, odlučujući o prijedlogu </w:t>
      </w:r>
      <w:r>
        <w:rPr>
          <w:rFonts w:cs="Times New Roman" w:hAnsi="Times New Roman" w:ascii="Times New Roman"/>
          <w:sz w:val="24"/>
          <w:szCs w:val="24"/>
        </w:rPr>
        <w:t xml:space="preserve">predlagatelja, stečajnog vjerovnika </w:t>
      </w:r>
      <w:r w:rsidR="00595D60">
        <w:rPr>
          <w:rFonts w:cs="Times New Roman" w:hAnsi="Times New Roman" w:ascii="Times New Roman"/>
          <w:sz w:val="24"/>
          <w:szCs w:val="24"/>
        </w:rPr>
        <w:t xml:space="preserve">HRVATSKO MIROVINSKO OSIGURANJE </w:t>
      </w:r>
      <w:r w:rsidR="00595D60" w:rsidRPr="00595D60">
        <w:rPr>
          <w:rFonts w:cs="Times New Roman" w:hAnsi="Times New Roman" w:ascii="Times New Roman"/>
          <w:sz w:val="24"/>
          <w:szCs w:val="24"/>
        </w:rPr>
        <w:t xml:space="preserve">društvo s ograničenom odgovornošću za </w:t>
      </w:r>
      <w:r w:rsidR="00595D60">
        <w:rPr>
          <w:rFonts w:cs="Times New Roman" w:hAnsi="Times New Roman" w:ascii="Times New Roman"/>
          <w:sz w:val="24"/>
          <w:szCs w:val="24"/>
        </w:rPr>
        <w:t>poslovno savjetovanje, Zagreb, Mihanovićeva 3, OIB 80983571963, kojeg zastupa punomoćnik Vlatko Bukovac odvjetnik u Odvjetničkom društvu Penezić i partneri Zagreb, Strojarska 22, za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44AA8">
        <w:rPr>
          <w:rFonts w:cs="Times New Roman" w:hAnsi="Times New Roman" w:ascii="Times New Roman"/>
          <w:sz w:val="24"/>
          <w:szCs w:val="24"/>
        </w:rPr>
        <w:t xml:space="preserve">nastavak postupka radi naknadne diobe stečajne mase dužnika </w:t>
      </w:r>
      <w:r w:rsidR="00595D60" w:rsidRPr="00595D60">
        <w:rPr>
          <w:rFonts w:cs="Times New Roman" w:hAnsi="Times New Roman" w:ascii="Times New Roman"/>
          <w:b/>
          <w:sz w:val="24"/>
          <w:szCs w:val="24"/>
        </w:rPr>
        <w:t>KOGRAD d.o</w:t>
      </w:r>
      <w:r w:rsidR="00595D60">
        <w:rPr>
          <w:rFonts w:cs="Times New Roman" w:hAnsi="Times New Roman" w:ascii="Times New Roman"/>
          <w:b/>
          <w:sz w:val="24"/>
          <w:szCs w:val="24"/>
        </w:rPr>
        <w:t>.o. Krk, Slavka Nikolića 38,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44AA8">
        <w:rPr>
          <w:rFonts w:cs="Times New Roman" w:hAnsi="Times New Roman" w:ascii="Times New Roman"/>
          <w:sz w:val="24"/>
          <w:szCs w:val="24"/>
        </w:rPr>
        <w:t>dana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95D60">
        <w:rPr>
          <w:rFonts w:cs="Times New Roman" w:hAnsi="Times New Roman" w:ascii="Times New Roman"/>
          <w:sz w:val="24"/>
          <w:szCs w:val="24"/>
        </w:rPr>
        <w:t>28. prosinca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Pr="00344AA8">
        <w:rPr>
          <w:rFonts w:cs="Times New Roman" w:hAnsi="Times New Roman" w:ascii="Times New Roman"/>
          <w:sz w:val="24"/>
          <w:szCs w:val="24"/>
        </w:rPr>
        <w:t>godine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344AA8" w:rsidRPr="00344AA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44AA8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595D60" w:rsidR="00344AA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73530E">
        <w:rPr>
          <w:rFonts w:cs="Times New Roman" w:hAnsi="Times New Roman" w:ascii="Times New Roman"/>
          <w:sz w:val="24"/>
          <w:szCs w:val="24"/>
        </w:rPr>
        <w:t>nastav</w:t>
      </w:r>
      <w:r w:rsidR="00595D60">
        <w:rPr>
          <w:rFonts w:cs="Times New Roman" w:hAnsi="Times New Roman" w:ascii="Times New Roman"/>
          <w:sz w:val="24"/>
          <w:szCs w:val="24"/>
        </w:rPr>
        <w:t xml:space="preserve">ak </w:t>
      </w:r>
      <w:r w:rsidRPr="00344AA8">
        <w:rPr>
          <w:rFonts w:cs="Times New Roman" w:hAnsi="Times New Roman" w:ascii="Times New Roman"/>
          <w:sz w:val="24"/>
          <w:szCs w:val="24"/>
        </w:rPr>
        <w:t xml:space="preserve">postupka radi naknadne diobe stečajne mase dužnika </w:t>
      </w:r>
      <w:r w:rsidR="00595D60" w:rsidRPr="00595D60">
        <w:rPr>
          <w:rFonts w:cs="Times New Roman" w:hAnsi="Times New Roman" w:ascii="Times New Roman"/>
          <w:sz w:val="24"/>
          <w:szCs w:val="24"/>
        </w:rPr>
        <w:t>KOGRAD d.o.o. Krk, Slavka Nikolića 38</w:t>
      </w:r>
      <w:r w:rsidRPr="00344AA8">
        <w:rPr>
          <w:rFonts w:cs="Times New Roman" w:hAnsi="Times New Roman" w:ascii="Times New Roman"/>
          <w:sz w:val="24"/>
          <w:szCs w:val="24"/>
        </w:rPr>
        <w:t>.</w:t>
      </w:r>
    </w:p>
    <w:p w:rsidRDefault="001E1958" w:rsidP="001E1958" w:rsidR="001E1958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595D60" w:rsidR="00344AA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Oglas o određivanju </w:t>
      </w:r>
      <w:r w:rsidR="0073530E">
        <w:rPr>
          <w:rFonts w:cs="Times New Roman" w:hAnsi="Times New Roman" w:ascii="Times New Roman"/>
          <w:sz w:val="24"/>
          <w:szCs w:val="24"/>
        </w:rPr>
        <w:t>nastav</w:t>
      </w:r>
      <w:r w:rsidR="002A51F6">
        <w:rPr>
          <w:rFonts w:cs="Times New Roman" w:hAnsi="Times New Roman" w:ascii="Times New Roman"/>
          <w:sz w:val="24"/>
          <w:szCs w:val="24"/>
        </w:rPr>
        <w:t>k</w:t>
      </w:r>
      <w:r w:rsidR="0073530E">
        <w:rPr>
          <w:rFonts w:cs="Times New Roman" w:hAnsi="Times New Roman" w:ascii="Times New Roman"/>
          <w:sz w:val="24"/>
          <w:szCs w:val="24"/>
        </w:rPr>
        <w:t>a</w:t>
      </w:r>
      <w:r w:rsidRPr="00344AA8">
        <w:rPr>
          <w:rFonts w:cs="Times New Roman" w:hAnsi="Times New Roman" w:ascii="Times New Roman"/>
          <w:sz w:val="24"/>
          <w:szCs w:val="24"/>
        </w:rPr>
        <w:t xml:space="preserve"> postupka radi naknadne diobe stečajne mase dužnika </w:t>
      </w:r>
      <w:r w:rsidR="00595D60" w:rsidRPr="00595D60">
        <w:rPr>
          <w:rFonts w:cs="Times New Roman" w:hAnsi="Times New Roman" w:ascii="Times New Roman"/>
          <w:sz w:val="24"/>
          <w:szCs w:val="24"/>
        </w:rPr>
        <w:t>KOGRAD d.o.o. Krk, S</w:t>
      </w:r>
      <w:r w:rsidR="00595D60" w:rsidRPr="002A51F6">
        <w:rPr>
          <w:rFonts w:cs="Times New Roman" w:hAnsi="Times New Roman" w:ascii="Times New Roman"/>
          <w:b/>
          <w:sz w:val="24"/>
          <w:szCs w:val="24"/>
        </w:rPr>
        <w:t>l</w:t>
      </w:r>
      <w:r w:rsidR="00595D60" w:rsidRPr="00595D60">
        <w:rPr>
          <w:rFonts w:cs="Times New Roman" w:hAnsi="Times New Roman" w:ascii="Times New Roman"/>
          <w:sz w:val="24"/>
          <w:szCs w:val="24"/>
        </w:rPr>
        <w:t>avka Nikolića 38</w:t>
      </w:r>
      <w:r w:rsidRPr="00344AA8">
        <w:rPr>
          <w:rFonts w:cs="Times New Roman" w:hAnsi="Times New Roman" w:ascii="Times New Roman"/>
          <w:sz w:val="24"/>
          <w:szCs w:val="24"/>
        </w:rPr>
        <w:t xml:space="preserve">a istaknut će se na </w:t>
      </w:r>
      <w:r w:rsidR="001E1958">
        <w:rPr>
          <w:rFonts w:cs="Times New Roman" w:hAnsi="Times New Roman" w:ascii="Times New Roman"/>
          <w:sz w:val="24"/>
          <w:szCs w:val="24"/>
        </w:rPr>
        <w:t xml:space="preserve">mrežnoj stranici e-Oglasne ploče </w:t>
      </w:r>
      <w:r w:rsidRPr="00344AA8">
        <w:rPr>
          <w:rFonts w:cs="Times New Roman" w:hAnsi="Times New Roman" w:ascii="Times New Roman"/>
          <w:sz w:val="24"/>
          <w:szCs w:val="24"/>
        </w:rPr>
        <w:t>suda</w:t>
      </w:r>
      <w:r w:rsidR="001E1958">
        <w:rPr>
          <w:rFonts w:cs="Times New Roman" w:hAnsi="Times New Roman" w:ascii="Times New Roman"/>
          <w:sz w:val="24"/>
          <w:szCs w:val="24"/>
        </w:rPr>
        <w:t xml:space="preserve"> </w:t>
      </w:r>
      <w:r w:rsidR="00595D60">
        <w:rPr>
          <w:rFonts w:cs="Times New Roman" w:hAnsi="Times New Roman" w:ascii="Times New Roman"/>
          <w:sz w:val="24"/>
          <w:szCs w:val="24"/>
        </w:rPr>
        <w:t>28. prosinca</w:t>
      </w:r>
      <w:r w:rsidR="001E1958">
        <w:rPr>
          <w:rFonts w:cs="Times New Roman" w:hAnsi="Times New Roman" w:ascii="Times New Roman"/>
          <w:sz w:val="24"/>
          <w:szCs w:val="24"/>
        </w:rPr>
        <w:t xml:space="preserve"> 2016. godine. </w:t>
      </w:r>
      <w:r w:rsidRPr="00344A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5D60" w:rsidP="00D623EE" w:rsidR="00595D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5D60" w:rsidP="00595D60" w:rsidR="00D623EE" w:rsidRPr="00595D6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95D60">
        <w:rPr>
          <w:rFonts w:cs="Times New Roman" w:hAnsi="Times New Roman" w:ascii="Times New Roman"/>
          <w:sz w:val="24"/>
          <w:szCs w:val="24"/>
        </w:rPr>
        <w:t>Nastavak</w:t>
      </w:r>
      <w:r w:rsidR="00D623EE" w:rsidRPr="00595D60">
        <w:rPr>
          <w:rFonts w:cs="Times New Roman" w:hAnsi="Times New Roman" w:ascii="Times New Roman"/>
          <w:sz w:val="24"/>
          <w:szCs w:val="24"/>
        </w:rPr>
        <w:t xml:space="preserve"> postupka radi naknadne diobe stečajne mase dužnika  </w:t>
      </w:r>
      <w:r w:rsidRPr="00595D60">
        <w:rPr>
          <w:rFonts w:cs="Times New Roman" w:hAnsi="Times New Roman" w:ascii="Times New Roman"/>
          <w:sz w:val="24"/>
          <w:szCs w:val="24"/>
        </w:rPr>
        <w:t>KOGRAD d.o.o. Krk, Slavka Nikolića 38</w:t>
      </w:r>
      <w:r w:rsidR="00D623EE" w:rsidRPr="00595D60">
        <w:rPr>
          <w:rFonts w:cs="Times New Roman" w:hAnsi="Times New Roman" w:ascii="Times New Roman"/>
          <w:sz w:val="24"/>
          <w:szCs w:val="24"/>
        </w:rPr>
        <w:t xml:space="preserve"> određen je </w:t>
      </w:r>
      <w:r>
        <w:rPr>
          <w:rFonts w:cs="Times New Roman" w:hAnsi="Times New Roman" w:ascii="Times New Roman"/>
          <w:sz w:val="24"/>
          <w:szCs w:val="24"/>
        </w:rPr>
        <w:t>28. prosinca</w:t>
      </w:r>
      <w:r w:rsidR="00D623EE" w:rsidRPr="00595D60">
        <w:rPr>
          <w:rFonts w:cs="Times New Roman" w:hAnsi="Times New Roman" w:ascii="Times New Roman"/>
          <w:sz w:val="24"/>
          <w:szCs w:val="24"/>
        </w:rPr>
        <w:t xml:space="preserve"> 2016. g</w:t>
      </w:r>
      <w:r>
        <w:rPr>
          <w:rFonts w:cs="Times New Roman" w:hAnsi="Times New Roman" w:ascii="Times New Roman"/>
          <w:sz w:val="24"/>
          <w:szCs w:val="24"/>
        </w:rPr>
        <w:t>odine u 09</w:t>
      </w:r>
      <w:r w:rsidR="00D623EE" w:rsidRPr="00595D60">
        <w:rPr>
          <w:rFonts w:cs="Times New Roman" w:hAnsi="Times New Roman" w:ascii="Times New Roman"/>
          <w:sz w:val="24"/>
          <w:szCs w:val="24"/>
        </w:rPr>
        <w:t xml:space="preserve"> sati i 05 minuta.</w:t>
      </w:r>
    </w:p>
    <w:p w:rsidRDefault="00D623EE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477E" w:rsidP="00595D60" w:rsidR="00595D6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1477E">
        <w:rPr>
          <w:rFonts w:cs="Times New Roman" w:hAnsi="Times New Roman" w:ascii="Times New Roman"/>
          <w:sz w:val="24"/>
          <w:szCs w:val="24"/>
        </w:rPr>
        <w:t xml:space="preserve">Ovo rješenje dostavlja se sudskom registru radi upisa stečajne mase </w:t>
      </w:r>
      <w:r>
        <w:rPr>
          <w:rFonts w:cs="Times New Roman" w:hAnsi="Times New Roman" w:ascii="Times New Roman"/>
          <w:sz w:val="24"/>
          <w:szCs w:val="24"/>
        </w:rPr>
        <w:t xml:space="preserve">dužnika </w:t>
      </w:r>
      <w:r w:rsidR="00595D60" w:rsidRPr="00595D60">
        <w:rPr>
          <w:rFonts w:cs="Times New Roman" w:hAnsi="Times New Roman" w:ascii="Times New Roman"/>
          <w:sz w:val="24"/>
          <w:szCs w:val="24"/>
        </w:rPr>
        <w:t>KOGRAD d.o.o. Krk, Slavka Nikolića 38</w:t>
      </w:r>
      <w:r w:rsidR="00595D60">
        <w:rPr>
          <w:rFonts w:cs="Times New Roman" w:hAnsi="Times New Roman" w:ascii="Times New Roman"/>
          <w:sz w:val="24"/>
          <w:szCs w:val="24"/>
        </w:rPr>
        <w:t xml:space="preserve"> </w:t>
      </w:r>
      <w:r w:rsidRPr="0031477E">
        <w:rPr>
          <w:rFonts w:cs="Times New Roman" w:hAnsi="Times New Roman" w:ascii="Times New Roman"/>
          <w:sz w:val="24"/>
          <w:szCs w:val="24"/>
        </w:rPr>
        <w:t>i zemljišnoknjižnom odjelu Općinskog suda 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95D60">
        <w:rPr>
          <w:rFonts w:cs="Times New Roman" w:hAnsi="Times New Roman" w:ascii="Times New Roman"/>
          <w:sz w:val="24"/>
          <w:szCs w:val="24"/>
        </w:rPr>
        <w:t>Rijeci</w:t>
      </w:r>
      <w:r>
        <w:rPr>
          <w:rFonts w:cs="Times New Roman" w:hAnsi="Times New Roman" w:ascii="Times New Roman"/>
          <w:sz w:val="24"/>
          <w:szCs w:val="24"/>
        </w:rPr>
        <w:t>, zemljišnoknjižni odjel</w:t>
      </w:r>
      <w:r w:rsidR="00595D60">
        <w:rPr>
          <w:rFonts w:cs="Times New Roman" w:hAnsi="Times New Roman" w:ascii="Times New Roman"/>
          <w:sz w:val="24"/>
          <w:szCs w:val="24"/>
        </w:rPr>
        <w:t xml:space="preserve"> Krk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1477E">
        <w:rPr>
          <w:rFonts w:cs="Times New Roman" w:hAnsi="Times New Roman" w:ascii="Times New Roman"/>
          <w:sz w:val="24"/>
          <w:szCs w:val="24"/>
        </w:rPr>
        <w:t xml:space="preserve">radi zabilježbe </w:t>
      </w:r>
      <w:r w:rsidR="0073530E">
        <w:rPr>
          <w:rFonts w:cs="Times New Roman" w:hAnsi="Times New Roman" w:ascii="Times New Roman"/>
          <w:sz w:val="24"/>
          <w:szCs w:val="24"/>
        </w:rPr>
        <w:t>nastav</w:t>
      </w:r>
      <w:r w:rsidR="00595D60">
        <w:rPr>
          <w:rFonts w:cs="Times New Roman" w:hAnsi="Times New Roman" w:ascii="Times New Roman"/>
          <w:sz w:val="24"/>
          <w:szCs w:val="24"/>
        </w:rPr>
        <w:t xml:space="preserve">ka </w:t>
      </w:r>
      <w:r w:rsidRPr="0031477E">
        <w:rPr>
          <w:rFonts w:cs="Times New Roman" w:hAnsi="Times New Roman" w:ascii="Times New Roman"/>
          <w:sz w:val="24"/>
          <w:szCs w:val="24"/>
        </w:rPr>
        <w:t xml:space="preserve">postupka </w:t>
      </w:r>
      <w:r>
        <w:rPr>
          <w:rFonts w:cs="Times New Roman" w:hAnsi="Times New Roman" w:ascii="Times New Roman"/>
          <w:sz w:val="24"/>
          <w:szCs w:val="24"/>
        </w:rPr>
        <w:t xml:space="preserve">radi naknadne diobe stečajne mase dužnika </w:t>
      </w:r>
      <w:r w:rsidR="00595D60" w:rsidRPr="00595D60">
        <w:rPr>
          <w:rFonts w:cs="Times New Roman" w:hAnsi="Times New Roman" w:ascii="Times New Roman"/>
          <w:sz w:val="24"/>
          <w:szCs w:val="24"/>
        </w:rPr>
        <w:t>KOGRAD d.o.o. Krk, Slavka Nikolića 38</w:t>
      </w:r>
      <w:r w:rsidR="00595D6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 nekretninama: </w:t>
      </w:r>
    </w:p>
    <w:p w:rsidRDefault="00595D60" w:rsidP="00595D60" w:rsidR="0031477E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1/3 suvlasničkog dijela nekretnine k.č.br. 4471, u naravi šuma upisana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1058, k.o. Omišalj; </w:t>
      </w:r>
      <w:r w:rsidR="0031477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5D60" w:rsidP="00344AA8" w:rsidR="0031477E" w:rsidRPr="00595D60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½ suvlasničkog dijela nekretnine k.č.br. 2536/2, u naravi šuma upisana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2338, ranije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827, k.o.o. </w:t>
      </w:r>
      <w:proofErr w:type="spellStart"/>
      <w:r>
        <w:rPr>
          <w:rFonts w:cs="Times New Roman" w:hAnsi="Times New Roman" w:ascii="Times New Roman"/>
          <w:sz w:val="24"/>
          <w:szCs w:val="24"/>
        </w:rPr>
        <w:t>Miholjice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k.č.br. 4477/2 u naravi šuma površine 5532 m2, upisana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zk.ul</w:t>
      </w:r>
      <w:proofErr w:type="spellEnd"/>
      <w:r>
        <w:rPr>
          <w:rFonts w:cs="Times New Roman" w:hAnsi="Times New Roman" w:ascii="Times New Roman"/>
          <w:sz w:val="24"/>
          <w:szCs w:val="24"/>
        </w:rPr>
        <w:t>. 2190, k.o. Omišalj</w:t>
      </w:r>
    </w:p>
    <w:p w:rsidRDefault="00344AA8" w:rsidP="00344AA8" w:rsidR="00344AA8" w:rsidRPr="0031477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1477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344AA8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A8" w:rsidP="00344AA8" w:rsidR="00595D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595D60">
        <w:rPr>
          <w:rFonts w:cs="Times New Roman" w:hAnsi="Times New Roman" w:ascii="Times New Roman"/>
          <w:sz w:val="24"/>
          <w:szCs w:val="24"/>
        </w:rPr>
        <w:t xml:space="preserve">Predlagatelj je 31. listopada 2016. godine podnio prijedlog za nastavak postupka radi naknadne diobe stečajne mase dužnika </w:t>
      </w:r>
      <w:r w:rsidR="00595D60" w:rsidRPr="00595D60">
        <w:rPr>
          <w:rFonts w:cs="Times New Roman" w:hAnsi="Times New Roman" w:ascii="Times New Roman"/>
          <w:b/>
          <w:sz w:val="24"/>
          <w:szCs w:val="24"/>
        </w:rPr>
        <w:t>KOGRAD d.o</w:t>
      </w:r>
      <w:r w:rsidR="00595D60">
        <w:rPr>
          <w:rFonts w:cs="Times New Roman" w:hAnsi="Times New Roman" w:ascii="Times New Roman"/>
          <w:b/>
          <w:sz w:val="24"/>
          <w:szCs w:val="24"/>
        </w:rPr>
        <w:t xml:space="preserve">.o. Krk, Slavka Nikolića 38. </w:t>
      </w:r>
    </w:p>
    <w:p w:rsidRDefault="00595D60" w:rsidP="00344AA8" w:rsidR="00595D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U prijedlogu je naveo da je presudom Visokog trgovačkog suda Republike Hrvatske od 02. veljače 2016. godine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broj </w:t>
      </w:r>
      <w:proofErr w:type="spellStart"/>
      <w:r>
        <w:rPr>
          <w:rFonts w:cs="Times New Roman" w:hAnsi="Times New Roman" w:ascii="Times New Roman"/>
          <w:sz w:val="24"/>
          <w:szCs w:val="24"/>
        </w:rPr>
        <w:t>Pž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-7487/15 </w:t>
      </w:r>
      <w:r w:rsidRPr="00595D60">
        <w:rPr>
          <w:rFonts w:cs="Times New Roman" w:hAnsi="Times New Roman" w:ascii="Times New Roman"/>
          <w:sz w:val="24"/>
          <w:szCs w:val="24"/>
        </w:rPr>
        <w:t>odbijena žalba tuženika stečajne mase KOGRAD d.o.o. Krk, Slavka Nikolića 38</w:t>
      </w:r>
      <w:r>
        <w:rPr>
          <w:rFonts w:cs="Times New Roman" w:hAnsi="Times New Roman" w:ascii="Times New Roman"/>
          <w:sz w:val="24"/>
          <w:szCs w:val="24"/>
        </w:rPr>
        <w:t xml:space="preserve">, te potvrđena presuda ovoga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P-149/15-91 od 03. srpnja 2015. godine u točki I. izreke. Točkom II. drugostupanjske odluke preinačena je presuda ovoga suda u točki II. i III. izreke, te je presuđeno da se utvrđuje postojanje tražbine tužitelja prema tuženiku u iznosu od 5.870.205</w:t>
      </w:r>
      <w:r w:rsidR="001D4480">
        <w:rPr>
          <w:rFonts w:cs="Times New Roman" w:hAnsi="Times New Roman" w:ascii="Times New Roman"/>
          <w:sz w:val="24"/>
          <w:szCs w:val="24"/>
        </w:rPr>
        <w:t xml:space="preserve">,25 kn u drugom isplatnom redu, uz obvezu tuženika na naknadu tužitelju parničnih troškova u iznosu od 149.850,00 kuna u roku od osam dana. </w:t>
      </w:r>
    </w:p>
    <w:p w:rsidRDefault="001D4480" w:rsidP="00344AA8" w:rsidR="001D44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Stoga je presuda ovoga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broj P-149/15 postala pravomoćna 02. veljače 2016. godine. </w:t>
      </w:r>
    </w:p>
    <w:p w:rsidRDefault="001D4480" w:rsidP="00344AA8" w:rsidR="001D44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od 02. svibnja 2012. godine zaključen je stečajni postupak nad dužnikom </w:t>
      </w:r>
      <w:proofErr w:type="spellStart"/>
      <w:r>
        <w:rPr>
          <w:rFonts w:cs="Times New Roman" w:hAnsi="Times New Roman" w:ascii="Times New Roman"/>
          <w:sz w:val="24"/>
          <w:szCs w:val="24"/>
        </w:rPr>
        <w:t>Kograd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Krk.</w:t>
      </w:r>
    </w:p>
    <w:p w:rsidRDefault="001D4480" w:rsidP="00344AA8" w:rsidR="001D44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Tijekom stečajnog postupka nije provedena niti jedna dioba namirenjem tražbina stečajnih vjerovnika iz slijedećih razloga:</w:t>
      </w:r>
    </w:p>
    <w:p w:rsidRDefault="001D4480" w:rsidP="00344AA8" w:rsidR="001D448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11986">
        <w:rPr>
          <w:rFonts w:cs="Times New Roman" w:hAnsi="Times New Roman" w:ascii="Times New Roman"/>
          <w:sz w:val="24"/>
          <w:szCs w:val="24"/>
        </w:rPr>
        <w:t>N</w:t>
      </w:r>
      <w:r w:rsidRPr="00711986">
        <w:rPr>
          <w:rFonts w:cs="Times New Roman" w:hAnsi="Times New Roman" w:ascii="Times New Roman"/>
          <w:sz w:val="24"/>
          <w:szCs w:val="24"/>
        </w:rPr>
        <w:t>a ispitnom ročištu utvrđene su tražbine stečajnih vjerovnika drugog višeg isplatnog reda u ukupnom iznosu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11986">
        <w:rPr>
          <w:rFonts w:cs="Times New Roman" w:hAnsi="Times New Roman" w:ascii="Times New Roman"/>
          <w:sz w:val="24"/>
          <w:szCs w:val="24"/>
        </w:rPr>
        <w:t xml:space="preserve">11.602.581,31 kn. Stečajni upravitelj osporio je tražbinu stečajnog vjerovnika drugog višeg isplatnog reda Hrvatskog mirovinskog osiguranja d.o.o. Zagreb u iznosu od 9.364.365,33 kn. </w:t>
      </w:r>
      <w:r w:rsidR="002A51F6">
        <w:rPr>
          <w:rFonts w:cs="Times New Roman" w:hAnsi="Times New Roman" w:ascii="Times New Roman"/>
          <w:sz w:val="24"/>
          <w:szCs w:val="24"/>
        </w:rPr>
        <w:t>Stečajni vjerovnik pokrenuo je parnicu radi utvrđivanja osporene tražbine</w:t>
      </w:r>
    </w:p>
    <w:p w:rsidRDefault="00711986" w:rsidP="00344AA8" w:rsidR="007119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presudu Visokog trgovačkog suda Republike Hrvatske od 02. veljače 2016. godine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broj </w:t>
      </w:r>
      <w:proofErr w:type="spellStart"/>
      <w:r>
        <w:rPr>
          <w:rFonts w:cs="Times New Roman" w:hAnsi="Times New Roman" w:ascii="Times New Roman"/>
          <w:sz w:val="24"/>
          <w:szCs w:val="24"/>
        </w:rPr>
        <w:t>Pž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-7487/15  utvrđeno je da postoji tražbina tužitelja Hrvatskog mirovinskog osiguranja prema tuženiku </w:t>
      </w:r>
      <w:proofErr w:type="spellStart"/>
      <w:r>
        <w:rPr>
          <w:rFonts w:cs="Times New Roman" w:hAnsi="Times New Roman" w:ascii="Times New Roman"/>
          <w:sz w:val="24"/>
          <w:szCs w:val="24"/>
        </w:rPr>
        <w:t>Kograd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u stečaju Krk u iznosu 5.870.205,25 kn u drugom isplatnom redu</w:t>
      </w:r>
      <w:r w:rsidR="002A51F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uz naknadu parničnih troškova tužitelju u iznosu 149.850,00 kn u roku od osam dana.  </w:t>
      </w:r>
    </w:p>
    <w:p w:rsidRDefault="0073530E" w:rsidP="00711986" w:rsidR="00A068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</w:t>
      </w:r>
      <w:r w:rsidR="00711986">
        <w:rPr>
          <w:rFonts w:cs="Times New Roman" w:hAnsi="Times New Roman" w:ascii="Times New Roman"/>
          <w:sz w:val="24"/>
          <w:szCs w:val="24"/>
        </w:rPr>
        <w:t>199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. st.1. </w:t>
      </w:r>
      <w:r w:rsidR="00711986" w:rsidRPr="00711986">
        <w:rPr>
          <w:rFonts w:cs="Times New Roman" w:hAnsi="Times New Roman" w:ascii="Times New Roman"/>
          <w:bCs/>
          <w:sz w:val="24"/>
          <w:szCs w:val="24"/>
        </w:rPr>
        <w:t>Stečajnog zakona (Narodne novine broj 44/96, 29/99, 129/00, 123/03, 197/03, 187/04, 82/06, 116/1</w:t>
      </w:r>
      <w:r w:rsidR="00711986">
        <w:rPr>
          <w:rFonts w:cs="Times New Roman" w:hAnsi="Times New Roman" w:ascii="Times New Roman"/>
          <w:bCs/>
          <w:sz w:val="24"/>
          <w:szCs w:val="24"/>
        </w:rPr>
        <w:t xml:space="preserve">0, 25/12 i 133/12, dalje: SZ-a) 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propisano je da </w:t>
      </w:r>
      <w:r w:rsidR="00711986">
        <w:rPr>
          <w:rFonts w:cs="Times New Roman" w:hAnsi="Times New Roman" w:ascii="Times New Roman"/>
          <w:sz w:val="24"/>
          <w:szCs w:val="24"/>
        </w:rPr>
        <w:t xml:space="preserve">će </w:t>
      </w:r>
      <w:r w:rsidR="00711986">
        <w:rPr>
          <w:rFonts w:cs="Times New Roman" w:hAnsi="Times New Roman" w:ascii="Times New Roman"/>
          <w:bCs/>
          <w:sz w:val="24"/>
          <w:szCs w:val="24"/>
        </w:rPr>
        <w:t xml:space="preserve">stečajni sudac </w:t>
      </w:r>
      <w:r w:rsidR="00344AA8" w:rsidRPr="00344AA8">
        <w:rPr>
          <w:rFonts w:cs="Times New Roman" w:hAnsi="Times New Roman" w:ascii="Times New Roman"/>
          <w:sz w:val="24"/>
          <w:szCs w:val="24"/>
        </w:rPr>
        <w:t>na prijedlog stečajnog upravitelja, kojega od stečajnih vjerovnika ili po službenoj dužnosti odredi nastav</w:t>
      </w:r>
      <w:r>
        <w:rPr>
          <w:rFonts w:cs="Times New Roman" w:hAnsi="Times New Roman" w:ascii="Times New Roman"/>
          <w:sz w:val="24"/>
          <w:szCs w:val="24"/>
        </w:rPr>
        <w:t xml:space="preserve">ljanje 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postupka radi naknadne diobe, </w:t>
      </w:r>
      <w:r>
        <w:rPr>
          <w:rFonts w:cs="Times New Roman" w:hAnsi="Times New Roman" w:ascii="Times New Roman"/>
          <w:sz w:val="24"/>
          <w:szCs w:val="24"/>
        </w:rPr>
        <w:t xml:space="preserve">ako se nakon završnog ročišta </w:t>
      </w:r>
      <w:r w:rsidR="00711986">
        <w:rPr>
          <w:rFonts w:cs="Times New Roman" w:hAnsi="Times New Roman" w:ascii="Times New Roman"/>
          <w:sz w:val="24"/>
          <w:szCs w:val="24"/>
        </w:rPr>
        <w:t>stvore uvjeti da se zadržani iznosi podijele stečajnim vjerovnicima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06817" w:rsidP="00344AA8" w:rsidR="00344AA8" w:rsidRP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 xml:space="preserve">stavku 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2. istog članka </w:t>
      </w:r>
      <w:r w:rsidR="0073530E">
        <w:rPr>
          <w:rFonts w:cs="Times New Roman" w:hAnsi="Times New Roman" w:ascii="Times New Roman"/>
          <w:sz w:val="24"/>
          <w:szCs w:val="24"/>
        </w:rPr>
        <w:t>nastav</w:t>
      </w:r>
      <w:r w:rsidR="00711986">
        <w:rPr>
          <w:rFonts w:cs="Times New Roman" w:hAnsi="Times New Roman" w:ascii="Times New Roman"/>
          <w:sz w:val="24"/>
          <w:szCs w:val="24"/>
        </w:rPr>
        <w:t>ak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 postupka</w:t>
      </w:r>
      <w:r w:rsidR="0073530E">
        <w:rPr>
          <w:rFonts w:cs="Times New Roman" w:hAnsi="Times New Roman" w:ascii="Times New Roman"/>
          <w:sz w:val="24"/>
          <w:szCs w:val="24"/>
        </w:rPr>
        <w:t xml:space="preserve"> radi naknadne diobe sud će odrediti bez obzira na to je li postupak bio zaključen.</w:t>
      </w:r>
    </w:p>
    <w:p w:rsidRDefault="0073530E" w:rsidP="00344AA8" w:rsidR="007119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Budući je </w:t>
      </w:r>
      <w:r w:rsidR="00711986">
        <w:rPr>
          <w:rFonts w:cs="Times New Roman" w:hAnsi="Times New Roman" w:ascii="Times New Roman"/>
          <w:sz w:val="24"/>
          <w:szCs w:val="24"/>
        </w:rPr>
        <w:t xml:space="preserve">parnica koju je pokrenuo 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stečajni </w:t>
      </w:r>
      <w:r>
        <w:rPr>
          <w:rFonts w:cs="Times New Roman" w:hAnsi="Times New Roman" w:ascii="Times New Roman"/>
          <w:sz w:val="24"/>
          <w:szCs w:val="24"/>
        </w:rPr>
        <w:t>vjerovnik</w:t>
      </w:r>
      <w:r w:rsidR="00344AA8" w:rsidRPr="00344AA8">
        <w:rPr>
          <w:rFonts w:cs="Times New Roman" w:hAnsi="Times New Roman" w:ascii="Times New Roman"/>
          <w:sz w:val="24"/>
          <w:szCs w:val="24"/>
        </w:rPr>
        <w:t xml:space="preserve"> </w:t>
      </w:r>
      <w:r w:rsidR="00711986">
        <w:rPr>
          <w:rFonts w:cs="Times New Roman" w:hAnsi="Times New Roman" w:ascii="Times New Roman"/>
          <w:sz w:val="24"/>
          <w:szCs w:val="24"/>
        </w:rPr>
        <w:t xml:space="preserve">Hrvatsko mirovinsko osiguranje d.o.o. Zagreb protiv stečajnog dužnika </w:t>
      </w:r>
      <w:r w:rsidR="002A51F6">
        <w:rPr>
          <w:rFonts w:cs="Times New Roman" w:hAnsi="Times New Roman" w:ascii="Times New Roman"/>
          <w:sz w:val="24"/>
          <w:szCs w:val="24"/>
        </w:rPr>
        <w:t xml:space="preserve">radi utvrđivanja osporene tražbine </w:t>
      </w:r>
      <w:r w:rsidR="00711986">
        <w:rPr>
          <w:rFonts w:cs="Times New Roman" w:hAnsi="Times New Roman" w:ascii="Times New Roman"/>
          <w:sz w:val="24"/>
          <w:szCs w:val="24"/>
        </w:rPr>
        <w:t xml:space="preserve">pravomoćno okončana odlukom Visokog trgovačkog suda Republike Hrvatske </w:t>
      </w:r>
      <w:proofErr w:type="spellStart"/>
      <w:r w:rsidR="00711986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711986">
        <w:rPr>
          <w:rFonts w:cs="Times New Roman" w:hAnsi="Times New Roman" w:ascii="Times New Roman"/>
          <w:sz w:val="24"/>
          <w:szCs w:val="24"/>
        </w:rPr>
        <w:t xml:space="preserve">. broj </w:t>
      </w:r>
      <w:proofErr w:type="spellStart"/>
      <w:r w:rsidR="00711986">
        <w:rPr>
          <w:rFonts w:cs="Times New Roman" w:hAnsi="Times New Roman" w:ascii="Times New Roman"/>
          <w:sz w:val="24"/>
          <w:szCs w:val="24"/>
        </w:rPr>
        <w:t>Pž</w:t>
      </w:r>
      <w:proofErr w:type="spellEnd"/>
      <w:r w:rsidR="00711986">
        <w:rPr>
          <w:rFonts w:cs="Times New Roman" w:hAnsi="Times New Roman" w:ascii="Times New Roman"/>
          <w:sz w:val="24"/>
          <w:szCs w:val="24"/>
        </w:rPr>
        <w:t>-7487/15 od 02. veljače 2016. godine, na način da je utvrđena tražbina stečajnog vjerovnika prema stečajnom dužniku u iznosu 5.870.205,25 kn u drugom isplatnom redu</w:t>
      </w:r>
      <w:r w:rsidR="002A51F6">
        <w:rPr>
          <w:rFonts w:cs="Times New Roman" w:hAnsi="Times New Roman" w:ascii="Times New Roman"/>
          <w:sz w:val="24"/>
          <w:szCs w:val="24"/>
        </w:rPr>
        <w:t>,</w:t>
      </w:r>
      <w:r w:rsidR="00711986">
        <w:rPr>
          <w:rFonts w:cs="Times New Roman" w:hAnsi="Times New Roman" w:ascii="Times New Roman"/>
          <w:sz w:val="24"/>
          <w:szCs w:val="24"/>
        </w:rPr>
        <w:t xml:space="preserve"> ispunjeni su uvjeti iz čl.199. SZ-a za nastavak postupka radi naknadne diobe stečajne mase dužnika </w:t>
      </w:r>
      <w:proofErr w:type="spellStart"/>
      <w:r w:rsidR="00711986">
        <w:rPr>
          <w:rFonts w:cs="Times New Roman" w:hAnsi="Times New Roman" w:ascii="Times New Roman"/>
          <w:sz w:val="24"/>
          <w:szCs w:val="24"/>
        </w:rPr>
        <w:t>Kograd</w:t>
      </w:r>
      <w:proofErr w:type="spellEnd"/>
      <w:r w:rsidR="00711986">
        <w:rPr>
          <w:rFonts w:cs="Times New Roman" w:hAnsi="Times New Roman" w:ascii="Times New Roman"/>
          <w:sz w:val="24"/>
          <w:szCs w:val="24"/>
        </w:rPr>
        <w:t xml:space="preserve"> d.o.o. Krk</w:t>
      </w:r>
      <w:r w:rsidR="00CB41CC">
        <w:rPr>
          <w:rFonts w:cs="Times New Roman" w:hAnsi="Times New Roman" w:ascii="Times New Roman"/>
          <w:sz w:val="24"/>
          <w:szCs w:val="24"/>
        </w:rPr>
        <w:t xml:space="preserve"> </w:t>
      </w:r>
      <w:r w:rsidR="00CB41CC" w:rsidRPr="00CB41CC">
        <w:rPr>
          <w:rFonts w:cs="Times New Roman" w:hAnsi="Times New Roman" w:ascii="Times New Roman"/>
          <w:sz w:val="24"/>
          <w:szCs w:val="24"/>
        </w:rPr>
        <w:t>i pristupi namirenju vjerovnika</w:t>
      </w:r>
      <w:r w:rsidR="00711986">
        <w:rPr>
          <w:rFonts w:cs="Times New Roman" w:hAnsi="Times New Roman" w:ascii="Times New Roman"/>
          <w:sz w:val="24"/>
          <w:szCs w:val="24"/>
        </w:rPr>
        <w:t>.</w:t>
      </w:r>
    </w:p>
    <w:p w:rsidRDefault="00711986" w:rsidP="00344AA8" w:rsidR="007119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navedenoga, a primjenom citiranog zakonskog propisa odlučeno je kao u izreci. </w:t>
      </w:r>
    </w:p>
    <w:p w:rsidRDefault="00711986" w:rsidP="00344AA8" w:rsidR="00344A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Osim toga, u nastavku postupka unovčit će se preostale nekretnine stečajnog dužnika koje stečajni upravitelj nije uspio unovčiti u skladu s odlukom Skupštine vjerovnika od 18. travnja 2012. godine. </w:t>
      </w:r>
    </w:p>
    <w:p w:rsidRDefault="00344AA8" w:rsidP="0073530E" w:rsidR="00344AA8" w:rsidRPr="00344AA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0227E">
        <w:rPr>
          <w:rFonts w:cs="Times New Roman" w:hAnsi="Times New Roman" w:ascii="Times New Roman"/>
          <w:sz w:val="24"/>
          <w:szCs w:val="24"/>
        </w:rPr>
        <w:t>28. prosinca</w:t>
      </w:r>
      <w:r w:rsidR="0073530E">
        <w:rPr>
          <w:rFonts w:cs="Times New Roman" w:hAnsi="Times New Roman" w:ascii="Times New Roman"/>
          <w:sz w:val="24"/>
          <w:szCs w:val="24"/>
        </w:rPr>
        <w:t xml:space="preserve"> 2016</w:t>
      </w:r>
      <w:r w:rsidRPr="00344AA8">
        <w:rPr>
          <w:rFonts w:cs="Times New Roman" w:hAnsi="Times New Roman" w:ascii="Times New Roman"/>
          <w:sz w:val="24"/>
          <w:szCs w:val="24"/>
        </w:rPr>
        <w:t>. godine</w:t>
      </w:r>
    </w:p>
    <w:p w:rsidRDefault="00344AA8" w:rsidP="0073530E" w:rsidR="00344AA8" w:rsidRPr="00344AA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         </w:t>
      </w:r>
      <w:r w:rsidR="00A06817">
        <w:rPr>
          <w:rFonts w:cs="Times New Roman" w:hAnsi="Times New Roman" w:ascii="Times New Roman"/>
          <w:sz w:val="24"/>
          <w:szCs w:val="24"/>
        </w:rPr>
        <w:t>S</w:t>
      </w:r>
      <w:r w:rsidR="006B72D1">
        <w:rPr>
          <w:rFonts w:cs="Times New Roman" w:hAnsi="Times New Roman" w:ascii="Times New Roman"/>
          <w:sz w:val="24"/>
          <w:szCs w:val="24"/>
        </w:rPr>
        <w:t>tečajni s</w:t>
      </w:r>
      <w:r w:rsidRPr="00344AA8">
        <w:rPr>
          <w:rFonts w:cs="Times New Roman" w:hAnsi="Times New Roman" w:ascii="Times New Roman"/>
          <w:sz w:val="24"/>
          <w:szCs w:val="24"/>
        </w:rPr>
        <w:t>udac</w:t>
      </w:r>
    </w:p>
    <w:p w:rsidRDefault="00344AA8" w:rsidP="001E4420" w:rsidR="00590723">
      <w:pPr>
        <w:ind w:firstLine="708" w:left="1416"/>
        <w:jc w:val="right"/>
      </w:pPr>
      <w:r w:rsidRPr="00344AA8">
        <w:t xml:space="preserve">          Daniela Korlević </w:t>
      </w:r>
      <w:r w:rsidR="001E4420">
        <w:t xml:space="preserve"> </w:t>
      </w:r>
    </w:p>
    <w:p w:rsidRDefault="00344AA8" w:rsidP="00344AA8" w:rsidR="00344AA8" w:rsidRPr="00C0227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0227E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344AA8" w:rsidP="00344AA8" w:rsidR="002A51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4AA8">
        <w:rPr>
          <w:rFonts w:cs="Times New Roman" w:hAnsi="Times New Roman" w:ascii="Times New Roman"/>
          <w:sz w:val="24"/>
          <w:szCs w:val="24"/>
        </w:rPr>
        <w:t xml:space="preserve">Protiv  rješenja kojim se određuje naknadna dioba pravo na žalbu ima dužnik pojedinac. </w:t>
      </w:r>
      <w:r w:rsidR="007C62B8" w:rsidRPr="007C62B8">
        <w:rPr>
          <w:rFonts w:cs="Times New Roman" w:hAnsi="Times New Roman" w:ascii="Times New Roman"/>
          <w:sz w:val="24"/>
          <w:szCs w:val="24"/>
        </w:rPr>
        <w:t>Žalba se podnosi istekom osmoga dana od dana objave pismena na mrežnoj stranici e-Oglasna ploča suda</w:t>
      </w:r>
      <w:r w:rsidR="007C62B8">
        <w:rPr>
          <w:rFonts w:cs="Times New Roman" w:hAnsi="Times New Roman" w:ascii="Times New Roman"/>
          <w:sz w:val="24"/>
          <w:szCs w:val="24"/>
        </w:rPr>
        <w:t>,</w:t>
      </w:r>
      <w:r w:rsidR="007C62B8" w:rsidRPr="007C62B8">
        <w:rPr>
          <w:rFonts w:cs="Times New Roman" w:hAnsi="Times New Roman" w:ascii="Times New Roman"/>
          <w:sz w:val="24"/>
          <w:szCs w:val="24"/>
        </w:rPr>
        <w:t xml:space="preserve"> </w:t>
      </w:r>
      <w:r w:rsidR="007C62B8" w:rsidRPr="00344AA8">
        <w:rPr>
          <w:rFonts w:cs="Times New Roman" w:hAnsi="Times New Roman" w:ascii="Times New Roman"/>
          <w:sz w:val="24"/>
          <w:szCs w:val="24"/>
        </w:rPr>
        <w:t>u dva primjerka</w:t>
      </w:r>
      <w:r w:rsidR="007C62B8" w:rsidRPr="007C62B8">
        <w:rPr>
          <w:rFonts w:cs="Times New Roman" w:hAnsi="Times New Roman" w:ascii="Times New Roman"/>
          <w:sz w:val="24"/>
          <w:szCs w:val="24"/>
        </w:rPr>
        <w:t xml:space="preserve">, a o žalbi odlučuje Visoki trgovački sud Republike Hrvatske. </w:t>
      </w:r>
      <w:r w:rsidRPr="00344AA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b/>
          <w:sz w:val="20"/>
          <w:szCs w:val="24"/>
        </w:rPr>
      </w:pPr>
      <w:r w:rsidRPr="0073530E">
        <w:rPr>
          <w:rFonts w:cs="Times New Roman" w:hAnsi="Times New Roman" w:ascii="Times New Roman"/>
          <w:b/>
          <w:sz w:val="20"/>
          <w:szCs w:val="24"/>
        </w:rPr>
        <w:lastRenderedPageBreak/>
        <w:t>DNA:</w:t>
      </w:r>
    </w:p>
    <w:p w:rsidRDefault="00344AA8" w:rsidP="00344AA8" w:rsidR="00344AA8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-</w:t>
      </w:r>
      <w:r w:rsidR="0073530E">
        <w:rPr>
          <w:rFonts w:cs="Times New Roman" w:hAnsi="Times New Roman" w:ascii="Times New Roman"/>
          <w:sz w:val="20"/>
          <w:szCs w:val="24"/>
        </w:rPr>
        <w:t xml:space="preserve"> </w:t>
      </w:r>
      <w:r w:rsidRPr="0073530E">
        <w:rPr>
          <w:rFonts w:cs="Times New Roman" w:hAnsi="Times New Roman" w:ascii="Times New Roman"/>
          <w:sz w:val="20"/>
          <w:szCs w:val="24"/>
        </w:rPr>
        <w:t xml:space="preserve">stečajnom upravitelju </w:t>
      </w:r>
      <w:r w:rsidR="00C36D54">
        <w:rPr>
          <w:rFonts w:cs="Times New Roman" w:hAnsi="Times New Roman" w:ascii="Times New Roman"/>
          <w:sz w:val="20"/>
          <w:szCs w:val="24"/>
        </w:rPr>
        <w:t xml:space="preserve">Ljubica </w:t>
      </w:r>
      <w:proofErr w:type="spellStart"/>
      <w:r w:rsidR="00C36D54">
        <w:rPr>
          <w:rFonts w:cs="Times New Roman" w:hAnsi="Times New Roman" w:ascii="Times New Roman"/>
          <w:sz w:val="20"/>
          <w:szCs w:val="24"/>
        </w:rPr>
        <w:t>Juranović</w:t>
      </w:r>
      <w:proofErr w:type="spellEnd"/>
      <w:r w:rsidR="00C36D54">
        <w:rPr>
          <w:rFonts w:cs="Times New Roman" w:hAnsi="Times New Roman" w:ascii="Times New Roman"/>
          <w:sz w:val="20"/>
          <w:szCs w:val="24"/>
        </w:rPr>
        <w:t xml:space="preserve"> </w:t>
      </w:r>
      <w:proofErr w:type="spellStart"/>
      <w:r w:rsidR="00C36D54">
        <w:rPr>
          <w:rFonts w:cs="Times New Roman" w:hAnsi="Times New Roman" w:ascii="Times New Roman"/>
          <w:sz w:val="20"/>
          <w:szCs w:val="24"/>
        </w:rPr>
        <w:t>Skočić</w:t>
      </w:r>
      <w:proofErr w:type="spellEnd"/>
    </w:p>
    <w:p w:rsidRDefault="0073530E" w:rsidP="00344AA8" w:rsidR="0073530E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 xml:space="preserve">- stečajnom vjerovniku </w:t>
      </w:r>
      <w:r w:rsidR="00C36D54">
        <w:rPr>
          <w:rFonts w:cs="Times New Roman" w:hAnsi="Times New Roman" w:ascii="Times New Roman"/>
          <w:sz w:val="20"/>
          <w:szCs w:val="24"/>
        </w:rPr>
        <w:t xml:space="preserve">HMO po </w:t>
      </w:r>
      <w:proofErr w:type="spellStart"/>
      <w:r w:rsidR="00C36D54">
        <w:rPr>
          <w:rFonts w:cs="Times New Roman" w:hAnsi="Times New Roman" w:ascii="Times New Roman"/>
          <w:sz w:val="20"/>
          <w:szCs w:val="24"/>
        </w:rPr>
        <w:t>opun</w:t>
      </w:r>
      <w:proofErr w:type="spellEnd"/>
      <w:r w:rsidR="00C36D54">
        <w:rPr>
          <w:rFonts w:cs="Times New Roman" w:hAnsi="Times New Roman" w:ascii="Times New Roman"/>
          <w:sz w:val="20"/>
          <w:szCs w:val="24"/>
        </w:rPr>
        <w:t>. Vlatku Bukovac, Zagreb, Strojarska 22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-</w:t>
      </w:r>
      <w:r w:rsidR="0073530E">
        <w:rPr>
          <w:rFonts w:cs="Times New Roman" w:hAnsi="Times New Roman" w:ascii="Times New Roman"/>
          <w:sz w:val="20"/>
          <w:szCs w:val="24"/>
        </w:rPr>
        <w:t xml:space="preserve"> e-</w:t>
      </w:r>
      <w:r w:rsidRPr="0073530E">
        <w:rPr>
          <w:rFonts w:cs="Times New Roman" w:hAnsi="Times New Roman" w:ascii="Times New Roman"/>
          <w:sz w:val="20"/>
          <w:szCs w:val="24"/>
        </w:rPr>
        <w:t>oglasna ploča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-</w:t>
      </w:r>
      <w:r w:rsidR="0073530E">
        <w:rPr>
          <w:rFonts w:cs="Times New Roman" w:hAnsi="Times New Roman" w:ascii="Times New Roman"/>
          <w:sz w:val="20"/>
          <w:szCs w:val="24"/>
        </w:rPr>
        <w:t xml:space="preserve"> </w:t>
      </w:r>
      <w:r w:rsidRPr="0073530E">
        <w:rPr>
          <w:rFonts w:cs="Times New Roman" w:hAnsi="Times New Roman" w:ascii="Times New Roman"/>
          <w:sz w:val="20"/>
          <w:szCs w:val="24"/>
        </w:rPr>
        <w:t>Općinsko</w:t>
      </w:r>
      <w:r w:rsidR="00C36D54">
        <w:rPr>
          <w:rFonts w:cs="Times New Roman" w:hAnsi="Times New Roman" w:ascii="Times New Roman"/>
          <w:sz w:val="20"/>
          <w:szCs w:val="24"/>
        </w:rPr>
        <w:t>m</w:t>
      </w:r>
      <w:r w:rsidRPr="0073530E">
        <w:rPr>
          <w:rFonts w:cs="Times New Roman" w:hAnsi="Times New Roman" w:ascii="Times New Roman"/>
          <w:sz w:val="20"/>
          <w:szCs w:val="24"/>
        </w:rPr>
        <w:t xml:space="preserve"> sud</w:t>
      </w:r>
      <w:r w:rsidR="00C36D54">
        <w:rPr>
          <w:rFonts w:cs="Times New Roman" w:hAnsi="Times New Roman" w:ascii="Times New Roman"/>
          <w:sz w:val="20"/>
          <w:szCs w:val="24"/>
        </w:rPr>
        <w:t>u</w:t>
      </w:r>
      <w:r w:rsidRPr="0073530E">
        <w:rPr>
          <w:rFonts w:cs="Times New Roman" w:hAnsi="Times New Roman" w:ascii="Times New Roman"/>
          <w:sz w:val="20"/>
          <w:szCs w:val="24"/>
        </w:rPr>
        <w:t xml:space="preserve"> u </w:t>
      </w:r>
      <w:r w:rsidR="00C36D54">
        <w:rPr>
          <w:rFonts w:cs="Times New Roman" w:hAnsi="Times New Roman" w:ascii="Times New Roman"/>
          <w:sz w:val="20"/>
          <w:szCs w:val="24"/>
        </w:rPr>
        <w:t>Rijeci</w:t>
      </w:r>
      <w:r w:rsidR="0073530E">
        <w:rPr>
          <w:rFonts w:cs="Times New Roman" w:hAnsi="Times New Roman" w:ascii="Times New Roman"/>
          <w:sz w:val="20"/>
          <w:szCs w:val="24"/>
        </w:rPr>
        <w:t xml:space="preserve"> </w:t>
      </w:r>
      <w:proofErr w:type="spellStart"/>
      <w:r w:rsidR="00C36D54" w:rsidRPr="0073530E">
        <w:rPr>
          <w:rFonts w:cs="Times New Roman" w:hAnsi="Times New Roman" w:ascii="Times New Roman"/>
          <w:sz w:val="20"/>
          <w:szCs w:val="24"/>
        </w:rPr>
        <w:t>z.k</w:t>
      </w:r>
      <w:proofErr w:type="spellEnd"/>
      <w:r w:rsidR="00C36D54" w:rsidRPr="0073530E">
        <w:rPr>
          <w:rFonts w:cs="Times New Roman" w:hAnsi="Times New Roman" w:ascii="Times New Roman"/>
          <w:sz w:val="20"/>
          <w:szCs w:val="24"/>
        </w:rPr>
        <w:t xml:space="preserve">. odjelu </w:t>
      </w:r>
      <w:r w:rsidR="00C36D54">
        <w:rPr>
          <w:rFonts w:cs="Times New Roman" w:hAnsi="Times New Roman" w:ascii="Times New Roman"/>
          <w:sz w:val="20"/>
          <w:szCs w:val="24"/>
        </w:rPr>
        <w:t xml:space="preserve">Krk </w:t>
      </w:r>
      <w:r w:rsidRPr="0073530E">
        <w:rPr>
          <w:rFonts w:cs="Times New Roman" w:hAnsi="Times New Roman" w:ascii="Times New Roman"/>
          <w:sz w:val="20"/>
          <w:szCs w:val="24"/>
        </w:rPr>
        <w:t xml:space="preserve">radi zabilježbe nastavka postupka 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-</w:t>
      </w:r>
      <w:r w:rsidR="0073530E">
        <w:rPr>
          <w:rFonts w:cs="Times New Roman" w:hAnsi="Times New Roman" w:ascii="Times New Roman"/>
          <w:sz w:val="20"/>
          <w:szCs w:val="24"/>
        </w:rPr>
        <w:t xml:space="preserve"> s</w:t>
      </w:r>
      <w:r w:rsidRPr="0073530E">
        <w:rPr>
          <w:rFonts w:cs="Times New Roman" w:hAnsi="Times New Roman" w:ascii="Times New Roman"/>
          <w:sz w:val="20"/>
          <w:szCs w:val="24"/>
        </w:rPr>
        <w:t xml:space="preserve">udski registar </w:t>
      </w:r>
      <w:r w:rsidR="00C36D54">
        <w:rPr>
          <w:rFonts w:cs="Times New Roman" w:hAnsi="Times New Roman" w:ascii="Times New Roman"/>
          <w:sz w:val="20"/>
          <w:szCs w:val="24"/>
        </w:rPr>
        <w:t xml:space="preserve">elektronski 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 xml:space="preserve">U Rijeci, </w:t>
      </w:r>
      <w:r w:rsidR="00C0227E">
        <w:rPr>
          <w:rFonts w:cs="Times New Roman" w:hAnsi="Times New Roman" w:ascii="Times New Roman"/>
          <w:sz w:val="20"/>
          <w:szCs w:val="24"/>
        </w:rPr>
        <w:t>28.12</w:t>
      </w:r>
      <w:r w:rsidR="0073530E">
        <w:rPr>
          <w:rFonts w:cs="Times New Roman" w:hAnsi="Times New Roman" w:ascii="Times New Roman"/>
          <w:sz w:val="20"/>
          <w:szCs w:val="24"/>
        </w:rPr>
        <w:t xml:space="preserve">.2016. godine </w:t>
      </w: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</w:p>
    <w:p w:rsidRDefault="00344AA8" w:rsidP="00344AA8" w:rsidR="00344AA8" w:rsidRPr="0073530E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Stečajni sudac</w:t>
      </w:r>
    </w:p>
    <w:p w:rsidRDefault="00344AA8" w:rsidP="00344AA8" w:rsidR="000C5F81">
      <w:pPr>
        <w:pStyle w:val="Bezproreda"/>
        <w:jc w:val="both"/>
        <w:rPr>
          <w:rFonts w:cs="Times New Roman" w:hAnsi="Times New Roman" w:ascii="Times New Roman"/>
          <w:sz w:val="20"/>
          <w:szCs w:val="24"/>
        </w:rPr>
      </w:pPr>
      <w:r w:rsidRPr="0073530E">
        <w:rPr>
          <w:rFonts w:cs="Times New Roman" w:hAnsi="Times New Roman" w:ascii="Times New Roman"/>
          <w:sz w:val="20"/>
          <w:szCs w:val="24"/>
        </w:rPr>
        <w:t>Daniela Korlević</w:t>
      </w:r>
    </w:p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30E" w:rsidP="0073530E" w:rsidR="0073530E">
      <w:r>
        <w:separator/>
      </w:r>
    </w:p>
  </w:endnote>
  <w:endnote w:id="0" w:type="continuationSeparator">
    <w:p w:rsidRDefault="0073530E" w:rsidP="0073530E" w:rsidR="0073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30E" w:rsidP="0073530E" w:rsidR="0073530E">
      <w:r>
        <w:separator/>
      </w:r>
    </w:p>
  </w:footnote>
  <w:footnote w:id="0" w:type="continuationSeparator">
    <w:p w:rsidRDefault="0073530E" w:rsidP="0073530E" w:rsidR="0073530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85A"/>
    <w:multiLevelType w:val="hybridMultilevel"/>
    <w:tmpl w:val="ECF06840"/>
    <w:lvl w:tplc="C3CC12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0102D4"/>
    <w:multiLevelType w:val="hybridMultilevel"/>
    <w:tmpl w:val="555C00E6"/>
    <w:lvl w:tplc="C9D220DE" w:ilvl="0">
      <w:start w:val="3"/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AA8"/>
    <w:rsid w:val="000C5F81"/>
    <w:rsid w:val="000C6442"/>
    <w:rsid w:val="00137240"/>
    <w:rsid w:val="001D4480"/>
    <w:rsid w:val="001E1958"/>
    <w:rsid w:val="001E4420"/>
    <w:rsid w:val="00242A56"/>
    <w:rsid w:val="002521B2"/>
    <w:rsid w:val="002A51F6"/>
    <w:rsid w:val="0031477E"/>
    <w:rsid w:val="00344AA8"/>
    <w:rsid w:val="00352ABF"/>
    <w:rsid w:val="003677B5"/>
    <w:rsid w:val="003B7B26"/>
    <w:rsid w:val="0049758C"/>
    <w:rsid w:val="00512FF5"/>
    <w:rsid w:val="00590723"/>
    <w:rsid w:val="00595D60"/>
    <w:rsid w:val="005E437E"/>
    <w:rsid w:val="006A0A45"/>
    <w:rsid w:val="006A11DA"/>
    <w:rsid w:val="006B72D1"/>
    <w:rsid w:val="00711986"/>
    <w:rsid w:val="0073530E"/>
    <w:rsid w:val="007468B5"/>
    <w:rsid w:val="0076352A"/>
    <w:rsid w:val="007761DE"/>
    <w:rsid w:val="007A4FA0"/>
    <w:rsid w:val="007C62B8"/>
    <w:rsid w:val="007C7CB5"/>
    <w:rsid w:val="00875E96"/>
    <w:rsid w:val="008C4C9C"/>
    <w:rsid w:val="0098534D"/>
    <w:rsid w:val="009D66F4"/>
    <w:rsid w:val="00A06817"/>
    <w:rsid w:val="00A5606C"/>
    <w:rsid w:val="00B27523"/>
    <w:rsid w:val="00B838FD"/>
    <w:rsid w:val="00BA1C5A"/>
    <w:rsid w:val="00C0227E"/>
    <w:rsid w:val="00C36D54"/>
    <w:rsid w:val="00C44CDD"/>
    <w:rsid w:val="00CB41CC"/>
    <w:rsid w:val="00D42E28"/>
    <w:rsid w:val="00D623EE"/>
    <w:rsid w:val="00DE343F"/>
    <w:rsid w:val="00EA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4AA8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E195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3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30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353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530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53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530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4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42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4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4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4AA8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E195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3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30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353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530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53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530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4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42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4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4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St-1580/2016-3</izvorni_sadrzaj>
    <derivirana_varijabla naziv="DomainObject.Oznaka_1">St-1580/2016-3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KOGRAD d.o.o.</izvorni_sadrzaj>
    <derivirana_varijabla naziv="DomainObject.Predmet.ProtustrankaFormated_1">  KOGRAD d.o.o.</derivirana_varijabla>
  </DomainObject.Predmet.ProtustrankaFormated>
  <DomainObject.Predmet.ProtustrankaFormatedOIB>
    <izvorni_sadrzaj>  KOGRAD d.o.o., OIB 36021680463</izvorni_sadrzaj>
    <derivirana_varijabla naziv="DomainObject.Predmet.ProtustrankaFormatedOIB_1">  KOGRAD d.o.o., OIB 36021680463</derivirana_varijabla>
  </DomainObject.Predmet.ProtustrankaFormatedOIB>
  <DomainObject.Predmet.ProtustrankaFormatedWithAdress>
    <izvorni_sadrzaj> KOGRAD d.o.o., Slavka Nikolića 38, 51500 Krk</izvorni_sadrzaj>
    <derivirana_varijabla naziv="DomainObject.Predmet.ProtustrankaFormatedWithAdress_1"> KOGRAD d.o.o., Slavka Nikolića 38, 51500 Krk</derivirana_varijabla>
  </DomainObject.Predmet.ProtustrankaFormatedWithAdress>
  <DomainObject.Predmet.ProtustrankaFormatedWithAdressOIB>
    <izvorni_sadrzaj> KOGRAD d.o.o., OIB 36021680463, Slavka Nikolića 38, 51500 Krk</izvorni_sadrzaj>
    <derivirana_varijabla naziv="DomainObject.Predmet.ProtustrankaFormatedWithAdressOIB_1"> KOGRAD d.o.o., OIB 36021680463, Slavka Nikolića 38, 51500 Krk</derivirana_varijabla>
  </DomainObject.Predmet.ProtustrankaFormatedWithAdressOIB>
  <DomainObject.Predmet.ProtustrankaWithAdress>
    <izvorni_sadrzaj>KOGRAD d.o.o. Slavka Nikolića 38, 51500 Krk</izvorni_sadrzaj>
    <derivirana_varijabla naziv="DomainObject.Predmet.ProtustrankaWithAdress_1">KOGRAD d.o.o. Slavka Nikolića 38, 51500 Krk</derivirana_varijabla>
  </DomainObject.Predmet.ProtustrankaWithAdress>
  <DomainObject.Predmet.ProtustrankaWithAdressOIB>
    <izvorni_sadrzaj>KOGRAD d.o.o., OIB 36021680463, Slavka Nikolića 38, 51500 Krk</izvorni_sadrzaj>
    <derivirana_varijabla naziv="DomainObject.Predmet.ProtustrankaWithAdressOIB_1">KOGRAD d.o.o., OIB 36021680463, Slavka Nikolića 38, 51500 Krk</derivirana_varijabla>
  </DomainObject.Predmet.ProtustrankaWithAdressOIB>
  <DomainObject.Predmet.ProtustrankaNazivFormated>
    <izvorni_sadrzaj>KOGRAD d.o.o.</izvorni_sadrzaj>
    <derivirana_varijabla naziv="DomainObject.Predmet.ProtustrankaNazivFormated_1">KOGRAD d.o.o.</derivirana_varijabla>
  </DomainObject.Predmet.ProtustrankaNazivFormated>
  <DomainObject.Predmet.ProtustrankaNazivFormatedOIB>
    <izvorni_sadrzaj>KOGRAD d.o.o., OIB 36021680463</izvorni_sadrzaj>
    <derivirana_varijabla naziv="DomainObject.Predmet.ProtustrankaNazivFormatedOIB_1">KOGRAD d.o.o., OIB 36021680463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KOGRAD d.o.o.</item>
    </izvorni_sadrzaj>
    <derivirana_varijabla naziv="DomainObject.Predmet.ProtuStrankaListFormated_1">
      <item>KOGRAD d.o.o.</item>
    </derivirana_varijabla>
  </DomainObject.Predmet.ProtuStrankaListFormated>
  <DomainObject.Predmet.ProtuStrankaListFormatedOIB>
    <izvorni_sadrzaj>
      <item>KOGRAD d.o.o., OIB 36021680463</item>
    </izvorni_sadrzaj>
    <derivirana_varijabla naziv="DomainObject.Predmet.ProtuStrankaListFormatedOIB_1">
      <item>KOGRAD d.o.o., OIB 36021680463</item>
    </derivirana_varijabla>
  </DomainObject.Predmet.ProtuStrankaListFormatedOIB>
  <DomainObject.Predmet.ProtuStrankaListFormatedWithAdress>
    <izvorni_sadrzaj>
      <item>KOGRAD d.o.o., Slavka Nikolića 38, 51500 Krk</item>
    </izvorni_sadrzaj>
    <derivirana_varijabla naziv="DomainObject.Predmet.ProtuStrankaListFormatedWithAdress_1">
      <item>KOGRAD d.o.o., Slavka Nikolića 38, 51500 Krk</item>
    </derivirana_varijabla>
  </DomainObject.Predmet.ProtuStrankaListFormatedWithAdress>
  <DomainObject.Predmet.ProtuStrankaListFormatedWithAdressOIB>
    <izvorni_sadrzaj>
      <item>KOGRAD d.o.o., OIB 36021680463, Slavka Nikolića 38, 51500 Krk</item>
    </izvorni_sadrzaj>
    <derivirana_varijabla naziv="DomainObject.Predmet.ProtuStrankaListFormatedWithAdressOIB_1">
      <item>KOGRAD d.o.o., OIB 36021680463, Slavka Nikolića 38, 51500 Krk</item>
    </derivirana_varijabla>
  </DomainObject.Predmet.ProtuStrankaListFormatedWithAdressOIB>
  <DomainObject.Predmet.ProtuStrankaListNazivFormated>
    <izvorni_sadrzaj>
      <item>KOGRAD d.o.o.</item>
    </izvorni_sadrzaj>
    <derivirana_varijabla naziv="DomainObject.Predmet.ProtuStrankaListNazivFormated_1">
      <item>KOGRAD d.o.o.</item>
    </derivirana_varijabla>
  </DomainObject.Predmet.ProtuStrankaListNazivFormated>
  <DomainObject.Predmet.ProtuStrankaListNazivFormatedOIB>
    <izvorni_sadrzaj>
      <item>KOGRAD d.o.o., OIB 36021680463</item>
    </izvorni_sadrzaj>
    <derivirana_varijabla naziv="DomainObject.Predmet.ProtuStrankaListNazivFormatedOIB_1">
      <item>KOGRAD d.o.o., OIB 36021680463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St-1580/2016-3</izvorni_sadrzaj>
    <derivirana_varijabla naziv="DomainObject.PoslovniBrojDokumenta_1">St-1580/2016-3</derivirana_varijabla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KOGRAD d.o.o.</izvorni_sadrzaj>
    <derivirana_varijabla naziv="DomainObject.Predmet.ProtustrankaIDrugi_1">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KOGRAD d.o.o., OIB 36021680463, Slavka Nikolića 38, 51500 Krk</izvorni_sadrzaj>
    <derivirana_varijabla naziv="DomainObject.Predmet.ProtustrankaIDrugiAdressOIB_1">KOGRAD d.o.o., OIB 36021680463,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KOGRAD d.o.o.</item>
    </izvorni_sadrzaj>
    <derivirana_varijabla naziv="DomainObject.Predmet.SudioniciListNaziv_1">
      <item>HRVATSKO MIROVINSKO OSIGURANJE d.o.o.</item>
      <item>KOGRAD d.o.o.</item>
    </derivirana_varijabla>
  </DomainObject.Predmet.SudioniciListNaziv>
  <DomainObject.Predmet.SudioniciListAdressOIB>
    <izvorni_sadrzaj>
      <item>HRVATSKO MIROVINSKO OSIGURANJE d.o.o., OIB 80983571963, Mihanovićeva 3,10000 Zagreb</item>
      <item>KOGRAD d.o.o., OIB 36021680463, Slavka Nikolića 38,51500 Krk</item>
    </izvorni_sadrzaj>
    <derivirana_varijabla naziv="DomainObject.Predmet.SudioniciListAdressOIB_1">
      <item>HRVATSKO MIROVINSKO OSIGURANJE d.o.o., OIB 80983571963, Mihanovićeva 3,10000 Zagreb</item>
      <item>KOGRAD d.o.o., OIB 36021680463, Slavka Nikolića 38,51500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36021680463</item>
    </izvorni_sadrzaj>
    <derivirana_varijabla naziv="DomainObject.Predmet.SudioniciListNazivOIB_1">
      <item>, OIB 80983571963</item>
      <item>, OIB 36021680463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4882</properties:Characters>
  <properties:Lines>106</properties:Lines>
  <properties:Paragraphs>41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2016-12-27T14:29:00Z</dcterms:created>
  <dc:creator>Jasna Radulović</dc:creator>
  <cp:lastModifiedBy>Jasna Radulović</cp:lastModifiedBy>
  <cp:lastPrinted>2016-12-28T08:43:00Z</cp:lastPrinted>
  <dcterms:modified xmlns:xsi="http://www.w3.org/2001/XMLSchema-instance" xsi:type="dcterms:W3CDTF">2016-12-28T08:48:00Z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St-1580/2016-3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