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336a" w14:paraId="282336a" w:rsidRDefault="00956FA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6FA2" w:rsidP="00956FA2" w:rsidR="00AE649C">
      <w:pPr>
        <w:pStyle w:val="NormaleSPIS"/>
        <w:spacing w:after="0"/>
      </w:pPr>
      <w:r>
        <w:t xml:space="preserve">          Republika Hrvatska</w:t>
      </w:r>
    </w:p>
    <w:p w:rsidRDefault="00956FA2" w:rsidP="00956FA2" w:rsidR="00956FA2">
      <w:pPr>
        <w:pStyle w:val="NormaleSPIS"/>
        <w:spacing w:after="0"/>
      </w:pPr>
      <w:r>
        <w:t xml:space="preserve">     Trgovački sud u Bjelovaru</w:t>
      </w:r>
    </w:p>
    <w:p w:rsidRDefault="00956FA2" w:rsidP="00956FA2" w:rsidR="00956FA2">
      <w:pPr>
        <w:pStyle w:val="NormaleSPIS"/>
        <w:spacing w:after="0"/>
      </w:pPr>
      <w:r>
        <w:t>Bjelovar, Šetalište dr.I.Lebovića 42.</w:t>
      </w:r>
    </w:p>
    <w:p w:rsidRDefault="00956FA2" w:rsidP="00956FA2" w:rsidR="00956FA2">
      <w:pPr>
        <w:pStyle w:val="NormaleSPIS"/>
        <w:jc w:val="right"/>
      </w:pPr>
      <w:r>
        <w:t>Poslovni broj:</w:t>
      </w:r>
      <w:r>
        <w:rPr>
          <w:b/>
        </w:rPr>
        <w:t xml:space="preserve"> </w:t>
      </w:r>
      <w:r>
        <w:t>7 St-122/2018-18</w:t>
      </w:r>
    </w:p>
    <w:p w:rsidRDefault="00956FA2" w:rsidP="00956FA2" w:rsidR="00956FA2">
      <w:pPr>
        <w:jc w:val="right"/>
      </w:pPr>
    </w:p>
    <w:p w:rsidRDefault="00956FA2" w:rsidP="00956FA2" w:rsidR="00956FA2">
      <w:pPr>
        <w:spacing w:after="0"/>
        <w:jc w:val="center"/>
      </w:pPr>
      <w:r>
        <w:t>R E P U B L I K A    H R V A T S K A</w:t>
      </w:r>
    </w:p>
    <w:p w:rsidRDefault="00956FA2" w:rsidP="00956FA2" w:rsidR="00956FA2">
      <w:pPr>
        <w:jc w:val="center"/>
      </w:pPr>
    </w:p>
    <w:p w:rsidRDefault="00956FA2" w:rsidP="00956FA2" w:rsidR="00956FA2">
      <w:pPr>
        <w:jc w:val="center"/>
      </w:pPr>
      <w:r>
        <w:t>R J E Š E N J E</w:t>
      </w:r>
    </w:p>
    <w:p w:rsidRDefault="00956FA2" w:rsidP="00956FA2" w:rsidR="00956FA2">
      <w:pPr>
        <w:jc w:val="center"/>
      </w:pPr>
    </w:p>
    <w:p w:rsidRDefault="00956FA2" w:rsidP="00956FA2" w:rsidR="00956FA2">
      <w:pPr>
        <w:pStyle w:val="Bezproreda"/>
        <w:ind w:firstLine="708"/>
        <w:jc w:val="both"/>
      </w:pPr>
      <w:r>
        <w:t xml:space="preserve">Trgovački sud u Bjelovaru, po sucu toga suda Tomislavu Mrazović, u stečajnom postupku nad Stečajna masa iza SITRA-PROM d.o.o. za trgovinu, prijevoz i usluge u stečaju, </w:t>
      </w:r>
      <w:proofErr w:type="spellStart"/>
      <w:r>
        <w:t>Jalkovec</w:t>
      </w:r>
      <w:proofErr w:type="spellEnd"/>
      <w:r>
        <w:t>, Braće Radića 20, OIB 17831194616, 6. svibnja 2019.</w:t>
      </w:r>
    </w:p>
    <w:p w:rsidRDefault="00956FA2" w:rsidP="00956FA2" w:rsidR="00956FA2">
      <w:pPr>
        <w:spacing w:after="0"/>
        <w:ind w:firstLine="708"/>
        <w:jc w:val="center"/>
      </w:pPr>
    </w:p>
    <w:p w:rsidRDefault="00956FA2" w:rsidP="00956FA2" w:rsidR="00956FA2">
      <w:pPr>
        <w:spacing w:after="0"/>
        <w:ind w:firstLine="708"/>
        <w:jc w:val="center"/>
      </w:pPr>
      <w:r>
        <w:t>r i j e š i o    j e</w:t>
      </w:r>
    </w:p>
    <w:p w:rsidRDefault="00956FA2" w:rsidP="00956FA2" w:rsidR="00956FA2">
      <w:pPr>
        <w:spacing w:after="0"/>
        <w:ind w:firstLine="708"/>
        <w:jc w:val="center"/>
      </w:pP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</w:pPr>
      <w:r>
        <w:rPr>
          <w:rFonts w:cs="Times New Roman" w:eastAsia="Times New Roman"/>
          <w:szCs w:val="20"/>
          <w:lang w:eastAsia="hr-HR"/>
        </w:rPr>
        <w:t>1.Dosuđuje se kupcu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Zlatku Šantiću vlasniku obrta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Flavije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-frizersko pedikerski salon iz Slatine, Trg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Sv.Josipa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, OIB 76587539805, za polučeni iznos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kupovnine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u visini utvrđene vrijednosti od 274.000,00 kuna, nekretnina koja dolazi upisana </w:t>
      </w:r>
      <w:r>
        <w:t xml:space="preserve">u zemljišno knjižnom ulošku broj 1838, podulošku broj 656, knjige položenih ugovora katastarske općine Podravska Slatina, sadržaj upisa Stambeno-poslovna zgrada u Slatini, Trg </w:t>
      </w:r>
      <w:proofErr w:type="spellStart"/>
      <w:r>
        <w:t>Sv.Josipa</w:t>
      </w:r>
      <w:proofErr w:type="spellEnd"/>
      <w:r>
        <w:t>, sagrađena na katastarskoj čestici:3453/2, Lokal na I. katu, br.43., ukupne površine 45m2.</w:t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</w:pP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szCs w:val="20"/>
          <w:lang w:eastAsia="hr-HR"/>
        </w:rPr>
        <w:t>2.</w:t>
      </w:r>
      <w:r>
        <w:rPr>
          <w:rFonts w:cs="Times New Roman" w:eastAsia="Times New Roman"/>
          <w:color w:val="000000"/>
          <w:szCs w:val="20"/>
          <w:lang w:eastAsia="hr-HR"/>
        </w:rPr>
        <w:t xml:space="preserve">Kupac Zlatko Šantić vlasnik obrta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Flavije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-frizersko pedikerski salon iz Slatine, Trg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Sv.Josipa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, OIB 76587539805, </w:t>
      </w:r>
      <w:r>
        <w:rPr>
          <w:rFonts w:cs="Times New Roman" w:eastAsia="Times New Roman"/>
          <w:szCs w:val="20"/>
          <w:lang w:eastAsia="hr-HR"/>
        </w:rPr>
        <w:t xml:space="preserve">dužan je u roku od 30 dana od pravomoćnosti ovog rješenja uplatiti dio </w:t>
      </w:r>
      <w:proofErr w:type="spellStart"/>
      <w:r>
        <w:rPr>
          <w:rFonts w:cs="Times New Roman" w:eastAsia="Times New Roman"/>
          <w:szCs w:val="20"/>
          <w:lang w:eastAsia="hr-HR"/>
        </w:rPr>
        <w:t>kupovnine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koji se odnosi na troškove utvrđivanja i unovčenja predmeta </w:t>
      </w:r>
      <w:proofErr w:type="spellStart"/>
      <w:r>
        <w:rPr>
          <w:rFonts w:cs="Times New Roman" w:eastAsia="Times New Roman"/>
          <w:szCs w:val="20"/>
          <w:lang w:eastAsia="hr-HR"/>
        </w:rPr>
        <w:t>razlučnog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prava u iznosu od 61.075,69 kn, na račun Trgovačkog suda u Bjelovaru IBAN: </w:t>
      </w:r>
      <w:r>
        <w:rPr>
          <w:rFonts w:cs="Times New Roman" w:eastAsia="Times New Roman"/>
          <w:lang w:eastAsia="hr-HR"/>
        </w:rPr>
        <w:t>HR6123900011300000630 pozivom na br. Model HR05 540-122-18.</w:t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3.Određuje se nakon pravomoćnosti ovog Rješenja o dosudi nekretnine iz točke 1. izreke ovog rješenja i nakon što kupac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Zlatko Šantić vlasnik obrta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Flavije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-frizersko pedikerski salon iz Slatine, Trg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Sv.Josipa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, OIB 76587539805 </w:t>
      </w:r>
      <w:r>
        <w:rPr>
          <w:rFonts w:cs="Times New Roman" w:eastAsia="Times New Roman"/>
          <w:szCs w:val="20"/>
          <w:lang w:eastAsia="hr-HR"/>
        </w:rPr>
        <w:t>uplati iznos od 61.075,69 kuna iz točke 2. izreke ovog rješenja u roku od 30 dana od dana pravomoćnosti ovog rješenja, da se kod Općinskog suda u Virovitici, Zemljišno knjižnog odjela Slatina, u zemljišnim knjigama u korist kupca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Zlatka Šantić vlasnika obrta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Flavije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-frizersko pedikerski salon iz Slatine, Trg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Sv.Josipa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>, OIB 76587539805</w:t>
      </w:r>
      <w:r>
        <w:rPr>
          <w:rFonts w:cs="Times New Roman" w:eastAsia="Times New Roman"/>
          <w:szCs w:val="20"/>
          <w:lang w:eastAsia="hr-HR"/>
        </w:rPr>
        <w:t>, upiše pravo vlasništva na dosuđenoj nekretnini iz točke 1. izreke ovog rješenja, te se određuje brisanje zabilježbe pod poslovnim brojem Z-4854/2018 i zabilježbe pod poslovnim brojem Z-S-27/13 na dosuđenoj nekretnini iz točke 1. izreke ovog rješenja.</w:t>
      </w:r>
    </w:p>
    <w:p w:rsidRDefault="00956FA2" w:rsidP="00956FA2" w:rsidR="00956FA2">
      <w:pPr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</w:t>
      </w:r>
      <w:r>
        <w:rPr>
          <w:rFonts w:cs="Times New Roman" w:eastAsia="Times New Roman"/>
          <w:color w:val="000000"/>
          <w:lang w:eastAsia="hr-HR"/>
        </w:rPr>
        <w:t xml:space="preserve">Nakon pravomoćnosti ovog rješenja i uplate iznosa </w:t>
      </w:r>
      <w:r>
        <w:rPr>
          <w:rFonts w:cs="Times New Roman" w:eastAsia="Times New Roman"/>
          <w:lang w:eastAsia="hr-HR"/>
        </w:rPr>
        <w:t xml:space="preserve">iz točke 2. ovog rješenja, </w:t>
      </w:r>
      <w:r>
        <w:rPr>
          <w:rFonts w:cs="Times New Roman" w:eastAsia="Times New Roman"/>
          <w:color w:val="000000"/>
          <w:lang w:eastAsia="hr-HR"/>
        </w:rPr>
        <w:t>sud će donijeti Zaključak o predaji nekretnine kupcu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Zlatku Šantić vlasniku obrta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Flavije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-frizersko pedikerski salon iz Slatine, Trg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Sv.Josipa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>, OIB 76587539805</w:t>
      </w:r>
      <w:r>
        <w:rPr>
          <w:rFonts w:cs="Times New Roman" w:eastAsia="Times New Roman"/>
          <w:color w:val="000000"/>
          <w:lang w:eastAsia="hr-HR"/>
        </w:rPr>
        <w:t>.</w:t>
      </w:r>
    </w:p>
    <w:p w:rsidRDefault="00956FA2" w:rsidP="00956FA2" w:rsidR="00956FA2">
      <w:pPr>
        <w:pStyle w:val="NormaleSPIS"/>
        <w:spacing w:after="0"/>
        <w:ind w:firstLine="0"/>
        <w:jc w:val="center"/>
      </w:pPr>
      <w:r>
        <w:lastRenderedPageBreak/>
        <w:t>2</w:t>
      </w:r>
    </w:p>
    <w:p w:rsidRDefault="00956FA2" w:rsidP="00956FA2" w:rsidR="00956FA2">
      <w:pPr>
        <w:pStyle w:val="NormaleSPIS"/>
        <w:ind w:firstLine="0"/>
        <w:jc w:val="right"/>
      </w:pPr>
      <w:r>
        <w:t>Poslovni broj:7 St-122/2018-18</w:t>
      </w:r>
    </w:p>
    <w:p w:rsidRDefault="00956FA2" w:rsidP="00956FA2" w:rsidR="00956FA2">
      <w:pPr>
        <w:pStyle w:val="NormaleSPIS"/>
        <w:ind w:firstLine="708"/>
        <w:rPr>
          <w:rFonts w:cs="Times New Roman"/>
        </w:rPr>
      </w:pPr>
      <w:r>
        <w:t xml:space="preserve">5.Ako </w:t>
      </w:r>
      <w:r>
        <w:rPr>
          <w:color w:val="000000"/>
        </w:rPr>
        <w:t>kupac</w:t>
      </w:r>
      <w:r>
        <w:rPr>
          <w:color w:val="000000"/>
          <w:szCs w:val="20"/>
        </w:rPr>
        <w:t xml:space="preserve"> Zlatko Šantić vlasnik obrta </w:t>
      </w:r>
      <w:proofErr w:type="spellStart"/>
      <w:r>
        <w:rPr>
          <w:color w:val="000000"/>
          <w:szCs w:val="20"/>
        </w:rPr>
        <w:t>Flavije</w:t>
      </w:r>
      <w:proofErr w:type="spellEnd"/>
      <w:r>
        <w:rPr>
          <w:color w:val="000000"/>
          <w:szCs w:val="20"/>
        </w:rPr>
        <w:t xml:space="preserve">-frizersko pedikerski salon iz Slatine, Trg </w:t>
      </w:r>
      <w:proofErr w:type="spellStart"/>
      <w:r>
        <w:rPr>
          <w:color w:val="000000"/>
          <w:szCs w:val="20"/>
        </w:rPr>
        <w:t>Sv.Josipa</w:t>
      </w:r>
      <w:proofErr w:type="spellEnd"/>
      <w:r>
        <w:rPr>
          <w:color w:val="000000"/>
          <w:szCs w:val="20"/>
        </w:rPr>
        <w:t xml:space="preserve"> </w:t>
      </w:r>
      <w:proofErr w:type="spellStart"/>
      <w:r>
        <w:rPr>
          <w:color w:val="000000"/>
          <w:szCs w:val="20"/>
        </w:rPr>
        <w:t>bb</w:t>
      </w:r>
      <w:proofErr w:type="spellEnd"/>
      <w:r>
        <w:rPr>
          <w:color w:val="000000"/>
          <w:szCs w:val="20"/>
        </w:rPr>
        <w:t>, OIB 76587539805</w:t>
      </w:r>
      <w:r>
        <w:rPr>
          <w:color w:val="000000"/>
        </w:rPr>
        <w:t>,</w:t>
      </w:r>
      <w:r>
        <w:t xml:space="preserve"> ne plati iznos od 61.075,69</w:t>
      </w:r>
      <w:r>
        <w:rPr>
          <w:szCs w:val="20"/>
        </w:rPr>
        <w:t xml:space="preserve"> </w:t>
      </w:r>
      <w:r>
        <w:t>kuna u roku iz točke 2. izreke ovog rješenja, sud će oglasiti nevažećom dosudu tom kupcu i nastaviti prodaju kod Financijske agencije, elektroničkom javnom dražbom, prema zaključku poslovni broj 7 St-122/2018-14 od 7. siječnja 2019. godine.</w:t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6.Ovo rješenje objavit će se na e-oglasnoj ploči suda, te će se isto dostaviti nakon pravomoćnosti  FINA-i radi objave na mrežnim stranicama FINA-e. </w:t>
      </w:r>
    </w:p>
    <w:p w:rsidRDefault="00956FA2" w:rsidP="00956FA2" w:rsidR="00956FA2">
      <w:pPr>
        <w:jc w:val="center"/>
        <w:rPr>
          <w:rFonts w:cs="Times New Roman" w:eastAsia="Times New Roman"/>
          <w:lang w:eastAsia="hr-HR"/>
        </w:rPr>
      </w:pPr>
    </w:p>
    <w:p w:rsidRDefault="00956FA2" w:rsidP="00956FA2" w:rsidR="00956FA2">
      <w:pPr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956FA2" w:rsidP="00956FA2" w:rsidR="00956FA2">
      <w:pPr>
        <w:spacing w:after="0"/>
        <w:contextualSpacing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Rješenjem ovog suda poslovni broj 7 St-122/2018-8 od 13. lipnja 2018. godine određeno je da će se nekretnina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stečajnog dužnika navedena u točki 1. izreke ovog rješenja, a koje dolazi upisana kod </w:t>
      </w:r>
      <w:r>
        <w:t xml:space="preserve">Općinskog suda u Virovitici u Zemljišno knjižnom odjelu Slatina, zemljišno knjižnom ulošku broj 1838, podulošku broj 656, knjige položenih ugovora katastarske općine Podravska Slatina, sadržaj upisa Stambeno-poslovna zgrada u Slatini, Trg </w:t>
      </w:r>
      <w:proofErr w:type="spellStart"/>
      <w:r>
        <w:t>Sv.Josipa</w:t>
      </w:r>
      <w:proofErr w:type="spellEnd"/>
      <w:r>
        <w:t xml:space="preserve">, sagrađena na katastarskoj čestici:3453/2, Lokal na I. katu, br.43., ukupne površine 45m2, </w:t>
      </w:r>
      <w:r>
        <w:rPr>
          <w:rFonts w:cs="Times New Roman" w:eastAsia="Times New Roman"/>
          <w:szCs w:val="20"/>
        </w:rPr>
        <w:t xml:space="preserve">prodati u stečajnom postupku uz odgovarajuću primjenu pravila ovršnog postupka o ovrsi na nekretnini, dok je </w:t>
      </w:r>
      <w:r>
        <w:rPr>
          <w:rFonts w:cs="Times New Roman" w:eastAsia="Times New Roman"/>
          <w:szCs w:val="20"/>
          <w:lang w:eastAsia="hr-HR"/>
        </w:rPr>
        <w:t>Zaključkom istog suda pod poslovnim bojem 7 St-122/2018-14 od 7. siječnja 2019. godine utvrđena vrijednost nekretnine iz točke 1. ovog rješenja u ukupnom  iznosu od 274.000,00 kuna, te su određeni  način i uvjeti prodaje.</w:t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Rješenje o prodaji, Zaključak i obrazac zahtjeva za prodaju sa zemljišnoknjižnim izvatkom dostavljeno je FINI radi provođenja postupka prodaje elektroničkom javnom dražbom. </w:t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</w:pPr>
      <w:r>
        <w:t xml:space="preserve">Podneskom od 16. travnja 2019. godine </w:t>
      </w:r>
      <w:proofErr w:type="spellStart"/>
      <w:r>
        <w:t>razlučni</w:t>
      </w:r>
      <w:proofErr w:type="spellEnd"/>
      <w:r>
        <w:t xml:space="preserve"> vjerovnik</w:t>
      </w:r>
      <w:r>
        <w:rPr>
          <w:b/>
        </w:rPr>
        <w:t xml:space="preserve"> </w:t>
      </w:r>
      <w:r>
        <w:rPr>
          <w:rFonts w:cs="Times New Roman" w:eastAsia="Times New Roman"/>
          <w:color w:val="000000"/>
          <w:szCs w:val="20"/>
          <w:lang w:eastAsia="hr-HR"/>
        </w:rPr>
        <w:t>Zlatk</w:t>
      </w:r>
      <w:r>
        <w:rPr>
          <w:color w:val="000000"/>
          <w:szCs w:val="20"/>
        </w:rPr>
        <w:t>o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Šantić vlasnik obrta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Flavije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-frizersko pedikerski salon iz Slatine, Trg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Sv.Josipa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, OIB 76587539805, </w:t>
      </w:r>
      <w:r>
        <w:t xml:space="preserve">kao prvi </w:t>
      </w:r>
      <w:proofErr w:type="spellStart"/>
      <w:r>
        <w:t>razlučni</w:t>
      </w:r>
      <w:proofErr w:type="spellEnd"/>
      <w:r>
        <w:t xml:space="preserve"> vjerovnik na prethodno navedenoj nekretnini Stečajne mase iza SITRA-PROM d.o.o. za trgovinu, prijevoz i usluge u stečaju, </w:t>
      </w:r>
      <w:proofErr w:type="spellStart"/>
      <w:r>
        <w:t>Jalkovec</w:t>
      </w:r>
      <w:proofErr w:type="spellEnd"/>
      <w:r>
        <w:t xml:space="preserve">, Braće Radića 20, OIB 17831194616, izjavio je prijeboj svoje tražbine sa </w:t>
      </w:r>
      <w:proofErr w:type="spellStart"/>
      <w:r>
        <w:t>protutražbinom</w:t>
      </w:r>
      <w:proofErr w:type="spellEnd"/>
      <w:r>
        <w:t xml:space="preserve"> stečajnog dužnika po osnovi cijene u visini utvrđene vrijednosti navedenih nekretnina, </w:t>
      </w:r>
      <w:r>
        <w:rPr>
          <w:rFonts w:cs="Times New Roman" w:eastAsia="Times New Roman"/>
          <w:szCs w:val="20"/>
          <w:lang w:eastAsia="hr-HR"/>
        </w:rPr>
        <w:t xml:space="preserve">sukladno čl.247. st.7. Stečajnog zakona </w:t>
      </w:r>
      <w:r>
        <w:rPr>
          <w:rFonts w:cs="Times New Roman" w:eastAsia="Times New Roman"/>
          <w:noProof/>
          <w:szCs w:val="20"/>
          <w:lang w:eastAsia="hr-HR" w:val="en-GB"/>
        </w:rPr>
        <w:t xml:space="preserve">("Narodne novine" broj 71/15 i 104/17, dalje: SZ) na način da je </w:t>
      </w:r>
      <w:r>
        <w:rPr>
          <w:rFonts w:cs="Times New Roman" w:eastAsia="Times New Roman"/>
          <w:szCs w:val="20"/>
          <w:lang w:eastAsia="hr-HR"/>
        </w:rPr>
        <w:t xml:space="preserve">izjavio da kupuje nekretninu i stavlja u prijeboj svoju tražbinu u iznosu od 300.000,00 kuna s </w:t>
      </w:r>
      <w:proofErr w:type="spellStart"/>
      <w:r>
        <w:rPr>
          <w:rFonts w:cs="Times New Roman" w:eastAsia="Times New Roman"/>
          <w:szCs w:val="20"/>
          <w:lang w:eastAsia="hr-HR"/>
        </w:rPr>
        <w:t>protutražbinom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Stečajne mase iza SITRA-PROM d.o.o. po osnovi cijene u visini utvrđene vrijednosti nekretnine.</w:t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</w:pPr>
      <w:r>
        <w:rPr>
          <w:rFonts w:cs="Times New Roman" w:eastAsia="Times New Roman"/>
          <w:szCs w:val="20"/>
          <w:lang w:eastAsia="hr-HR"/>
        </w:rPr>
        <w:t>Sud je izvršio uvid u izvadak iz zemljišne knjige  i utvrdio da je vjerovnik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Zlatk</w:t>
      </w:r>
      <w:r>
        <w:rPr>
          <w:color w:val="000000"/>
          <w:szCs w:val="20"/>
        </w:rPr>
        <w:t>o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Šantić vlasnik obrta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Flavije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-frizersko pedikerski salon iz Slatine, Trg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Sv.Josipa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, OIB 76587539805 </w:t>
      </w:r>
      <w:r>
        <w:t xml:space="preserve">upisan kao </w:t>
      </w:r>
      <w:r>
        <w:rPr>
          <w:rFonts w:cs="Times New Roman" w:eastAsia="Times New Roman"/>
          <w:szCs w:val="20"/>
          <w:lang w:eastAsia="hr-HR"/>
        </w:rPr>
        <w:t xml:space="preserve">prvi </w:t>
      </w:r>
      <w:proofErr w:type="spellStart"/>
      <w:r>
        <w:rPr>
          <w:rFonts w:cs="Times New Roman" w:eastAsia="Times New Roman"/>
          <w:szCs w:val="20"/>
          <w:lang w:eastAsia="hr-HR"/>
        </w:rPr>
        <w:t>razlučni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vjerovnik u </w:t>
      </w:r>
      <w:proofErr w:type="spellStart"/>
      <w:r>
        <w:rPr>
          <w:rFonts w:cs="Times New Roman" w:eastAsia="Times New Roman"/>
          <w:szCs w:val="20"/>
          <w:lang w:eastAsia="hr-HR"/>
        </w:rPr>
        <w:t>prednosnom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redu na navedenoj nekretnini dužnika Stečajne mase iza SITRA-PROM d.o.o. iz točke 1. izreke ovog rješenja, a koja nekretnina se prodaje sukladno rješenju o prodaji od 13. lipnja 2018</w:t>
      </w:r>
      <w:r>
        <w:t xml:space="preserve">. godine, te utvrdio da njegova prijavljena i utvrđena tražbina, osigurana založnim </w:t>
      </w:r>
      <w:proofErr w:type="spellStart"/>
      <w:r>
        <w:t>razlučnim</w:t>
      </w:r>
      <w:proofErr w:type="spellEnd"/>
      <w:r>
        <w:t xml:space="preserve"> pravom, u ovom stečajnom postupku iznosi 300.000,00 kuna.   </w:t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3</w:t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broj:7 St-122/2018-18</w:t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right"/>
        <w:rPr>
          <w:rFonts w:cs="Times New Roman" w:eastAsia="Times New Roman"/>
          <w:szCs w:val="20"/>
          <w:lang w:eastAsia="hr-HR"/>
        </w:rPr>
      </w:pP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Odredbom </w:t>
      </w:r>
      <w:r>
        <w:rPr>
          <w:rFonts w:cs="Times New Roman" w:eastAsia="Times New Roman"/>
          <w:color w:val="000000"/>
          <w:szCs w:val="20"/>
          <w:lang w:eastAsia="hr-HR"/>
        </w:rPr>
        <w:t>čl.247. st.6. SZ-a je propisano da p</w:t>
      </w:r>
      <w:r>
        <w:rPr>
          <w:rFonts w:cs="Times New Roman" w:eastAsia="Times New Roman"/>
          <w:szCs w:val="20"/>
          <w:lang w:eastAsia="hr-HR"/>
        </w:rPr>
        <w:t xml:space="preserve">rvi </w:t>
      </w:r>
      <w:proofErr w:type="spellStart"/>
      <w:r>
        <w:rPr>
          <w:rFonts w:cs="Times New Roman" w:eastAsia="Times New Roman"/>
          <w:szCs w:val="20"/>
          <w:lang w:eastAsia="hr-HR"/>
        </w:rPr>
        <w:t>razlučni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vjerovnik u </w:t>
      </w:r>
      <w:proofErr w:type="spellStart"/>
      <w:r>
        <w:rPr>
          <w:rFonts w:cs="Times New Roman" w:eastAsia="Times New Roman"/>
          <w:szCs w:val="20"/>
          <w:lang w:eastAsia="hr-HR"/>
        </w:rPr>
        <w:t>prednosnom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redu može izjaviti da kupuje nekretninu i da stavlja u prijeboj svoju tražbinu s </w:t>
      </w:r>
      <w:proofErr w:type="spellStart"/>
      <w:r>
        <w:rPr>
          <w:rFonts w:cs="Times New Roman" w:eastAsia="Times New Roman"/>
          <w:szCs w:val="20"/>
          <w:lang w:eastAsia="hr-HR"/>
        </w:rPr>
        <w:t>protutražbinom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nekretnine, a što je svojom izjavom  </w:t>
      </w:r>
      <w:proofErr w:type="spellStart"/>
      <w:r>
        <w:rPr>
          <w:rFonts w:cs="Times New Roman" w:eastAsia="Times New Roman"/>
          <w:szCs w:val="20"/>
          <w:lang w:eastAsia="hr-HR"/>
        </w:rPr>
        <w:t>razlučni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vjerovnik </w:t>
      </w:r>
      <w:r>
        <w:rPr>
          <w:rFonts w:cs="Times New Roman" w:eastAsia="Times New Roman"/>
          <w:color w:val="000000"/>
          <w:szCs w:val="20"/>
          <w:lang w:eastAsia="hr-HR"/>
        </w:rPr>
        <w:t>Zlatk</w:t>
      </w:r>
      <w:r>
        <w:rPr>
          <w:color w:val="000000"/>
          <w:szCs w:val="20"/>
        </w:rPr>
        <w:t>o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Šantić vlasnik obrta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Flavije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-frizersko pedikerski salon iz Slatine, Trg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Sv.Josipa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, OIB 76587539805 </w:t>
      </w:r>
      <w:r>
        <w:t xml:space="preserve">i učinio podneskom od 16. travnja 2019. godine kada je </w:t>
      </w:r>
      <w:r>
        <w:rPr>
          <w:rFonts w:cs="Times New Roman" w:eastAsia="Times New Roman"/>
          <w:szCs w:val="20"/>
          <w:lang w:eastAsia="hr-HR"/>
        </w:rPr>
        <w:t xml:space="preserve">dao takvu izjavu u smislu citirane odredbe čl.247. st.6. SZ-a, te predložio da mu se navedena nekretnina dosudi. Sud je uvidom u priloženu dokumentaciju i izjavu </w:t>
      </w:r>
      <w:proofErr w:type="spellStart"/>
      <w:r>
        <w:rPr>
          <w:rFonts w:cs="Times New Roman" w:eastAsia="Times New Roman"/>
          <w:szCs w:val="20"/>
          <w:lang w:eastAsia="hr-HR"/>
        </w:rPr>
        <w:t>razlučnog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vjerovnika utvrdio da </w:t>
      </w:r>
      <w:r>
        <w:rPr>
          <w:rFonts w:cs="Times New Roman" w:eastAsia="Times New Roman"/>
          <w:color w:val="000000"/>
          <w:szCs w:val="20"/>
          <w:lang w:eastAsia="hr-HR"/>
        </w:rPr>
        <w:t>su</w:t>
      </w:r>
      <w:r>
        <w:rPr>
          <w:rFonts w:cs="Times New Roman" w:eastAsia="Times New Roman"/>
          <w:szCs w:val="20"/>
          <w:lang w:eastAsia="hr-HR"/>
        </w:rPr>
        <w:t xml:space="preserve"> ispunjeni uvjeti da mu se dosudi predmetna nekretnina, jer je njegova tražbina osigurana </w:t>
      </w:r>
      <w:proofErr w:type="spellStart"/>
      <w:r>
        <w:rPr>
          <w:rFonts w:cs="Times New Roman" w:eastAsia="Times New Roman"/>
          <w:szCs w:val="20"/>
          <w:lang w:eastAsia="hr-HR"/>
        </w:rPr>
        <w:t>razlučnim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pravom u iznosu od </w:t>
      </w:r>
      <w:r>
        <w:t>300.000,00 kuna, dok cijena, odnosno visina utvrđene vrijednosti predmetne nekretnine iznosi 274.000,00</w:t>
      </w:r>
      <w:r>
        <w:rPr>
          <w:rFonts w:cs="Times New Roman" w:eastAsia="Times New Roman"/>
          <w:szCs w:val="20"/>
          <w:lang w:eastAsia="hr-HR"/>
        </w:rPr>
        <w:t xml:space="preserve"> kuna</w:t>
      </w:r>
      <w:r>
        <w:t xml:space="preserve">, </w:t>
      </w:r>
      <w:r>
        <w:rPr>
          <w:rFonts w:cs="Times New Roman" w:eastAsia="Times New Roman"/>
          <w:szCs w:val="20"/>
          <w:lang w:eastAsia="hr-HR"/>
        </w:rPr>
        <w:t xml:space="preserve">to je riješeno kao u točki 1. izreke ovog rješenja o dosudi. </w:t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Razlučni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vjerovnik koji prijebojem kupuje i stječe navedenu nekretninu, dužan je platiti troškove utvrđivanja i unovčenja predmeta </w:t>
      </w:r>
      <w:proofErr w:type="spellStart"/>
      <w:r>
        <w:rPr>
          <w:rFonts w:cs="Times New Roman" w:eastAsia="Times New Roman"/>
          <w:szCs w:val="20"/>
          <w:lang w:eastAsia="hr-HR"/>
        </w:rPr>
        <w:t>razlučnog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prava, kojeg je stekao prijebojem. Ti troškovi, temeljem čl.253. SZ-a, utvrđeni su u stvarnom iznosu od </w:t>
      </w:r>
      <w:r>
        <w:t>61.075,69</w:t>
      </w:r>
      <w:r>
        <w:rPr>
          <w:rFonts w:cs="Times New Roman"/>
          <w:szCs w:val="20"/>
        </w:rPr>
        <w:t xml:space="preserve"> </w:t>
      </w:r>
      <w:r>
        <w:rPr>
          <w:rFonts w:cs="Times New Roman" w:eastAsia="Times New Roman"/>
          <w:szCs w:val="20"/>
          <w:lang w:eastAsia="hr-HR"/>
        </w:rPr>
        <w:t>kuna, zbog čega je odlučeno kao u točki 2. izreke ovog rješenja.</w:t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Temeljem čl.103. i čl.108. OZ-a u vezi sa čl.247. SZ-a sud je riješio kao u toč.3. i toč.4. i toč.6., dok je temeljem čl.106. st.2. OZ-a riješio kao u toč.5. izreke.</w:t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6FA2" w:rsidP="00956FA2" w:rsidR="00956FA2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Bjelovar 6. svibnja 2019.</w:t>
      </w:r>
    </w:p>
    <w:p w:rsidRDefault="00956FA2" w:rsidP="00956FA2" w:rsidR="00956FA2">
      <w:pPr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S u d a c </w:t>
      </w:r>
    </w:p>
    <w:p w:rsidRDefault="00956FA2" w:rsidP="00956FA2" w:rsidR="00956FA2">
      <w:pPr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Tomislav Mrazović</w:t>
      </w:r>
      <w:r>
        <w:rPr>
          <w:rFonts w:cs="Times New Roman" w:eastAsia="Times New Roman"/>
          <w:lang w:eastAsia="hr-HR"/>
        </w:rPr>
        <w:t>,v.r.</w:t>
      </w:r>
    </w:p>
    <w:p w:rsidRDefault="00956FA2" w:rsidP="00956FA2" w:rsidR="00956FA2">
      <w:pPr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956FA2" w:rsidP="00956FA2" w:rsidR="00956FA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</w:t>
      </w:r>
    </w:p>
    <w:p w:rsidRDefault="00956FA2" w:rsidP="00956FA2" w:rsidR="00956FA2">
      <w:pPr>
        <w:spacing w:after="0"/>
        <w:jc w:val="both"/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Jasmina </w:t>
      </w:r>
      <w:proofErr w:type="spellStart"/>
      <w:r>
        <w:rPr>
          <w:rFonts w:cs="Times New Roman" w:eastAsia="Times New Roman"/>
          <w:lang w:eastAsia="hr-HR"/>
        </w:rPr>
        <w:t>Tubić</w:t>
      </w:r>
      <w:proofErr w:type="spellEnd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</w:t>
      </w:r>
    </w:p>
    <w:p w:rsidRDefault="00956FA2" w:rsidP="00956FA2" w:rsidR="00956FA2">
      <w:pPr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Uputa o pravnom lijeku: Protiv ovog rješenja žalba može se podnijeti u roku od 8 dana od dana dostave, a dostava se smatra obavljenom istekom osmog dana od dana objave pismena na mrežnoj stranici e-Oglasna ploča sudova (čl.12. st.1. SZ-a). Žalba se podnosi putem ovog suda u tri istovjetna primjerka, a o žalbi odlučuje Visoki trgovački sud Republike Hrvatske.</w:t>
      </w:r>
    </w:p>
    <w:p w:rsidRDefault="00956FA2" w:rsidP="00956FA2" w:rsidR="0095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6FA2" w:rsidP="00956FA2" w:rsidR="00956FA2">
      <w:pPr>
        <w:pStyle w:val="NormaleSPIS"/>
        <w:rPr>
          <w:rFonts w:cs="Times New Roman"/>
        </w:rPr>
      </w:pPr>
    </w:p>
    <w:p w:rsidRDefault="00956FA2" w:rsidP="00956FA2" w:rsidR="00956FA2">
      <w:pPr>
        <w:spacing w:after="0"/>
        <w:ind w:firstLine="708"/>
        <w:jc w:val="center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FA2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78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St-122/2018-18</izvorni_sadrzaj>
    <derivirana_varijabla naziv="DomainObject.Oznaka_1">St-122/2018-18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SITRA-PROM društvo s ograničenom odgovornošću za trgovinu, prijevoz i usluge u stečaju</izvorni_sadrzaj>
    <derivirana_varijabla naziv="DomainObject.Predmet.StrankaFormated_1">  Stečajna masa iza SITRA-PROM društvo s ograničenom odgovornošću za trgovinu, prijevoz i usluge u stečaju</derivirana_varijabla>
  </DomainObject.Predmet.StrankaFormated>
  <DomainObject.Predmet.StrankaFormatedOIB>
    <izvorni_sadrzaj>  Stečajna masa iza SITRA-PROM društvo s ograničenom odgovornošću za trgovinu, prijevoz i usluge u stečaju, OIB 17831194616</izvorni_sadrzaj>
    <derivirana_varijabla naziv="DomainObject.Predmet.StrankaFormatedOIB_1">  Stečajna masa iza SITRA-PROM društvo s ograničenom odgovornošću za trgovinu, prijevoz i usluge u stečaju, OIB 17831194616</derivirana_varijabla>
  </DomainObject.Predmet.StrankaFormatedOIB>
  <DomainObject.Predmet.StrankaFormatedWithAdress>
    <izvorni_sadrzaj> Stečajna masa iza SITRA-PROM društvo s ograničenom odgovornošću za trgovinu, prijevoz i usluge u stečaju, Braće Radića 20, 42000 Jalkovec</izvorni_sadrzaj>
    <derivirana_varijabla naziv="DomainObject.Predmet.StrankaFormatedWithAdress_1"> Stečajna masa iza SITRA-PROM društvo s ograničenom odgovornošću za trgovinu, prijevoz i usluge u stečaju, Braće Radića 20, 42000 Jalkovec</derivirana_varijabla>
  </DomainObject.Predmet.StrankaFormatedWithAdress>
  <DomainObject.Predmet.StrankaFormatedWithAdressOIB>
    <izvorni_sadrzaj> Stečajna masa iza SITRA-PROM društvo s ograničenom odgovornošću za trgovinu, prijevoz i usluge u stečaju, OIB 17831194616, Braće Radića 20, 42000 Jalkovec</izvorni_sadrzaj>
    <derivirana_varijabla naziv="DomainObject.Predmet.StrankaFormatedWithAdressOIB_1"> Stečajna masa iza SITRA-PROM društvo s ograničenom odgovornošću za trgovinu, prijevoz i usluge u stečaju, OIB 17831194616, Braće Radića 20, 42000 Jalkovec</derivirana_varijabla>
  </DomainObject.Predmet.StrankaFormatedWithAdressOIB>
  <DomainObject.Predmet.StrankaWithAdress>
    <izvorni_sadrzaj>Stečajna masa iza SITRA-PROM društvo s ograničenom odgovornošću za trgovinu, prijevoz i usluge u stečaju Braće Radića 20,42000 Jalkovec</izvorni_sadrzaj>
    <derivirana_varijabla naziv="DomainObject.Predmet.StrankaWithAdress_1">Stečajna masa iza SITRA-PROM društvo s ograničenom odgovornošću za trgovinu, prijevoz i usluge u stečaju Braće Radića 20,42000 Jalkovec</derivirana_varijabla>
  </DomainObject.Predmet.StrankaWithAdress>
  <DomainObject.Predmet.StrankaWithAdressOIB>
    <izvorni_sadrzaj>Stečajna masa iza SITRA-PROM društvo s ograničenom odgovornošću za trgovinu, prijevoz i usluge u stečaju, OIB 17831194616, Braće Radića 20,42000 Jalkovec</izvorni_sadrzaj>
    <derivirana_varijabla naziv="DomainObject.Predmet.StrankaWithAdressOIB_1">Stečajna masa iza SITRA-PROM društvo s ograničenom odgovornošću za trgovinu, prijevoz i usluge u stečaju, OIB 17831194616, Braće Radića 20,42000 Jalkovec</derivirana_varijabla>
  </DomainObject.Predmet.StrankaWithAdressOIB>
  <DomainObject.Predmet.StrankaNazivFormated>
    <izvorni_sadrzaj>Stečajna masa iza SITRA-PROM društvo s ograničenom odgovornošću za trgovinu, prijevoz i usluge u stečaju</izvorni_sadrzaj>
    <derivirana_varijabla naziv="DomainObject.Predmet.StrankaNazivFormated_1">Stečajna masa iza SITRA-PROM društvo s ograničenom odgovornošću za trgovinu, prijevoz i usluge u stečaju</derivirana_varijabla>
  </DomainObject.Predmet.StrankaNazivFormated>
  <DomainObject.Predmet.StrankaNazivFormatedOIB>
    <izvorni_sadrzaj>Stečajna masa iza SITRA-PROM društvo s ograničenom odgovornošću za trgovinu, prijevoz i usluge u stečaju, OIB 17831194616</izvorni_sadrzaj>
    <derivirana_varijabla naziv="DomainObject.Predmet.StrankaNazivFormatedOIB_1">Stečajna masa iza SITRA-PROM društvo s ograničenom odgovornošću za trgovinu, prijevoz i usluge u stečaju, OIB 17831194616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SITRA-PROM društvo s ograničenom odgovornošću za trgovinu, prijevoz i usluge u stečaju</item>
    </izvorni_sadrzaj>
    <derivirana_varijabla naziv="DomainObject.Predmet.StrankaListFormated_1">
      <item>Stečajna masa iza SITRA-PROM društvo s ograničenom odgovornošću za trgovinu, prijevoz i usluge u stečaju</item>
    </derivirana_varijabla>
  </DomainObject.Predmet.StrankaListFormated>
  <DomainObject.Predmet.StrankaListFormatedOIB>
    <izvorni_sadrzaj>
      <item>Stečajna masa iza SITRA-PROM društvo s ograničenom odgovornošću za trgovinu, prijevoz i usluge u stečaju, OIB 17831194616</item>
    </izvorni_sadrzaj>
    <derivirana_varijabla naziv="DomainObject.Predmet.StrankaListFormatedOIB_1">
      <item>Stečajna masa iza SITRA-PROM društvo s ograničenom odgovornošću za trgovinu, prijevoz i usluge u stečaju, OIB 17831194616</item>
    </derivirana_varijabla>
  </DomainObject.Predmet.StrankaListFormatedOIB>
  <DomainObject.Predmet.StrankaListFormatedWithAdress>
    <izvorni_sadrzaj>
      <item>Stečajna masa iza SITRA-PROM društvo s ograničenom odgovornošću za trgovinu, prijevoz i usluge u stečaju, Braće Radića 20, 42000 Jalkovec</item>
    </izvorni_sadrzaj>
    <derivirana_varijabla naziv="DomainObject.Predmet.StrankaListFormatedWithAdress_1">
      <item>Stečajna masa iza SITRA-PROM društvo s ograničenom odgovornošću za trgovinu, prijevoz i usluge u stečaju, Braće Radića 20, 42000 Jalkovec</item>
    </derivirana_varijabla>
  </DomainObject.Predmet.StrankaListFormatedWithAdress>
  <DomainObject.Predmet.StrankaListFormatedWithAdressOIB>
    <izvorni_sadrzaj>
      <item>Stečajna masa iza SITRA-PROM društvo s ograničenom odgovornošću za trgovinu, prijevoz i usluge u stečaju, OIB 17831194616, Braće Radića 20, 42000 Jalkovec</item>
    </izvorni_sadrzaj>
    <derivirana_varijabla naziv="DomainObject.Predmet.StrankaListFormatedWithAdressOIB_1">
      <item>Stečajna masa iza SITRA-PROM društvo s ograničenom odgovornošću za trgovinu, prijevoz i usluge u stečaju, OIB 17831194616, Braće Radića 20, 42000 Jalkovec</item>
    </derivirana_varijabla>
  </DomainObject.Predmet.StrankaListFormatedWithAdressOIB>
  <DomainObject.Predmet.StrankaListNazivFormated>
    <izvorni_sadrzaj>
      <item>Stečajna masa iza SITRA-PROM društvo s ograničenom odgovornošću za trgovinu, prijevoz i usluge u stečaju</item>
    </izvorni_sadrzaj>
    <derivirana_varijabla naziv="DomainObject.Predmet.StrankaListNazivFormated_1">
      <item>Stečajna masa iza SITRA-PROM društvo s ograničenom odgovornošću za trgovinu, prijevoz i usluge u stečaju</item>
    </derivirana_varijabla>
  </DomainObject.Predmet.StrankaListNazivFormated>
  <DomainObject.Predmet.StrankaListNazivFormatedOIB>
    <izvorni_sadrzaj>
      <item>Stečajna masa iza SITRA-PROM društvo s ograničenom odgovornošću za trgovinu, prijevoz i usluge u stečaju, OIB 17831194616</item>
    </izvorni_sadrzaj>
    <derivirana_varijabla naziv="DomainObject.Predmet.StrankaListNazivFormatedOIB_1">
      <item>Stečajna masa iza SITRA-PROM društvo s ograničenom odgovornošću za trgovinu, prijevoz i usluge u stečaju, OIB 17831194616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Tihomir Ratić</item>
      <item>Anđelko Stankus</item>
    </izvorni_sadrzaj>
    <derivirana_varijabla naziv="DomainObject.Predmet.OstaliListFormated_1">
      <item>Tihomir Ratić</item>
      <item>Anđelko Stankus</item>
    </derivirana_varijabla>
  </DomainObject.Predmet.OstaliListFormated>
  <DomainObject.Predmet.OstaliListFormatedOIB>
    <izvorni_sadrzaj>
      <item>Tihomir Ratić, OIB 08755441938</item>
      <item>Anđelko Stankus, OIB 11168088853</item>
    </izvorni_sadrzaj>
    <derivirana_varijabla naziv="DomainObject.Predmet.OstaliListFormatedOIB_1">
      <item>Tihomir Ratić, OIB 08755441938</item>
      <item>Anđelko Stankus, OIB 11168088853</item>
    </derivirana_varijabla>
  </DomainObject.Predmet.OstaliListFormatedOIB>
  <DomainObject.Predmet.OstaliListFormatedWithAdress>
    <izvorni_sadrzaj>
      <item>Tihomir Ratić, Kralja Zvonimira 80, 33520 Slatina</item>
      <item>Anđelko Stankus, Braće Radića 20, 42000 Jalkovec</item>
    </izvorni_sadrzaj>
    <derivirana_varijabla naziv="DomainObject.Predmet.OstaliListFormatedWithAdress_1">
      <item>Tihomir Ratić, Kralja Zvonimira 80, 33520 Slatina</item>
      <item>Anđelko Stankus, Braće Radića 20, 42000 Jalkovec</item>
    </derivirana_varijabla>
  </DomainObject.Predmet.OstaliListFormatedWithAdress>
  <DomainObject.Predmet.OstaliListFormatedWithAdressOIB>
    <izvorni_sadrzaj>
      <item>Tihomir Ratić, OIB 08755441938, Kralja Zvonimira 80, 33520 Slatina</item>
      <item>Anđelko Stankus, OIB 11168088853, Braće Radića 20, 42000 Jalkovec</item>
    </izvorni_sadrzaj>
    <derivirana_varijabla naziv="DomainObject.Predmet.OstaliListFormatedWithAdressOIB_1">
      <item>Tihomir Ratić, OIB 08755441938, Kralja Zvonimira 80, 33520 Slatina</item>
      <item>Anđelko Stankus, OIB 11168088853, Braće Radića 20, 42000 Jalkovec</item>
    </derivirana_varijabla>
  </DomainObject.Predmet.OstaliListFormatedWithAdressOIB>
  <DomainObject.Predmet.OstaliListNazivFormated>
    <izvorni_sadrzaj>
      <item>Tihomir Ratić</item>
      <item>Anđelko Stankus</item>
    </izvorni_sadrzaj>
    <derivirana_varijabla naziv="DomainObject.Predmet.OstaliListNazivFormated_1">
      <item>Tihomir Ratić</item>
      <item>Anđelko Stankus</item>
    </derivirana_varijabla>
  </DomainObject.Predmet.OstaliListNazivFormated>
  <DomainObject.Predmet.OstaliListNazivFormatedOIB>
    <izvorni_sadrzaj>
      <item>Tihomir Ratić, OIB 08755441938</item>
      <item>Anđelko Stankus, OIB 11168088853</item>
    </izvorni_sadrzaj>
    <derivirana_varijabla naziv="DomainObject.Predmet.OstaliListNazivFormatedOIB_1">
      <item>Tihomir Ratić, OIB 08755441938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St-122/2018-18</izvorni_sadrzaj>
    <derivirana_varijabla naziv="DomainObject.PoslovniBrojDokumenta_1">St-122/2018-18</derivirana_varijabla>
  </DomainObject.PoslovniBrojDokumenta>
  <DomainObject.Predmet.StrankaIDrugi>
    <izvorni_sadrzaj>Stečajna masa iza SITRA-PROM društvo s ograničenom odgovornošću za trgovinu, prijevoz i usluge u stečaju</izvorni_sadrzaj>
    <derivirana_varijabla naziv="DomainObject.Predmet.StrankaIDrugi_1">Stečajna masa iza SITRA-PROM društvo s ograničenom odgovornošću za trgovinu, prijevoz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SITRA-PROM društvo s ograničenom odgovornošću za trgovinu, prijevoz i usluge u stečaju, OIB 17831194616, Braće Radića 20, 42000 Jalkovec</izvorni_sadrzaj>
    <derivirana_varijabla naziv="DomainObject.Predmet.StrankaIDrugiAdressOIB_1">Stečajna masa iza SITRA-PROM društvo s ograničenom odgovornošću za trgovinu, prijevoz i usluge u stečaju, OIB 17831194616, Braće Radića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Ratić</item>
      <item>Stečajna masa iza SITRA-PROM društvo s ograničenom odgovornošću za trgovinu, prijevoz i usluge u stečaju</item>
      <item>Anđelko Stankus</item>
    </izvorni_sadrzaj>
    <derivirana_varijabla naziv="DomainObject.Predmet.SudioniciListNaziv_1">
      <item>Tihomir Ratić</item>
      <item>Stečajna masa iza SITRA-PROM društvo s ograničenom odgovornošću za trgovinu, prijevoz i usluge u stečaju</item>
      <item>Anđelko Stankus</item>
    </derivirana_varijabla>
  </DomainObject.Predmet.SudioniciListNaziv>
  <DomainObject.Predmet.SudioniciListAdressOIB>
    <izvorni_sadrzaj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izvorni_sadrzaj>
    <derivirana_varijabla naziv="DomainObject.Predmet.SudioniciListAdressOIB_1"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1AA27-ECE3-41CD-8175-7440DB6D2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1095</properties:Words>
  <properties:Characters>6232</properties:Characters>
  <properties:Lines>125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2019-05-06T11:44:00Z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St-122/2018-18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