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655a" w14:paraId="7d8655a" w:rsidRDefault="00010A00" w:rsidP="00EA4321" w:rsidR="00EA4321" w:rsidRPr="000B5A49">
      <w:pPr>
        <w15:collapsed w:val="false"/>
        <w:rPr>
          <w:sz w:val="24"/>
          <w:szCs w:val="24"/>
        </w:rPr>
      </w:pPr>
      <w:bookmarkStart w:name="_GoBack" w:id="0"/>
      <w:bookmarkEnd w:id="0"/>
      <w:r w:rsidRPr="000B5A49">
        <w:rPr>
          <w:sz w:val="24"/>
          <w:szCs w:val="24"/>
        </w:rPr>
        <w:t xml:space="preserve"> </w:t>
      </w:r>
    </w:p>
    <w:p w:rsidRDefault="00EA4321" w:rsidP="00DA622A" w:rsidR="00DA622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DA622A" w:rsidP="00DA622A" w:rsidR="00DA622A" w:rsidRPr="000B5A49">
      <w:pPr>
        <w:jc w:val="center"/>
        <w:rPr>
          <w:sz w:val="24"/>
          <w:szCs w:val="24"/>
        </w:rPr>
      </w:pPr>
    </w:p>
    <w:p w:rsidRDefault="00517068" w:rsidP="00DA622A" w:rsidR="008A7C5A" w:rsidRPr="000B5A49">
      <w:pPr>
        <w:ind w:firstLine="720"/>
        <w:jc w:val="both"/>
        <w:rPr>
          <w:sz w:val="24"/>
          <w:szCs w:val="24"/>
        </w:rPr>
      </w:pPr>
      <w:r w:rsidRPr="00517068">
        <w:rPr>
          <w:sz w:val="24"/>
          <w:szCs w:val="24"/>
        </w:rPr>
        <w:t xml:space="preserve">Trgovački sud u Zagrebu, po sucu Gordanu </w:t>
      </w:r>
      <w:proofErr w:type="spellStart"/>
      <w:r w:rsidRPr="00517068">
        <w:rPr>
          <w:sz w:val="24"/>
          <w:szCs w:val="24"/>
        </w:rPr>
        <w:t>Zubaku</w:t>
      </w:r>
      <w:proofErr w:type="spellEnd"/>
      <w:r w:rsidRPr="00517068">
        <w:rPr>
          <w:sz w:val="24"/>
          <w:szCs w:val="24"/>
        </w:rPr>
        <w:t>, u</w:t>
      </w:r>
      <w:r w:rsidRPr="00517068">
        <w:rPr>
          <w:sz w:val="24"/>
          <w:szCs w:val="24"/>
          <w:lang w:val="pt-BR"/>
        </w:rPr>
        <w:t xml:space="preserve"> stečajnom postupku u povodu prijedloga predlagatelja FINANCIJSKE AGENCIJE, Zagreb, Ulica grada Vukovara 70, OIB: </w:t>
      </w:r>
      <w:r w:rsidRPr="00517068">
        <w:rPr>
          <w:sz w:val="24"/>
          <w:szCs w:val="24"/>
        </w:rPr>
        <w:t>85821130368</w:t>
      </w:r>
      <w:r w:rsidRPr="00517068">
        <w:rPr>
          <w:sz w:val="24"/>
          <w:szCs w:val="24"/>
          <w:lang w:val="pt-BR"/>
        </w:rPr>
        <w:t>, za otvaranje stečajnog postupka nad dužnikom MALIŠAN d.o.o., Donja Stubica, Matije Gupca 5, OIB: 31739703884</w:t>
      </w:r>
      <w:r w:rsidR="00DA622A" w:rsidRPr="000B5A49">
        <w:rPr>
          <w:sz w:val="24"/>
          <w:szCs w:val="24"/>
        </w:rPr>
        <w:t xml:space="preserve">, </w:t>
      </w:r>
      <w:r w:rsidR="00B635E7" w:rsidRPr="000B5A49">
        <w:rPr>
          <w:sz w:val="24"/>
          <w:szCs w:val="24"/>
        </w:rPr>
        <w:t xml:space="preserve"> </w:t>
      </w:r>
      <w:r>
        <w:rPr>
          <w:sz w:val="24"/>
          <w:szCs w:val="24"/>
        </w:rPr>
        <w:t>29. kolovoza</w:t>
      </w:r>
      <w:r w:rsidR="00D72C7F">
        <w:rPr>
          <w:sz w:val="24"/>
          <w:szCs w:val="24"/>
        </w:rPr>
        <w:t xml:space="preserve"> 2017</w:t>
      </w:r>
      <w:r w:rsidR="009A0D04" w:rsidRPr="000B5A49">
        <w:rPr>
          <w:sz w:val="24"/>
          <w:szCs w:val="24"/>
        </w:rPr>
        <w:t>.,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</w:p>
    <w:p w:rsidRDefault="00EA4321" w:rsidP="008A7C5A" w:rsidR="008A7C5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8A7C5A" w:rsidRPr="000B5A49">
        <w:rPr>
          <w:sz w:val="24"/>
          <w:szCs w:val="24"/>
        </w:rPr>
        <w:t xml:space="preserve">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916FF5" w:rsidP="000B5A49" w:rsidR="00354A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Nalaže se Financijskoj agenciji u roku 8 dana naložiti banci prenijeti zaplijenjeni iznos predujma od </w:t>
      </w:r>
      <w:r w:rsidR="00110221">
        <w:rPr>
          <w:sz w:val="24"/>
          <w:szCs w:val="24"/>
        </w:rPr>
        <w:t>5.000</w:t>
      </w:r>
      <w:r w:rsidR="00D72C7F">
        <w:rPr>
          <w:sz w:val="24"/>
          <w:szCs w:val="24"/>
        </w:rPr>
        <w:t xml:space="preserve">,00 kn u </w:t>
      </w:r>
      <w:r w:rsidR="00D72C7F" w:rsidRPr="00D72C7F">
        <w:rPr>
          <w:sz w:val="24"/>
          <w:szCs w:val="24"/>
        </w:rPr>
        <w:t>korist Fonda za namirenje troškova stečajnog postupka na račun Trgovačkog suda u Zagrebu broj IBAN HR9223900011300000460, model 05, poziv na broj 2001</w:t>
      </w:r>
      <w:r w:rsidR="00517068">
        <w:rPr>
          <w:sz w:val="24"/>
          <w:szCs w:val="24"/>
        </w:rPr>
        <w:t>-106</w:t>
      </w:r>
      <w:r w:rsidR="00110221">
        <w:rPr>
          <w:sz w:val="24"/>
          <w:szCs w:val="24"/>
        </w:rPr>
        <w:t>-17</w:t>
      </w:r>
      <w:r w:rsidR="00A747FE">
        <w:rPr>
          <w:sz w:val="24"/>
          <w:szCs w:val="24"/>
        </w:rPr>
        <w:t>.</w:t>
      </w:r>
    </w:p>
    <w:p w:rsidRDefault="00916FF5" w:rsidP="000B5A49" w:rsidR="00916FF5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916FF5" w:rsidP="00D004E1" w:rsidR="00D004E1" w:rsidRPr="000B5A4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u ovom stečajnom postupku donio rješenje od </w:t>
      </w:r>
      <w:r w:rsidR="00517068">
        <w:rPr>
          <w:sz w:val="24"/>
          <w:szCs w:val="24"/>
        </w:rPr>
        <w:t>29. kolovoza</w:t>
      </w:r>
      <w:r w:rsidR="00D72C7F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kojim je nad dužnikom </w:t>
      </w:r>
      <w:r w:rsidR="00517068" w:rsidRPr="00517068">
        <w:rPr>
          <w:bCs/>
          <w:sz w:val="24"/>
          <w:szCs w:val="24"/>
          <w:lang w:val="pt-BR"/>
        </w:rPr>
        <w:t>MALIŠAN d.o.o., Donja Stubica</w:t>
      </w:r>
      <w:r>
        <w:rPr>
          <w:sz w:val="24"/>
          <w:szCs w:val="24"/>
        </w:rPr>
        <w:t>, otvorio</w:t>
      </w:r>
      <w:r w:rsidR="00D72C7F">
        <w:rPr>
          <w:sz w:val="24"/>
          <w:szCs w:val="24"/>
        </w:rPr>
        <w:t xml:space="preserve"> i zaključio</w:t>
      </w:r>
      <w:r>
        <w:rPr>
          <w:sz w:val="24"/>
          <w:szCs w:val="24"/>
        </w:rPr>
        <w:t xml:space="preserve"> stečaj</w:t>
      </w:r>
      <w:r w:rsidR="00D72C7F">
        <w:rPr>
          <w:sz w:val="24"/>
          <w:szCs w:val="24"/>
        </w:rPr>
        <w:t>ni postupak</w:t>
      </w:r>
      <w:r>
        <w:rPr>
          <w:sz w:val="24"/>
          <w:szCs w:val="24"/>
        </w:rPr>
        <w:t xml:space="preserve">. Ovaj postupak pokrenut je na prijedlog Financijske agencije, klasa: </w:t>
      </w:r>
      <w:r w:rsidR="00110221">
        <w:rPr>
          <w:sz w:val="24"/>
          <w:szCs w:val="24"/>
        </w:rPr>
        <w:t xml:space="preserve">110-07/17-01/04, </w:t>
      </w:r>
      <w:proofErr w:type="spellStart"/>
      <w:r w:rsidR="00110221">
        <w:rPr>
          <w:sz w:val="24"/>
          <w:szCs w:val="24"/>
        </w:rPr>
        <w:t>Ur</w:t>
      </w:r>
      <w:proofErr w:type="spellEnd"/>
      <w:r w:rsidR="00110221">
        <w:rPr>
          <w:sz w:val="24"/>
          <w:szCs w:val="24"/>
        </w:rPr>
        <w:t xml:space="preserve"> br</w:t>
      </w:r>
      <w:r w:rsidR="00517068">
        <w:rPr>
          <w:sz w:val="24"/>
          <w:szCs w:val="24"/>
        </w:rPr>
        <w:t>oj: 04-06-17-91</w:t>
      </w:r>
      <w:r>
        <w:rPr>
          <w:sz w:val="24"/>
          <w:szCs w:val="24"/>
        </w:rPr>
        <w:t>, u kojem je na temelju odredbe čl. 112. st. 5. Stečajnog zakona („Narodne novine“ broj 71/15, dalje</w:t>
      </w:r>
      <w:r w:rsidR="00D72C7F">
        <w:rPr>
          <w:sz w:val="24"/>
          <w:szCs w:val="24"/>
        </w:rPr>
        <w:t xml:space="preserve"> SZ) navedeno da dužnik na dan </w:t>
      </w:r>
      <w:r w:rsidR="00517068">
        <w:rPr>
          <w:sz w:val="24"/>
          <w:szCs w:val="24"/>
        </w:rPr>
        <w:t>5</w:t>
      </w:r>
      <w:r>
        <w:rPr>
          <w:sz w:val="24"/>
          <w:szCs w:val="24"/>
        </w:rPr>
        <w:t>. siječnja 201</w:t>
      </w:r>
      <w:r w:rsidR="00110221">
        <w:rPr>
          <w:sz w:val="24"/>
          <w:szCs w:val="24"/>
        </w:rPr>
        <w:t>7</w:t>
      </w:r>
      <w:r>
        <w:rPr>
          <w:sz w:val="24"/>
          <w:szCs w:val="24"/>
        </w:rPr>
        <w:t xml:space="preserve">. na ime predujma za namirenje troškova postupka ima zaplijenjena novčana sredstva u iznosu od </w:t>
      </w:r>
      <w:r w:rsidR="00110221">
        <w:rPr>
          <w:sz w:val="24"/>
          <w:szCs w:val="24"/>
        </w:rPr>
        <w:t>5.000</w:t>
      </w:r>
      <w:r w:rsidR="00D72C7F" w:rsidRPr="00D72C7F">
        <w:rPr>
          <w:sz w:val="24"/>
          <w:szCs w:val="24"/>
        </w:rPr>
        <w:t>,00 kn</w:t>
      </w:r>
      <w:r>
        <w:rPr>
          <w:sz w:val="24"/>
          <w:szCs w:val="24"/>
        </w:rPr>
        <w:t xml:space="preserve">. </w:t>
      </w:r>
      <w:r w:rsidR="00EA4321">
        <w:rPr>
          <w:sz w:val="24"/>
          <w:szCs w:val="24"/>
        </w:rPr>
        <w:t>S obzirom na to da je u ovom postupku otvoren stečaj</w:t>
      </w:r>
      <w:r w:rsidR="00D72C7F">
        <w:rPr>
          <w:sz w:val="24"/>
          <w:szCs w:val="24"/>
        </w:rPr>
        <w:t>ni postupak</w:t>
      </w:r>
      <w:r w:rsidR="00EA4321">
        <w:rPr>
          <w:sz w:val="24"/>
          <w:szCs w:val="24"/>
        </w:rPr>
        <w:t xml:space="preserve"> nad dužnikom, sud je na temelju odredbe čl. 112. st. 6. SZ-a </w:t>
      </w:r>
      <w:r w:rsidR="00D72C7F">
        <w:rPr>
          <w:sz w:val="24"/>
          <w:szCs w:val="24"/>
        </w:rPr>
        <w:t>zaključio</w:t>
      </w:r>
      <w:r w:rsidR="00EA4321">
        <w:rPr>
          <w:sz w:val="24"/>
          <w:szCs w:val="24"/>
        </w:rPr>
        <w:t xml:space="preserve"> kao u izreci.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517068">
        <w:rPr>
          <w:sz w:val="24"/>
          <w:szCs w:val="24"/>
        </w:rPr>
        <w:t>29. kolovoza</w:t>
      </w:r>
      <w:r w:rsidR="003D0688" w:rsidRPr="000B5A49">
        <w:rPr>
          <w:sz w:val="24"/>
          <w:szCs w:val="24"/>
        </w:rPr>
        <w:t xml:space="preserve"> 2</w:t>
      </w:r>
      <w:r w:rsidR="00D72C7F">
        <w:rPr>
          <w:sz w:val="24"/>
          <w:szCs w:val="24"/>
        </w:rPr>
        <w:t>017</w:t>
      </w:r>
      <w:r w:rsidR="003D0688" w:rsidRPr="000B5A49">
        <w:rPr>
          <w:sz w:val="24"/>
          <w:szCs w:val="24"/>
        </w:rPr>
        <w:t xml:space="preserve">. </w:t>
      </w:r>
    </w:p>
    <w:p w:rsidRDefault="00817543" w:rsidP="00817543" w:rsidR="00817543" w:rsidRPr="000B5A49">
      <w:pPr>
        <w:ind w:left="7088"/>
        <w:jc w:val="both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B14D9B" w:rsidP="00E64AD2" w:rsidR="008A7C5A" w:rsidRPr="000B5A49">
      <w:pPr>
        <w:ind w:firstLine="720" w:left="576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Gordan Zubak</w:t>
      </w:r>
      <w:r w:rsidR="00E64AD2">
        <w:rPr>
          <w:sz w:val="24"/>
          <w:szCs w:val="24"/>
        </w:rPr>
        <w:t>,v.r.</w:t>
      </w:r>
      <w:r w:rsidRPr="000B5A49">
        <w:rPr>
          <w:sz w:val="24"/>
          <w:szCs w:val="24"/>
        </w:rPr>
        <w:t xml:space="preserve"> </w:t>
      </w:r>
      <w:r w:rsidR="00E36493" w:rsidRPr="000B5A49">
        <w:rPr>
          <w:sz w:val="24"/>
          <w:szCs w:val="24"/>
        </w:rPr>
        <w:tab/>
      </w:r>
      <w:r w:rsidR="00E36493"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EA4321" w:rsidP="008A7C5A" w:rsidR="00A747FE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žalba</w:t>
      </w:r>
      <w:r w:rsidR="00916FF5">
        <w:rPr>
          <w:sz w:val="24"/>
          <w:szCs w:val="24"/>
        </w:rPr>
        <w:t xml:space="preserve"> nije dopuštena</w:t>
      </w:r>
      <w:r>
        <w:rPr>
          <w:sz w:val="24"/>
          <w:szCs w:val="24"/>
        </w:rPr>
        <w:t xml:space="preserve"> (čl. 19</w:t>
      </w:r>
      <w:r w:rsidR="00916FF5">
        <w:rPr>
          <w:sz w:val="24"/>
          <w:szCs w:val="24"/>
        </w:rPr>
        <w:t>.</w:t>
      </w:r>
      <w:r>
        <w:rPr>
          <w:sz w:val="24"/>
          <w:szCs w:val="24"/>
        </w:rPr>
        <w:t xml:space="preserve"> st. 7. SZ-a)</w:t>
      </w:r>
    </w:p>
    <w:p w:rsidRDefault="00E64AD2" w:rsidP="008A7C5A" w:rsidR="00E64AD2">
      <w:pPr>
        <w:jc w:val="both"/>
        <w:rPr>
          <w:sz w:val="24"/>
          <w:szCs w:val="24"/>
        </w:rPr>
      </w:pPr>
    </w:p>
    <w:p w:rsidRDefault="00E64AD2" w:rsidP="008A7C5A" w:rsidR="00E64AD2">
      <w:pPr>
        <w:jc w:val="both"/>
        <w:rPr>
          <w:sz w:val="24"/>
          <w:szCs w:val="24"/>
        </w:rPr>
      </w:pPr>
    </w:p>
    <w:p w:rsidRDefault="00E64AD2" w:rsidP="00BA7734" w:rsidR="00E64AD2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</w:t>
      </w:r>
      <w:r w:rsidRPr="00BA7734">
        <w:rPr>
          <w:sz w:val="24"/>
          <w:szCs w:val="24"/>
        </w:rPr>
        <w:t xml:space="preserve"> </w:t>
      </w:r>
    </w:p>
    <w:p w:rsidRDefault="00E64AD2" w:rsidP="00E64AD2" w:rsidR="008A7C5A" w:rsidRPr="00110221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sectPr w:rsidSect="0028353E" w:rsidR="008A7C5A" w:rsidRPr="00110221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E64AD2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A747FE" w:rsidR="00817543" w:rsidRPr="00535D2A">
    <w:pPr>
      <w:ind w:left="5040"/>
      <w:rPr>
        <w:noProof/>
        <w:sz w:val="24"/>
        <w:szCs w:val="24"/>
      </w:rPr>
    </w:pPr>
    <w:r w:rsidRPr="00535D2A">
      <w:rPr>
        <w:noProof/>
        <w:sz w:val="24"/>
        <w:szCs w:val="24"/>
      </w:rPr>
      <w:t xml:space="preserve">Poslovni broj: </w:t>
    </w:r>
    <w:r w:rsidRPr="00535D2A">
      <w:rPr>
        <w:sz w:val="24"/>
        <w:szCs w:val="24"/>
      </w:rPr>
      <w:t xml:space="preserve">67. </w:t>
    </w:r>
    <w:r w:rsidRPr="00535D2A">
      <w:rPr>
        <w:sz w:val="24"/>
        <w:szCs w:val="24"/>
      </w:rPr>
      <w:t>St-</w:t>
    </w:r>
    <w:r w:rsidR="00517068">
      <w:rPr>
        <w:sz w:val="24"/>
        <w:szCs w:val="24"/>
      </w:rPr>
      <w:t>106</w:t>
    </w:r>
    <w:r w:rsidR="000B5A49">
      <w:rPr>
        <w:sz w:val="24"/>
        <w:szCs w:val="24"/>
      </w:rPr>
      <w:t>/1</w:t>
    </w:r>
    <w:r w:rsidR="00110221">
      <w:rPr>
        <w:sz w:val="24"/>
        <w:szCs w:val="24"/>
      </w:rPr>
      <w:t>7</w:t>
    </w:r>
    <w:r w:rsidRPr="00535D2A">
      <w:rPr>
        <w:szCs w:val="24"/>
      </w:rPr>
      <w:t xml:space="preserve"> </w:t>
    </w:r>
    <w:r w:rsidR="00E64AD2">
      <w:rPr>
        <w:szCs w:val="24"/>
      </w:rPr>
      <w:t>-8</w:t>
    </w:r>
    <w:r w:rsidRPr="00535D2A">
      <w:rPr>
        <w:szCs w:val="24"/>
      </w:rPr>
      <w:t xml:space="preserve">     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/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0221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068"/>
    <w:rsid w:val="00517F61"/>
    <w:rsid w:val="00535D2A"/>
    <w:rsid w:val="00537A4E"/>
    <w:rsid w:val="00542EE7"/>
    <w:rsid w:val="005505E1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816AC"/>
    <w:rsid w:val="009A0D04"/>
    <w:rsid w:val="009C4C2A"/>
    <w:rsid w:val="009D6E98"/>
    <w:rsid w:val="00A00916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2C7F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64AD2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4A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A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AD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A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A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4A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A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AD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A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A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Fini prenijeti zaplijenjena sredstva</izvorni_sadrzaj>
    <derivirana_varijabla naziv="DomainObject.Primjedba_1">nalog Fini prenijeti zaplijenjena sredstva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St-106/2017</izvorni_sadrzaj>
    <derivirana_varijabla naziv="DomainObject.Predmet.OznakaBroj_1">St-106/2017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MALIŠAN d.o.o.</izvorni_sadrzaj>
    <derivirana_varijabla naziv="DomainObject.Predmet.ProtustrankaFormated_1">  MALIŠAN d.o.o.</derivirana_varijabla>
  </DomainObject.Predmet.ProtustrankaFormated>
  <DomainObject.Predmet.ProtustrankaFormatedOIB>
    <izvorni_sadrzaj>  MALIŠAN d.o.o., OIB 31739703884</izvorni_sadrzaj>
    <derivirana_varijabla naziv="DomainObject.Predmet.ProtustrankaFormatedOIB_1">  MALIŠAN d.o.o., OIB 31739703884</derivirana_varijabla>
  </DomainObject.Predmet.ProtustrankaFormatedOIB>
  <DomainObject.Predmet.ProtustrankaFormatedWithAdress>
    <izvorni_sadrzaj> MALIŠAN d.o.o., Trg Matije Gupca 5, 49240 Donja Stubica</izvorni_sadrzaj>
    <derivirana_varijabla naziv="DomainObject.Predmet.ProtustrankaFormatedWithAdress_1"> MALIŠAN d.o.o., Trg Matije Gupca 5, 49240 Donja Stubica</derivirana_varijabla>
  </DomainObject.Predmet.ProtustrankaFormatedWithAdress>
  <DomainObject.Predmet.ProtustrankaFormatedWithAdressOIB>
    <izvorni_sadrzaj> MALIŠAN d.o.o., OIB 31739703884, Trg Matije Gupca 5, 49240 Donja Stubica</izvorni_sadrzaj>
    <derivirana_varijabla naziv="DomainObject.Predmet.ProtustrankaFormatedWithAdressOIB_1"> MALIŠAN d.o.o., OIB 31739703884, Trg Matije Gupca 5, 49240 Donja Stubica</derivirana_varijabla>
  </DomainObject.Predmet.ProtustrankaFormatedWithAdressOIB>
  <DomainObject.Predmet.ProtustrankaWithAdress>
    <izvorni_sadrzaj>MALIŠAN d.o.o. Trg Matije Gupca 5, 49240 Donja Stubica</izvorni_sadrzaj>
    <derivirana_varijabla naziv="DomainObject.Predmet.ProtustrankaWithAdress_1">MALIŠAN d.o.o. Trg Matije Gupca 5, 49240 Donja Stubica</derivirana_varijabla>
  </DomainObject.Predmet.ProtustrankaWithAdress>
  <DomainObject.Predmet.ProtustrankaWithAdressOIB>
    <izvorni_sadrzaj>MALIŠAN d.o.o., OIB 31739703884, Trg Matije Gupca 5, 49240 Donja Stubica</izvorni_sadrzaj>
    <derivirana_varijabla naziv="DomainObject.Predmet.ProtustrankaWithAdressOIB_1">MALIŠAN d.o.o., OIB 31739703884, Trg Matije Gupca 5, 49240 Donja Stubica</derivirana_varijabla>
  </DomainObject.Predmet.ProtustrankaWithAdressOIB>
  <DomainObject.Predmet.ProtustrankaNazivFormated>
    <izvorni_sadrzaj>MALIŠAN d.o.o.</izvorni_sadrzaj>
    <derivirana_varijabla naziv="DomainObject.Predmet.ProtustrankaNazivFormated_1">MALIŠAN d.o.o.</derivirana_varijabla>
  </DomainObject.Predmet.ProtustrankaNazivFormated>
  <DomainObject.Predmet.ProtustrankaNazivFormatedOIB>
    <izvorni_sadrzaj>MALIŠAN d.o.o., OIB 31739703884</izvorni_sadrzaj>
    <derivirana_varijabla naziv="DomainObject.Predmet.ProtustrankaNazivFormatedOIB_1">MALIŠAN d.o.o., OIB 31739703884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MALIŠAN d.o.o.</item>
    </izvorni_sadrzaj>
    <derivirana_varijabla naziv="DomainObject.Predmet.ProtuStrankaListFormated_1">
      <item>MALIŠAN d.o.o.</item>
    </derivirana_varijabla>
  </DomainObject.Predmet.ProtuStrankaListFormated>
  <DomainObject.Predmet.ProtuStrankaListFormatedOIB>
    <izvorni_sadrzaj>
      <item>MALIŠAN d.o.o., OIB 31739703884</item>
    </izvorni_sadrzaj>
    <derivirana_varijabla naziv="DomainObject.Predmet.ProtuStrankaListFormatedOIB_1">
      <item>MALIŠAN d.o.o., OIB 31739703884</item>
    </derivirana_varijabla>
  </DomainObject.Predmet.ProtuStrankaListFormatedOIB>
  <DomainObject.Predmet.ProtuStrankaListFormatedWithAdress>
    <izvorni_sadrzaj>
      <item>MALIŠAN d.o.o., Trg Matije Gupca 5, 49240 Donja Stubica</item>
    </izvorni_sadrzaj>
    <derivirana_varijabla naziv="DomainObject.Predmet.ProtuStrankaListFormatedWithAdress_1">
      <item>MALIŠAN d.o.o., Trg Matije Gupca 5, 49240 Donja Stubica</item>
    </derivirana_varijabla>
  </DomainObject.Predmet.ProtuStrankaListFormatedWithAdress>
  <DomainObject.Predmet.ProtuStrankaListFormatedWithAdressOIB>
    <izvorni_sadrzaj>
      <item>MALIŠAN d.o.o., OIB 31739703884, Trg Matije Gupca 5, 49240 Donja Stubica</item>
    </izvorni_sadrzaj>
    <derivirana_varijabla naziv="DomainObject.Predmet.ProtuStrankaListFormatedWithAdressOIB_1">
      <item>MALIŠAN d.o.o., OIB 31739703884, Trg Matije Gupca 5, 49240 Donja Stubica</item>
    </derivirana_varijabla>
  </DomainObject.Predmet.ProtuStrankaListFormatedWithAdressOIB>
  <DomainObject.Predmet.ProtuStrankaListNazivFormated>
    <izvorni_sadrzaj>
      <item>MALIŠAN d.o.o.</item>
    </izvorni_sadrzaj>
    <derivirana_varijabla naziv="DomainObject.Predmet.ProtuStrankaListNazivFormated_1">
      <item>MALIŠAN d.o.o.</item>
    </derivirana_varijabla>
  </DomainObject.Predmet.ProtuStrankaListNazivFormated>
  <DomainObject.Predmet.ProtuStrankaListNazivFormatedOIB>
    <izvorni_sadrzaj>
      <item>MALIŠAN d.o.o., OIB 31739703884</item>
    </izvorni_sadrzaj>
    <derivirana_varijabla naziv="DomainObject.Predmet.ProtuStrankaListNazivFormatedOIB_1">
      <item>MALIŠAN d.o.o., OIB 31739703884</item>
    </derivirana_varijabla>
  </DomainObject.Predmet.ProtuStrankaListNazivFormatedOIB>
  <DomainObject.Predmet.OstaliListFormated>
    <izvorni_sadrzaj>
      <item>Marko Hren</item>
      <item>Ivana Jakšić-hren</item>
    </izvorni_sadrzaj>
    <derivirana_varijabla naziv="DomainObject.Predmet.OstaliListFormated_1">
      <item>Marko Hren</item>
      <item>Ivana Jakšić-hren</item>
    </derivirana_varijabla>
  </DomainObject.Predmet.OstaliListFormated>
  <DomainObject.Predmet.OstaliListFormatedOIB>
    <izvorni_sadrzaj>
      <item>Marko Hren, OIB 24320265544</item>
      <item>Ivana Jakšić-hren, OIB 50975879410</item>
    </izvorni_sadrzaj>
    <derivirana_varijabla naziv="DomainObject.Predmet.OstaliListFormatedOIB_1">
      <item>Marko Hren, OIB 24320265544</item>
      <item>Ivana Jakšić-hren, OIB 50975879410</item>
    </derivirana_varijabla>
  </DomainObject.Predmet.OstaliListFormatedOIB>
  <DomainObject.Predmet.OstaliListFormatedWithAdress>
    <izvorni_sadrzaj>
      <item>Marko Hren, Hum Stubički 1601, 49240 Hum Stubički</item>
      <item>Ivana Jakšić-hren, Hum Stubički 1601, 49240 Hum Stubički</item>
    </izvorni_sadrzaj>
    <derivirana_varijabla naziv="DomainObject.Predmet.OstaliListFormatedWithAdress_1">
      <item>Marko Hren, Hum Stubički 1601, 49240 Hum Stubički</item>
      <item>Ivana Jakšić-hren, Hum Stubički 1601, 49240 Hum Stubički</item>
    </derivirana_varijabla>
  </DomainObject.Predmet.OstaliListFormatedWithAdress>
  <DomainObject.Predmet.OstaliListFormatedWithAdressOIB>
    <izvorni_sadrzaj>
      <item>Marko Hren, OIB 24320265544, Hum Stubički 1601, 49240 Hum Stubički</item>
      <item>Ivana Jakšić-hren, OIB 50975879410, Hum Stubički 1601, 49240 Hum Stubički</item>
    </izvorni_sadrzaj>
    <derivirana_varijabla naziv="DomainObject.Predmet.OstaliListFormatedWithAdressOIB_1">
      <item>Marko Hren, OIB 24320265544, Hum Stubički 1601, 49240 Hum Stubički</item>
      <item>Ivana Jakšić-hren, OIB 50975879410, Hum Stubički 1601, 49240 Hum Stubički</item>
    </derivirana_varijabla>
  </DomainObject.Predmet.OstaliListFormatedWithAdressOIB>
  <DomainObject.Predmet.OstaliListNazivFormated>
    <izvorni_sadrzaj>
      <item>Marko Hren</item>
      <item>Ivana Jakšić-hren</item>
    </izvorni_sadrzaj>
    <derivirana_varijabla naziv="DomainObject.Predmet.OstaliListNazivFormated_1">
      <item>Marko Hren</item>
      <item>Ivana Jakšić-hren</item>
    </derivirana_varijabla>
  </DomainObject.Predmet.OstaliListNazivFormated>
  <DomainObject.Predmet.OstaliListNazivFormatedOIB>
    <izvorni_sadrzaj>
      <item>Marko Hren, OIB 24320265544</item>
      <item>Ivana Jakšić-hren, OIB 50975879410</item>
    </izvorni_sadrzaj>
    <derivirana_varijabla naziv="DomainObject.Predmet.OstaliListNazivFormatedOIB_1">
      <item>Marko Hren, OIB 24320265544</item>
      <item>Ivana Jakšić-hren, OIB 50975879410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MALIŠAN d.o.o.</izvorni_sadrzaj>
    <derivirana_varijabla naziv="DomainObject.Predmet.ProtustrankaIDrugi_1">MALIŠAN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MALIŠAN d.o.o., OIB 31739703884, Trg Matije Gupca 5, 49240 Donja Stubica</izvorni_sadrzaj>
    <derivirana_varijabla naziv="DomainObject.Predmet.ProtustrankaIDrugiAdressOIB_1">MALIŠAN d.o.o., OIB 31739703884, Trg Matije Gupca 5,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MALIŠAN d.o.o.</item>
      <item>Marko Hren</item>
      <item>Ivana Jakšić-hren</item>
      <item>Vjerovnici</item>
    </izvorni_sadrzaj>
    <derivirana_varijabla naziv="DomainObject.Predmet.SudioniciListNaziv_1">
      <item>FINA Regionalni centar Zagreb</item>
      <item>MALIŠAN d.o.o.</item>
      <item>Marko Hren</item>
      <item>Ivana Jakšić-hren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MALIŠAN d.o.o., OIB 31739703884, Trg Matije Gupca 5,49240 Donja Stubica</item>
      <item>Marko Hren, OIB 24320265544, Hum Stubički 1601,49240 Hum Stubički</item>
      <item>Ivana Jakšić-hren, OIB 50975879410, Hum Stubički 1601,49240 Hum Stubički</item>
      <item>Vjerovnici</item>
    </izvorni_sadrzaj>
    <derivirana_varijabla naziv="DomainObject.Predmet.SudioniciListAdressOIB_1">
      <item>FINA Regionalni centar Zagreb, OIB 85821130368, Trg svibanjskih žrtava 1995. br. 1,10000 Zagreb</item>
      <item>MALIŠAN d.o.o., OIB 31739703884, Trg Matije Gupca 5,49240 Donja Stubica</item>
      <item>Marko Hren, OIB 24320265544, Hum Stubički 1601,49240 Hum Stubički</item>
      <item>Ivana Jakšić-hren, OIB 50975879410, Hum Stubički 1601,49240 Hum Stubički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31739703884</item>
      <item>, OIB 24320265544</item>
      <item>, OIB 50975879410</item>
      <item>, OIB null</item>
    </izvorni_sadrzaj>
    <derivirana_varijabla naziv="DomainObject.Predmet.SudioniciListNazivOIB_1">
      <item>, OIB 85821130368</item>
      <item>, OIB 31739703884</item>
      <item>, OIB 24320265544</item>
      <item>, OIB 50975879410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1264</properties:Characters>
  <properties:Lines>37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2017-08-29T08:10:00Z</dcterms:created>
  <dc:creator>nmarkovic</dc:creator>
  <cp:lastModifiedBy>Katica Franjić</cp:lastModifiedBy>
  <cp:lastPrinted>2017-08-29T08:22:00Z</cp:lastPrinted>
  <dcterms:modified xmlns:xsi="http://www.w3.org/2001/XMLSchema-instance" xsi:type="dcterms:W3CDTF">2017-08-29T08:22:00Z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