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48c2" w14:paraId="be748c2" w:rsidRDefault="00D6036C" w:rsidP="00910611" w:rsidR="00D6036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036C" w:rsidP="00910611" w:rsidR="00D6036C">
      <w:r>
        <w:rPr>
          <w:rFonts w:eastAsia="MS Mincho"/>
        </w:rPr>
        <w:t xml:space="preserve">   REPUBLIKA HRVATSKA</w:t>
      </w:r>
    </w:p>
    <w:p w:rsidRDefault="00D6036C" w:rsidP="00910611" w:rsidR="00D6036C">
      <w:r>
        <w:rPr>
          <w:rFonts w:eastAsia="MS Mincho"/>
        </w:rPr>
        <w:t>TRGOVAČKI SUD U RIJECI</w:t>
      </w:r>
    </w:p>
    <w:p w:rsidRDefault="00D6036C" w:rsidR="00D6036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3FF9" w:rsidP="00134E2B" w:rsidR="00270CAB" w:rsidRPr="00134E2B">
      <w:pPr>
        <w:pStyle w:val="Zaglavlje"/>
        <w:jc w:val="right"/>
      </w:pPr>
      <w:r>
        <w:t>Poslovni broj</w:t>
      </w:r>
      <w:r w:rsidR="00134E2B" w:rsidRPr="00DA66D5">
        <w:t xml:space="preserve"> 15 St-</w:t>
      </w:r>
      <w:r w:rsidR="00107E21">
        <w:t>326</w:t>
      </w:r>
      <w:r w:rsidR="002B13C9">
        <w:t>/18-</w:t>
      </w:r>
      <w:r w:rsidR="00107E21">
        <w:t>3</w:t>
      </w:r>
    </w:p>
    <w:p w:rsidRDefault="00DA66D5" w:rsidP="00DA66D5" w:rsidR="00D62065" w:rsidRPr="00A83FF9">
      <w:pPr>
        <w:jc w:val="center"/>
      </w:pPr>
      <w:r w:rsidRPr="00A83FF9">
        <w:t xml:space="preserve">R E P U B L I K </w:t>
      </w:r>
      <w:r w:rsidR="004C57B3" w:rsidRPr="00A83FF9">
        <w:t>A</w:t>
      </w:r>
      <w:r w:rsidRPr="00A83FF9">
        <w:t xml:space="preserve">   H R V A T S K </w:t>
      </w:r>
      <w:r w:rsidR="004C57B3" w:rsidRPr="00A83FF9">
        <w:t>A</w:t>
      </w:r>
    </w:p>
    <w:p w:rsidRDefault="00722C92" w:rsidR="00722C92" w:rsidRPr="00A83FF9">
      <w:pPr>
        <w:jc w:val="both"/>
      </w:pP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</w:p>
    <w:p w:rsidRDefault="00722C92" w:rsidR="00367E18" w:rsidRPr="00A83FF9">
      <w:pPr>
        <w:jc w:val="center"/>
        <w:rPr>
          <w:bCs/>
        </w:rPr>
      </w:pPr>
      <w:r w:rsidRPr="00A83FF9">
        <w:rPr>
          <w:bCs/>
        </w:rPr>
        <w:t>R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Š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N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</w:r>
      <w:r w:rsidR="0097306C">
        <w:rPr>
          <w:rFonts w:cs="Arial"/>
        </w:rPr>
        <w:t xml:space="preserve">Trgovački sud u Rijeci, OIB 88785964957, po sucu pojedincu Danieli Korlević, odlučujući o prijedlogu Financijske agencije, Regionalni centar Rijeka, F. Kurelca 8 za otvaranje stečajnog postupka nad dužnikom trgovačkim društvom </w:t>
      </w:r>
      <w:r w:rsidR="00107E21" w:rsidRPr="00107E21">
        <w:rPr>
          <w:rFonts w:cs="Arial"/>
          <w:b/>
        </w:rPr>
        <w:t>ARYA 1 jednostavno društvo s ograničenom odgovornošću za trgovinu, turizam i ugostiteljstvo, Rijeka, Marije Grbac 8, OIB 15413357770</w:t>
      </w:r>
      <w:r w:rsidR="0097306C">
        <w:rPr>
          <w:rFonts w:cs="Arial"/>
          <w:b/>
        </w:rPr>
        <w:t>,</w:t>
      </w:r>
      <w:r w:rsidR="00AE264B">
        <w:rPr>
          <w:rFonts w:cs="Arial"/>
          <w:b/>
        </w:rPr>
        <w:t xml:space="preserve"> </w:t>
      </w:r>
      <w:r w:rsidRPr="00B65459">
        <w:rPr>
          <w:rFonts w:cs="Arial"/>
        </w:rPr>
        <w:t xml:space="preserve">dana </w:t>
      </w:r>
      <w:r w:rsidR="00107E21">
        <w:rPr>
          <w:rFonts w:cs="Arial"/>
        </w:rPr>
        <w:t>28</w:t>
      </w:r>
      <w:r w:rsidR="00D54EDF">
        <w:rPr>
          <w:rFonts w:cs="Arial"/>
        </w:rPr>
        <w:t>. svibnja</w:t>
      </w:r>
      <w:r w:rsidR="00134E2B">
        <w:rPr>
          <w:rFonts w:cs="Arial"/>
        </w:rPr>
        <w:t xml:space="preserve"> 2018.</w:t>
      </w:r>
      <w:r w:rsidR="00D54EDF">
        <w:rPr>
          <w:rFonts w:cs="Arial"/>
        </w:rPr>
        <w:t xml:space="preserve"> godine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107E21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107E21" w:rsidRPr="00107E21">
        <w:rPr>
          <w:rFonts w:cs="Arial"/>
          <w:b/>
        </w:rPr>
        <w:t>ARYA 1 jednostavno društvo s ograničenom odgovornošću za trgovinu, turizam i ugostiteljstvo, Rijeka, Marije Grbac 8, OIB 15413357770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>Za privremenog stečajnog upravitelja imenuje se</w:t>
      </w:r>
      <w:r w:rsidR="00107E21">
        <w:t xml:space="preserve"> </w:t>
      </w:r>
      <w:r w:rsidR="00107E21" w:rsidRPr="00107E21">
        <w:rPr>
          <w:b/>
        </w:rPr>
        <w:t>Zdravko Čupković iz Rijeke, Gnambova 2, OIB 74095088079</w:t>
      </w:r>
      <w:r w:rsidR="00AE264B">
        <w:rPr>
          <w:b/>
        </w:rPr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431A01" w:rsidP="00431A01" w:rsidR="00431A01">
      <w:pPr>
        <w:pStyle w:val="Odlomakpopisa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107E21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05</w:t>
      </w:r>
      <w:r w:rsidR="00D54EDF">
        <w:rPr>
          <w:b/>
          <w:bCs/>
        </w:rPr>
        <w:t xml:space="preserve">. srpnja </w:t>
      </w:r>
      <w:r w:rsidR="00134E2B">
        <w:rPr>
          <w:b/>
          <w:bCs/>
        </w:rPr>
        <w:t>2018.</w:t>
      </w:r>
      <w:r w:rsidR="00D54EDF">
        <w:rPr>
          <w:b/>
          <w:bCs/>
        </w:rPr>
        <w:t xml:space="preserve"> godine</w:t>
      </w:r>
      <w:r w:rsidR="00367E18">
        <w:rPr>
          <w:b/>
          <w:bCs/>
        </w:rPr>
        <w:t xml:space="preserve"> u </w:t>
      </w:r>
      <w:r>
        <w:rPr>
          <w:b/>
          <w:bCs/>
        </w:rPr>
        <w:t>09</w:t>
      </w:r>
      <w:r w:rsidR="00BF24A6" w:rsidRPr="00BF24A6">
        <w:rPr>
          <w:b/>
          <w:bCs/>
        </w:rPr>
        <w:t>:</w:t>
      </w:r>
      <w:r>
        <w:rPr>
          <w:b/>
          <w:bCs/>
        </w:rPr>
        <w:t>30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3D6D77" w:rsidP="00BF24A6" w:rsidR="00BF24A6" w:rsidRPr="00BF24A6">
      <w:pPr>
        <w:jc w:val="both"/>
      </w:pPr>
      <w:r>
        <w:lastRenderedPageBreak/>
        <w:tab/>
      </w:r>
      <w:r w:rsidR="00BF24A6" w:rsidRPr="00BF24A6">
        <w:t xml:space="preserve">Na ročištu </w:t>
      </w:r>
      <w:r w:rsidR="002A6B0C">
        <w:t xml:space="preserve">iz točke VI. izreke </w:t>
      </w:r>
      <w:r w:rsidR="00BF24A6" w:rsidRPr="00BF24A6">
        <w:t xml:space="preserve">pozvane osobe </w:t>
      </w:r>
      <w:r w:rsidR="002A6B0C">
        <w:t xml:space="preserve">očitovat će se </w:t>
      </w:r>
      <w:r w:rsidR="00BF24A6" w:rsidRPr="00BF24A6">
        <w:t xml:space="preserve">o prijedlogu za otvaranje stečajnog postupka. One se o prijedlogu mogu </w:t>
      </w:r>
      <w:r w:rsidR="002052BD">
        <w:t xml:space="preserve">očitovati </w:t>
      </w:r>
      <w:r w:rsidR="00BF24A6" w:rsidRPr="00BF24A6">
        <w:t>i pisano (čl.</w:t>
      </w:r>
      <w:r w:rsidR="002A6B0C">
        <w:t>123</w:t>
      </w:r>
      <w:r w:rsidR="00BF24A6"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A83FF9">
      <w:pPr>
        <w:jc w:val="center"/>
        <w:rPr>
          <w:bCs/>
        </w:rPr>
      </w:pPr>
      <w:r w:rsidRPr="00A83FF9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107E21">
        <w:t>23. svibnja</w:t>
      </w:r>
      <w:r w:rsidR="00D32640">
        <w:t xml:space="preserve"> 2018.</w:t>
      </w:r>
      <w:r w:rsidR="00314A06">
        <w:t xml:space="preserve"> godine</w:t>
      </w:r>
      <w:r w:rsidR="003D6D77">
        <w:t xml:space="preserve"> </w:t>
      </w:r>
      <w:r>
        <w:t xml:space="preserve">prijedlog za otvaranje stečajnog postupka nad dužnikom </w:t>
      </w:r>
      <w:r w:rsidR="00107E21" w:rsidRPr="00107E21">
        <w:rPr>
          <w:rFonts w:cs="Arial"/>
          <w:b/>
        </w:rPr>
        <w:t xml:space="preserve">ARYA 1 jednostavno društvo s ograničenom odgovornošću za trgovinu, turizam i ugostiteljstvo, Rijeka, Marije Grbac 8, OIB 15413357770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107E21">
        <w:t>21. svibnja</w:t>
      </w:r>
      <w:r w:rsidR="00D32640">
        <w:t xml:space="preserve"> 2018</w:t>
      </w:r>
      <w:r>
        <w:t>.</w:t>
      </w:r>
      <w:r w:rsidR="00314A06">
        <w:t xml:space="preserve"> godine</w:t>
      </w:r>
      <w:r>
        <w:t xml:space="preserve"> u Očevidniku redoslijeda osnova za plaćanje ima evidentirane neizvršene osnove za plaćanje u neprekinutom razdoblju od 120 dana u ukupnom iznosu od </w:t>
      </w:r>
      <w:r w:rsidR="00107E21">
        <w:t>6.407,42</w:t>
      </w:r>
      <w:r w:rsidR="00431A01">
        <w:t xml:space="preserve"> </w:t>
      </w:r>
      <w:r>
        <w:t>kn u koji iznos je uračunata i kamata i naknada Financi</w:t>
      </w:r>
      <w:r w:rsidR="00314A06">
        <w:t>jske agencije za provedbe ovrhe</w:t>
      </w:r>
      <w:r>
        <w:t xml:space="preserve"> </w:t>
      </w:r>
      <w:r w:rsidR="00134E2B">
        <w:t xml:space="preserve">i </w:t>
      </w:r>
      <w:r>
        <w:t>da dužnik ima</w:t>
      </w:r>
      <w:r w:rsidR="00B64195">
        <w:t xml:space="preserve"> </w:t>
      </w:r>
      <w:r w:rsidR="00314A06">
        <w:t>četiri</w:t>
      </w:r>
      <w:r w:rsidR="00431A01">
        <w:t xml:space="preserve"> </w:t>
      </w:r>
      <w:r w:rsidR="00134E2B">
        <w:t xml:space="preserve">zaposlenika. </w:t>
      </w:r>
    </w:p>
    <w:p w:rsidRDefault="00134E2B" w:rsidP="00B65459" w:rsidR="00134E2B">
      <w:pPr>
        <w:jc w:val="both"/>
      </w:pPr>
      <w:r>
        <w:tab/>
        <w:t>Uvidom u Očevidnik redoslijeda osnova za plaćanje na dan</w:t>
      </w:r>
      <w:r w:rsidR="00314A06">
        <w:t xml:space="preserve"> </w:t>
      </w:r>
      <w:r w:rsidR="00107E21">
        <w:t>28</w:t>
      </w:r>
      <w:r w:rsidR="00314A06">
        <w:t>. svibnja</w:t>
      </w:r>
      <w:r>
        <w:t xml:space="preserve"> 2018. </w:t>
      </w:r>
      <w:r w:rsidR="00314A06">
        <w:t xml:space="preserve">godine </w:t>
      </w:r>
      <w:r>
        <w:t xml:space="preserve">utvrđeno je da su na računu dužnika evidentirane neizvršene osnove za plaćanje u razdoblju dužem od 60 dana, a iznos nepodmirenih obveza iznosi </w:t>
      </w:r>
      <w:r w:rsidR="00E53DC8">
        <w:t>6.415,11</w:t>
      </w:r>
      <w:r w:rsidR="00314A06">
        <w:t xml:space="preserve"> </w:t>
      </w:r>
      <w:r>
        <w:t>kn.</w:t>
      </w:r>
    </w:p>
    <w:p w:rsidRDefault="00B65459" w:rsidP="00B65459" w:rsidR="00F61F73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</w:t>
      </w:r>
      <w:r w:rsidR="00B05FBF">
        <w:t>ika, valjalo je, temeljem čl.119</w:t>
      </w:r>
      <w:r>
        <w:t xml:space="preserve">. st.2. </w:t>
      </w:r>
      <w:r w:rsidR="00B05FBF">
        <w:t xml:space="preserve">i 3. </w:t>
      </w:r>
      <w:r>
        <w:t xml:space="preserve">SZ-a odlučiti kao u </w:t>
      </w:r>
      <w:r w:rsidR="00B05FBF">
        <w:t>izreci</w:t>
      </w:r>
      <w:r>
        <w:t>.</w:t>
      </w:r>
      <w:r w:rsidR="00722C92" w:rsidRPr="00DA66D5">
        <w:tab/>
      </w:r>
    </w:p>
    <w:p w:rsidRDefault="00B05FBF" w:rsidP="00B65459" w:rsidR="00B05FBF">
      <w:pPr>
        <w:jc w:val="both"/>
      </w:pPr>
      <w:r>
        <w:tab/>
        <w:t>Privremeni stečajni upravitelj imenovan je temeljem čl.85. st.1. SZ-a.</w:t>
      </w:r>
    </w:p>
    <w:p w:rsidRDefault="0003712E" w:rsidP="00B65459" w:rsidR="00B65459">
      <w:pPr>
        <w:jc w:val="both"/>
      </w:pPr>
      <w:r>
        <w:t xml:space="preserve"> </w:t>
      </w:r>
    </w:p>
    <w:p w:rsidRDefault="001704C1" w:rsidR="00722C92">
      <w:pPr>
        <w:jc w:val="center"/>
      </w:pPr>
      <w:r w:rsidRPr="00134E2B">
        <w:t>U Rijeci,</w:t>
      </w:r>
      <w:r w:rsidR="00016072" w:rsidRPr="00134E2B">
        <w:t xml:space="preserve"> </w:t>
      </w:r>
      <w:r w:rsidR="00107E21">
        <w:t>28</w:t>
      </w:r>
      <w:r w:rsidR="00314A06">
        <w:t>. svibnja</w:t>
      </w:r>
      <w:r w:rsidR="00134E2B">
        <w:t xml:space="preserve"> 2018.</w:t>
      </w:r>
      <w:r w:rsidR="00314A06">
        <w:t xml:space="preserve"> godine</w:t>
      </w:r>
    </w:p>
    <w:p w:rsidRDefault="00314A06" w:rsidR="00314A06" w:rsidRPr="00134E2B">
      <w:pPr>
        <w:jc w:val="center"/>
      </w:pPr>
    </w:p>
    <w:p w:rsidRDefault="00681744" w:rsidP="00681744" w:rsidR="00722C92" w:rsidRPr="00134E2B">
      <w:pPr>
        <w:ind w:left="2160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107E21">
        <w:tab/>
      </w:r>
      <w:r w:rsidR="00107E21">
        <w:tab/>
      </w:r>
      <w:r w:rsidR="00107E21">
        <w:tab/>
        <w:t xml:space="preserve"> </w:t>
      </w:r>
      <w:r w:rsidR="004C57B3" w:rsidRPr="00134E2B">
        <w:t>S</w:t>
      </w:r>
      <w:r w:rsidR="00722C92" w:rsidRPr="00134E2B">
        <w:t>udac</w:t>
      </w:r>
    </w:p>
    <w:p w:rsidRDefault="00E97155" w:rsidP="00D6036C" w:rsidR="00D6036C" w:rsidRPr="0003712E">
      <w:pPr>
        <w:ind w:firstLine="708" w:left="1416"/>
        <w:jc w:val="right"/>
        <w:rPr>
          <w:b/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 w:rsidR="00722C92" w:rsidRPr="00134E2B">
        <w:t>Daniela Korlević</w:t>
      </w:r>
      <w:r w:rsidR="00681744">
        <w:t xml:space="preserve"> </w:t>
      </w:r>
      <w:r w:rsidR="0010482A">
        <w:t xml:space="preserve"> </w:t>
      </w:r>
    </w:p>
    <w:p w:rsidRDefault="00681744" w:rsidP="0010482A" w:rsidR="00681744" w:rsidRPr="0003712E">
      <w:pPr>
        <w:ind w:firstLine="708" w:left="1416"/>
        <w:jc w:val="center"/>
        <w:rPr>
          <w:b/>
          <w:sz w:val="28"/>
        </w:rPr>
      </w:pPr>
    </w:p>
    <w:p w:rsidRDefault="00575D26" w:rsidP="00681744" w:rsidR="00575D26" w:rsidRPr="00575D26">
      <w:pPr>
        <w:ind w:firstLine="708" w:left="1416"/>
        <w:jc w:val="center"/>
      </w:pPr>
    </w:p>
    <w:p w:rsidRDefault="00722C92" w:rsidR="00722C92" w:rsidRPr="00851399">
      <w:pPr>
        <w:jc w:val="both"/>
      </w:pPr>
      <w:r w:rsidRPr="00851399">
        <w:t>UPUTA O PRAVNOM LIJEKU: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722C92" w:rsidP="005436EC" w:rsidR="00722C92" w:rsidRPr="00DA66D5">
      <w:pPr>
        <w:jc w:val="both"/>
      </w:pPr>
    </w:p>
    <w:sectPr w:rsidSect="002F5D3C" w:rsidR="00722C92" w:rsidRPr="00DA66D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03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518" w:rsidP="00DC2518" w:rsidR="00DC2518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A01" w:rsidP="00431A01" w:rsidR="00431A01" w:rsidRPr="00134E2B">
    <w:pPr>
      <w:pStyle w:val="Zaglavlje"/>
      <w:jc w:val="right"/>
    </w:pPr>
    <w:r>
      <w:t>Poslovni broj</w:t>
    </w:r>
    <w:r w:rsidRPr="00DA66D5">
      <w:t xml:space="preserve"> 15 St-</w:t>
    </w:r>
    <w:r w:rsidR="00107E21">
      <w:t>326</w:t>
    </w:r>
    <w:r>
      <w:t>/18-</w:t>
    </w:r>
    <w:r w:rsidR="00107E21">
      <w:t>3</w:t>
    </w:r>
  </w:p>
  <w:p w:rsidRDefault="002F5D3C" w:rsidP="00431A01" w:rsidR="002F5D3C" w:rsidRPr="00431A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3712E"/>
    <w:rsid w:val="000673BD"/>
    <w:rsid w:val="000713C5"/>
    <w:rsid w:val="00077611"/>
    <w:rsid w:val="000865A5"/>
    <w:rsid w:val="000C4209"/>
    <w:rsid w:val="000D429D"/>
    <w:rsid w:val="000F4EC2"/>
    <w:rsid w:val="0010482A"/>
    <w:rsid w:val="00107E21"/>
    <w:rsid w:val="00113914"/>
    <w:rsid w:val="00131834"/>
    <w:rsid w:val="00134E2B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2B13C9"/>
    <w:rsid w:val="002F5D3C"/>
    <w:rsid w:val="00314A06"/>
    <w:rsid w:val="00321827"/>
    <w:rsid w:val="00344D37"/>
    <w:rsid w:val="0036495B"/>
    <w:rsid w:val="00367E18"/>
    <w:rsid w:val="0037582E"/>
    <w:rsid w:val="00384432"/>
    <w:rsid w:val="003859A7"/>
    <w:rsid w:val="003A60E3"/>
    <w:rsid w:val="003B2388"/>
    <w:rsid w:val="003D43CB"/>
    <w:rsid w:val="003D6D77"/>
    <w:rsid w:val="003F3E25"/>
    <w:rsid w:val="00401A09"/>
    <w:rsid w:val="00431A01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75D26"/>
    <w:rsid w:val="005867FD"/>
    <w:rsid w:val="0061436B"/>
    <w:rsid w:val="0064379B"/>
    <w:rsid w:val="00652A84"/>
    <w:rsid w:val="0066796C"/>
    <w:rsid w:val="00677DB1"/>
    <w:rsid w:val="00681744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05F8A"/>
    <w:rsid w:val="00821538"/>
    <w:rsid w:val="0083767F"/>
    <w:rsid w:val="00837722"/>
    <w:rsid w:val="00851399"/>
    <w:rsid w:val="00856C6D"/>
    <w:rsid w:val="00871E20"/>
    <w:rsid w:val="00885ECD"/>
    <w:rsid w:val="008E181E"/>
    <w:rsid w:val="00902968"/>
    <w:rsid w:val="00945219"/>
    <w:rsid w:val="0097306C"/>
    <w:rsid w:val="00986FCD"/>
    <w:rsid w:val="009B219F"/>
    <w:rsid w:val="009B744A"/>
    <w:rsid w:val="009F68AE"/>
    <w:rsid w:val="00A43A2A"/>
    <w:rsid w:val="00A46343"/>
    <w:rsid w:val="00A5297B"/>
    <w:rsid w:val="00A61CD8"/>
    <w:rsid w:val="00A63D14"/>
    <w:rsid w:val="00A71F87"/>
    <w:rsid w:val="00A83FF9"/>
    <w:rsid w:val="00AA2E5E"/>
    <w:rsid w:val="00AA76B8"/>
    <w:rsid w:val="00AB559F"/>
    <w:rsid w:val="00AD0E3C"/>
    <w:rsid w:val="00AE264B"/>
    <w:rsid w:val="00B05FB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D077D"/>
    <w:rsid w:val="00BE4B48"/>
    <w:rsid w:val="00BF0D80"/>
    <w:rsid w:val="00BF24A6"/>
    <w:rsid w:val="00BF631C"/>
    <w:rsid w:val="00BF7669"/>
    <w:rsid w:val="00C06CE1"/>
    <w:rsid w:val="00C249CE"/>
    <w:rsid w:val="00C37971"/>
    <w:rsid w:val="00C5250F"/>
    <w:rsid w:val="00C528AD"/>
    <w:rsid w:val="00C616C1"/>
    <w:rsid w:val="00C64585"/>
    <w:rsid w:val="00C86CBE"/>
    <w:rsid w:val="00C87349"/>
    <w:rsid w:val="00C910C7"/>
    <w:rsid w:val="00CB53EC"/>
    <w:rsid w:val="00CC7D0C"/>
    <w:rsid w:val="00CD53BB"/>
    <w:rsid w:val="00D203CE"/>
    <w:rsid w:val="00D32640"/>
    <w:rsid w:val="00D54EDF"/>
    <w:rsid w:val="00D55D43"/>
    <w:rsid w:val="00D6036C"/>
    <w:rsid w:val="00D62065"/>
    <w:rsid w:val="00D6764D"/>
    <w:rsid w:val="00D74F2E"/>
    <w:rsid w:val="00D844EE"/>
    <w:rsid w:val="00DA66A5"/>
    <w:rsid w:val="00DA66D5"/>
    <w:rsid w:val="00DB54E4"/>
    <w:rsid w:val="00DB579A"/>
    <w:rsid w:val="00DC2518"/>
    <w:rsid w:val="00DD3565"/>
    <w:rsid w:val="00DF7302"/>
    <w:rsid w:val="00DF7E85"/>
    <w:rsid w:val="00E37B45"/>
    <w:rsid w:val="00E50421"/>
    <w:rsid w:val="00E53DC8"/>
    <w:rsid w:val="00E774C8"/>
    <w:rsid w:val="00E90E71"/>
    <w:rsid w:val="00E97155"/>
    <w:rsid w:val="00EA07A8"/>
    <w:rsid w:val="00EA1F55"/>
    <w:rsid w:val="00EA2582"/>
    <w:rsid w:val="00EB5F77"/>
    <w:rsid w:val="00EC1FDC"/>
    <w:rsid w:val="00ED5721"/>
    <w:rsid w:val="00F016A5"/>
    <w:rsid w:val="00F44721"/>
    <w:rsid w:val="00F50611"/>
    <w:rsid w:val="00F61F73"/>
    <w:rsid w:val="00F74703"/>
    <w:rsid w:val="00F80AC3"/>
    <w:rsid w:val="00F96CC6"/>
    <w:rsid w:val="00F9757A"/>
    <w:rsid w:val="00FA23BF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0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3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3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3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3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0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3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3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3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3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ARYA 1 j.d.o.o.</izvorni_sadrzaj>
    <derivirana_varijabla naziv="DomainObject.Predmet.ProtustrankaFormated_1">  ARYA 1 j.d.o.o.</derivirana_varijabla>
  </DomainObject.Predmet.ProtustrankaFormated>
  <DomainObject.Predmet.ProtustrankaFormatedOIB>
    <izvorni_sadrzaj>  ARYA 1 j.d.o.o., OIB 15413357770</izvorni_sadrzaj>
    <derivirana_varijabla naziv="DomainObject.Predmet.ProtustrankaFormatedOIB_1">  ARYA 1 j.d.o.o., OIB 15413357770</derivirana_varijabla>
  </DomainObject.Predmet.ProtustrankaFormatedOIB>
  <DomainObject.Predmet.ProtustrankaFormatedWithAdress>
    <izvorni_sadrzaj> ARYA 1 j.d.o.o., Marije Grbac 8, 51000 Rijeka</izvorni_sadrzaj>
    <derivirana_varijabla naziv="DomainObject.Predmet.ProtustrankaFormatedWithAdress_1"> ARYA 1 j.d.o.o., Marije Grbac 8, 51000 Rijeka</derivirana_varijabla>
  </DomainObject.Predmet.ProtustrankaFormatedWithAdress>
  <DomainObject.Predmet.ProtustrankaFormatedWithAdressOIB>
    <izvorni_sadrzaj> ARYA 1 j.d.o.o., OIB 15413357770, Marije Grbac 8, 51000 Rijeka</izvorni_sadrzaj>
    <derivirana_varijabla naziv="DomainObject.Predmet.ProtustrankaFormatedWithAdressOIB_1"> ARYA 1 j.d.o.o., OIB 15413357770, Marije Grbac 8, 51000 Rijeka</derivirana_varijabla>
  </DomainObject.Predmet.ProtustrankaFormatedWithAdressOIB>
  <DomainObject.Predmet.ProtustrankaWithAdress>
    <izvorni_sadrzaj>ARYA 1 j.d.o.o. Marije Grbac 8, 51000 Rijeka</izvorni_sadrzaj>
    <derivirana_varijabla naziv="DomainObject.Predmet.ProtustrankaWithAdress_1">ARYA 1 j.d.o.o. Marije Grbac 8, 51000 Rijeka</derivirana_varijabla>
  </DomainObject.Predmet.ProtustrankaWithAdress>
  <DomainObject.Predmet.ProtustrankaWithAdressOIB>
    <izvorni_sadrzaj>ARYA 1 j.d.o.o., OIB 15413357770, Marije Grbac 8, 51000 Rijeka</izvorni_sadrzaj>
    <derivirana_varijabla naziv="DomainObject.Predmet.ProtustrankaWithAdressOIB_1">ARYA 1 j.d.o.o., OIB 15413357770, Marije Grbac 8, 51000 Rijeka</derivirana_varijabla>
  </DomainObject.Predmet.ProtustrankaWithAdressOIB>
  <DomainObject.Predmet.ProtustrankaNazivFormated>
    <izvorni_sadrzaj>ARYA 1 j.d.o.o.</izvorni_sadrzaj>
    <derivirana_varijabla naziv="DomainObject.Predmet.ProtustrankaNazivFormated_1">ARYA 1 j.d.o.o.</derivirana_varijabla>
  </DomainObject.Predmet.ProtustrankaNazivFormated>
  <DomainObject.Predmet.ProtustrankaNazivFormatedOIB>
    <izvorni_sadrzaj>ARYA 1 j.d.o.o., OIB 15413357770</izvorni_sadrzaj>
    <derivirana_varijabla naziv="DomainObject.Predmet.ProtustrankaNazivFormatedOIB_1">ARYA 1 j.d.o.o., OIB 15413357770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ARYA 1 j.d.o.o.</item>
    </izvorni_sadrzaj>
    <derivirana_varijabla naziv="DomainObject.Predmet.ProtuStrankaListFormated_1">
      <item>ARYA 1 j.d.o.o.</item>
    </derivirana_varijabla>
  </DomainObject.Predmet.ProtuStrankaListFormated>
  <DomainObject.Predmet.ProtuStrankaListFormatedOIB>
    <izvorni_sadrzaj>
      <item>ARYA 1 j.d.o.o., OIB 15413357770</item>
    </izvorni_sadrzaj>
    <derivirana_varijabla naziv="DomainObject.Predmet.ProtuStrankaListFormatedOIB_1">
      <item>ARYA 1 j.d.o.o., OIB 15413357770</item>
    </derivirana_varijabla>
  </DomainObject.Predmet.ProtuStrankaListFormatedOIB>
  <DomainObject.Predmet.ProtuStrankaListFormatedWithAdress>
    <izvorni_sadrzaj>
      <item>ARYA 1 j.d.o.o., Marije Grbac 8, 51000 Rijeka</item>
    </izvorni_sadrzaj>
    <derivirana_varijabla naziv="DomainObject.Predmet.ProtuStrankaListFormatedWithAdress_1">
      <item>ARYA 1 j.d.o.o., Marije Grbac 8, 51000 Rijeka</item>
    </derivirana_varijabla>
  </DomainObject.Predmet.ProtuStrankaListFormatedWithAdress>
  <DomainObject.Predmet.ProtuStrankaListFormatedWithAdressOIB>
    <izvorni_sadrzaj>
      <item>ARYA 1 j.d.o.o., OIB 15413357770, Marije Grbac 8, 51000 Rijeka</item>
    </izvorni_sadrzaj>
    <derivirana_varijabla naziv="DomainObject.Predmet.ProtuStrankaListFormatedWithAdressOIB_1">
      <item>ARYA 1 j.d.o.o., OIB 15413357770, Marije Grbac 8, 51000 Rijeka</item>
    </derivirana_varijabla>
  </DomainObject.Predmet.ProtuStrankaListFormatedWithAdressOIB>
  <DomainObject.Predmet.ProtuStrankaListNazivFormated>
    <izvorni_sadrzaj>
      <item>ARYA 1 j.d.o.o.</item>
    </izvorni_sadrzaj>
    <derivirana_varijabla naziv="DomainObject.Predmet.ProtuStrankaListNazivFormated_1">
      <item>ARYA 1 j.d.o.o.</item>
    </derivirana_varijabla>
  </DomainObject.Predmet.ProtuStrankaListNazivFormated>
  <DomainObject.Predmet.ProtuStrankaListNazivFormatedOIB>
    <izvorni_sadrzaj>
      <item>ARYA 1 j.d.o.o., OIB 15413357770</item>
    </izvorni_sadrzaj>
    <derivirana_varijabla naziv="DomainObject.Predmet.ProtuStrankaListNazivFormatedOIB_1">
      <item>ARYA 1 j.d.o.o., OIB 15413357770</item>
    </derivirana_varijabla>
  </DomainObject.Predmet.ProtuStrankaListNazivFormatedOIB>
  <DomainObject.Predmet.OstaliListFormated>
    <izvorni_sadrzaj>
      <item>Marija Matijević</item>
    </izvorni_sadrzaj>
    <derivirana_varijabla naziv="DomainObject.Predmet.OstaliListFormated_1">
      <item>Marija Matijević</item>
    </derivirana_varijabla>
  </DomainObject.Predmet.OstaliListFormated>
  <DomainObject.Predmet.OstaliListFormatedOIB>
    <izvorni_sadrzaj>
      <item>Marija Matijević, OIB 55249872464</item>
    </izvorni_sadrzaj>
    <derivirana_varijabla naziv="DomainObject.Predmet.OstaliListFormatedOIB_1">
      <item>Marija Matijević, OIB 55249872464</item>
    </derivirana_varijabla>
  </DomainObject.Predmet.OstaliListFormatedOIB>
  <DomainObject.Predmet.OstaliListFormatedWithAdress>
    <izvorni_sadrzaj>
      <item>Marija Matijević, Tizianova 16, 51000 Rijeka</item>
    </izvorni_sadrzaj>
    <derivirana_varijabla naziv="DomainObject.Predmet.OstaliListFormatedWithAdress_1">
      <item>Marija Matijević, Tizianova 16, 51000 Rijeka</item>
    </derivirana_varijabla>
  </DomainObject.Predmet.OstaliListFormatedWithAdress>
  <DomainObject.Predmet.OstaliListFormatedWithAdressOIB>
    <izvorni_sadrzaj>
      <item>Marija Matijević, OIB 55249872464, Tizianova 16, 51000 Rijeka</item>
    </izvorni_sadrzaj>
    <derivirana_varijabla naziv="DomainObject.Predmet.OstaliListFormatedWithAdressOIB_1">
      <item>Marija Matijević, OIB 55249872464, Tizianova 16, 51000 Rijeka</item>
    </derivirana_varijabla>
  </DomainObject.Predmet.OstaliListFormatedWithAdressOIB>
  <DomainObject.Predmet.OstaliListNazivFormated>
    <izvorni_sadrzaj>
      <item>Marija Matijević</item>
    </izvorni_sadrzaj>
    <derivirana_varijabla naziv="DomainObject.Predmet.OstaliListNazivFormated_1">
      <item>Marija Matijević</item>
    </derivirana_varijabla>
  </DomainObject.Predmet.OstaliListNazivFormated>
  <DomainObject.Predmet.OstaliListNazivFormatedOIB>
    <izvorni_sadrzaj>
      <item>Marija Matijević, OIB 55249872464</item>
    </izvorni_sadrzaj>
    <derivirana_varijabla naziv="DomainObject.Predmet.OstaliListNazivFormatedOIB_1">
      <item>Marija Matijević, OIB 55249872464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ARYA 1 j.d.o.o.</izvorni_sadrzaj>
    <derivirana_varijabla naziv="DomainObject.Predmet.ProtustrankaIDrugi_1">ARYA 1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ARYA 1 j.d.o.o., OIB 15413357770, Marije Grbac 8, 51000 Rijeka</izvorni_sadrzaj>
    <derivirana_varijabla naziv="DomainObject.Predmet.ProtustrankaIDrugiAdressOIB_1">ARYA 1 j.d.o.o., OIB 15413357770, Marije Grbac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ARYA 1 j.d.o.o.</item>
      <item>Marija Matijević</item>
    </izvorni_sadrzaj>
    <derivirana_varijabla naziv="DomainObject.Predmet.SudioniciListNaziv_1">
      <item>FINA  Rijeka</item>
      <item>ARYA 1 j.d.o.o.</item>
      <item>Marija Matijević</item>
    </derivirana_varijabla>
  </DomainObject.Predmet.SudioniciListNaziv>
  <DomainObject.Predmet.SudioniciListAdressOIB>
    <izvorni_sadrzaj>
      <item>FINA  Rijeka, OIB 85821130368, Frana Kurelca 8,51000 Rijeka</item>
      <item>ARYA 1 j.d.o.o., OIB 15413357770, Marije Grbac 8,51000 Rijeka</item>
      <item>Marija Matijević, OIB 55249872464, Tizianova 16,51000 Rijeka</item>
    </izvorni_sadrzaj>
    <derivirana_varijabla naziv="DomainObject.Predmet.SudioniciListAdressOIB_1">
      <item>FINA  Rijeka, OIB 85821130368, Frana Kurelca 8,51000 Rijeka</item>
      <item>ARYA 1 j.d.o.o., OIB 15413357770, Marije Grbac 8,51000 Rijeka</item>
      <item>Marija Matijević, OIB 55249872464, Tizianova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15413357770</item>
      <item>, OIB 55249872464</item>
    </izvorni_sadrzaj>
    <derivirana_varijabla naziv="DomainObject.Predmet.SudioniciListNazivOIB_1">
      <item>, OIB 85821130368</item>
      <item>, OIB 15413357770</item>
      <item>, OIB 55249872464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6092E7-738A-4A3D-9CB5-77BEFE23B6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584</properties:Words>
  <properties:Characters>3228</properties:Characters>
  <properties:Lines>84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2018-05-28T06:57:00Z</dcterms:created>
  <dc:creator>stecaj</dc:creator>
  <cp:lastModifiedBy>Jasna Radulović</cp:lastModifiedBy>
  <cp:lastPrinted>2018-05-28T06:57:00Z</cp:lastPrinted>
  <dcterms:modified xmlns:xsi="http://www.w3.org/2001/XMLSchema-instance" xsi:type="dcterms:W3CDTF">2018-05-28T07:06:00Z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(326-18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