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b93a" w14:paraId="e33b93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BA3AA6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3AA6">
        <w:t>REPUBLIKA HRVATSKA</w:t>
      </w:r>
    </w:p>
    <w:p w:rsidRDefault="00BA3AA6" w:rsidP="00BA3AA6" w:rsidR="00BA3AA6">
      <w:pPr>
        <w:pStyle w:val="NormaleSPIS"/>
        <w:spacing w:after="0"/>
        <w:ind w:firstLine="0"/>
      </w:pPr>
      <w:r>
        <w:t>Trgovački sud u Varaždinu</w:t>
      </w:r>
    </w:p>
    <w:p w:rsidRDefault="00BA3AA6" w:rsidP="00BA3AA6" w:rsidR="00BA3AA6">
      <w:pPr>
        <w:pStyle w:val="NormaleSPIS"/>
        <w:spacing w:after="0"/>
        <w:ind w:firstLine="0"/>
      </w:pPr>
      <w:r>
        <w:t>Varaždin, Braće Radić br. 2.</w:t>
      </w:r>
    </w:p>
    <w:p w:rsidRDefault="00BA3AA6" w:rsidP="00BA3AA6" w:rsidR="00BA3AA6">
      <w:pPr>
        <w:pStyle w:val="NormaleSPIS"/>
        <w:spacing w:after="0"/>
        <w:ind w:firstLine="0"/>
      </w:pPr>
    </w:p>
    <w:p w:rsidRDefault="00BA3AA6" w:rsidP="00BA3AA6" w:rsidR="00BA3AA6" w:rsidRPr="00B76F3C">
      <w:pPr>
        <w:pStyle w:val="NormaleSPIS"/>
        <w:spacing w:after="0"/>
        <w:ind w:firstLine="0"/>
      </w:pPr>
    </w:p>
    <w:p w:rsidRDefault="00BA3AA6" w:rsidP="00BA3AA6" w:rsidR="00BA3AA6">
      <w:pPr>
        <w:spacing w:after="0"/>
        <w:jc w:val="center"/>
      </w:pPr>
      <w:r>
        <w:t>R E P U B L I K A     H R V A T S K A</w:t>
      </w:r>
    </w:p>
    <w:p w:rsidRDefault="00BA3AA6" w:rsidP="00BA3AA6" w:rsidR="00BA3AA6">
      <w:pPr>
        <w:spacing w:after="0"/>
        <w:jc w:val="center"/>
      </w:pPr>
    </w:p>
    <w:p w:rsidRDefault="00BA3AA6" w:rsidP="00BA3AA6" w:rsidR="00BA3AA6">
      <w:pPr>
        <w:spacing w:after="0"/>
        <w:jc w:val="center"/>
      </w:pPr>
      <w:r>
        <w:t>R J E Š E N J E</w:t>
      </w:r>
    </w:p>
    <w:p w:rsidRDefault="00BA3AA6" w:rsidP="00BA3AA6" w:rsidR="00BA3AA6">
      <w:pPr>
        <w:spacing w:after="0"/>
        <w:jc w:val="center"/>
      </w:pPr>
    </w:p>
    <w:p w:rsidRDefault="00BA3AA6" w:rsidP="00BA3AA6" w:rsidR="00BA3AA6">
      <w:pPr>
        <w:spacing w:after="0"/>
      </w:pPr>
    </w:p>
    <w:p w:rsidRDefault="00BA3AA6" w:rsidP="00BA3AA6" w:rsidR="00BA3AA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           </w:t>
      </w: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nad stečajnim dužnikom</w:t>
      </w:r>
      <w:r>
        <w:rPr>
          <w:rFonts w:cs="Times New Roman"/>
          <w:bCs/>
        </w:rPr>
        <w:t xml:space="preserve"> </w:t>
      </w:r>
      <w:r>
        <w:rPr>
          <w:rFonts w:cs="Times New Roman"/>
        </w:rPr>
        <w:t xml:space="preserve">KAMINI HOYAN d.o.o., „u stečaju“, iz </w:t>
      </w:r>
      <w:proofErr w:type="spellStart"/>
      <w:r>
        <w:rPr>
          <w:rFonts w:cs="Times New Roman"/>
        </w:rPr>
        <w:t>Ljubešćice</w:t>
      </w:r>
      <w:proofErr w:type="spellEnd"/>
      <w:r>
        <w:rPr>
          <w:rFonts w:cs="Times New Roman"/>
        </w:rPr>
        <w:t>, Zagrebačka br. 62, OIB: 31689883490, kojeg zastupa stečajni upravitelj Vesna Baranašić Horvat, iz Čakovca, Matice hrvatske br. 6, izvan ročišta 8. lipnja 2017.</w:t>
      </w:r>
    </w:p>
    <w:p w:rsidRDefault="00BA3AA6" w:rsidP="00BA3AA6" w:rsidR="00BA3AA6">
      <w:pPr>
        <w:spacing w:after="0"/>
        <w:jc w:val="both"/>
        <w:rPr>
          <w:rFonts w:cs="Times New Roman"/>
        </w:rPr>
      </w:pPr>
    </w:p>
    <w:p w:rsidRDefault="00BA3AA6" w:rsidP="00BA3AA6" w:rsidR="00BA3AA6">
      <w:pPr>
        <w:spacing w:after="0"/>
        <w:jc w:val="center"/>
      </w:pPr>
      <w:r>
        <w:t>r i j e š i o     j e</w:t>
      </w: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</w:pPr>
      <w:r>
        <w:tab/>
        <w:t xml:space="preserve">I/  Određuje se ročište vjerovnika na kojem će se ispitati prijavljene tražbine – ispitno ročište za </w:t>
      </w:r>
      <w:r>
        <w:rPr>
          <w:u w:val="single"/>
        </w:rPr>
        <w:t xml:space="preserve">dan 25. srpnja 2017. u 12,30 sati </w:t>
      </w:r>
      <w:r>
        <w:t>kod ovoga suda u Varaždinu, Braće Radić br. 2, drugi kat, u sobi broj</w:t>
      </w:r>
      <w:r>
        <w:rPr>
          <w:b/>
        </w:rPr>
        <w:t xml:space="preserve"> </w:t>
      </w:r>
      <w:r>
        <w:t>222.</w:t>
      </w: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</w:pPr>
      <w:r>
        <w:tab/>
        <w:t xml:space="preserve">II/ Ročište vjerovnika na kojem će se na temelju izvješća stečajnog upravitelja odlučivati o daljnjem tijeku ovog stečajnog postupka – izvještajno ročište održati će se istoga </w:t>
      </w:r>
      <w:r w:rsidR="0090203B">
        <w:t>dana i</w:t>
      </w:r>
      <w:r>
        <w:t xml:space="preserve"> na istom mjestu, odmah nakon ispitnog ročišta. </w:t>
      </w:r>
    </w:p>
    <w:p w:rsidRDefault="00BA3AA6" w:rsidP="00BA3AA6" w:rsidR="00BA3AA6">
      <w:pPr>
        <w:spacing w:after="0"/>
        <w:jc w:val="both"/>
      </w:pPr>
    </w:p>
    <w:p w:rsidRDefault="0090203B" w:rsidP="00BA3AA6" w:rsidR="00BA3AA6">
      <w:pPr>
        <w:spacing w:after="0"/>
        <w:jc w:val="both"/>
      </w:pPr>
      <w:r>
        <w:tab/>
        <w:t xml:space="preserve">III/ </w:t>
      </w:r>
      <w:r w:rsidR="00BA3AA6">
        <w:t>Na određeno ročište pozivaju se  :</w:t>
      </w: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  <w:rPr>
          <w:rFonts w:cs="Times New Roman"/>
        </w:rPr>
      </w:pPr>
      <w:r>
        <w:t xml:space="preserve">- stečajni upravitelj </w:t>
      </w:r>
      <w:r>
        <w:rPr>
          <w:rFonts w:cs="Times New Roman"/>
        </w:rPr>
        <w:t>Vesna Baranašić Horvat, iz Čakovca, Matice hrvatske br. 6.</w:t>
      </w:r>
      <w:r>
        <w:t xml:space="preserve"> </w:t>
      </w:r>
      <w:r>
        <w:rPr>
          <w:rFonts w:cs="Times New Roman"/>
        </w:rPr>
        <w:t xml:space="preserve"> </w:t>
      </w:r>
    </w:p>
    <w:p w:rsidRDefault="00BA3AA6" w:rsidP="00BA3AA6" w:rsidR="00BA3AA6">
      <w:pPr>
        <w:spacing w:after="0"/>
        <w:jc w:val="both"/>
      </w:pPr>
      <w:r>
        <w:rPr>
          <w:rFonts w:cs="Times New Roman"/>
        </w:rPr>
        <w:t xml:space="preserve">  (proglasom rješenja),</w:t>
      </w:r>
    </w:p>
    <w:p w:rsidRDefault="0090203B" w:rsidP="00BA3AA6" w:rsidR="00BA3AA6">
      <w:pPr>
        <w:spacing w:after="0"/>
        <w:jc w:val="both"/>
      </w:pPr>
      <w:r>
        <w:t>- vjerovnici</w:t>
      </w:r>
      <w:r w:rsidR="00BA3AA6">
        <w:t xml:space="preserve"> putem e-Oglasne ploče ovoga suda.</w:t>
      </w: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</w:pPr>
      <w:r>
        <w:tab/>
      </w:r>
    </w:p>
    <w:p w:rsidRDefault="00BA3AA6" w:rsidP="00BA3AA6" w:rsidR="00BA3AA6">
      <w:pPr>
        <w:spacing w:after="0"/>
        <w:jc w:val="center"/>
      </w:pPr>
      <w:r>
        <w:t>U Varaždinu, 8. lipnja 2017.</w:t>
      </w:r>
    </w:p>
    <w:p w:rsidRDefault="00BA3AA6" w:rsidP="00BA3AA6" w:rsidR="00BA3AA6">
      <w:pPr>
        <w:spacing w:after="0"/>
        <w:jc w:val="center"/>
      </w:pPr>
    </w:p>
    <w:p w:rsidRDefault="00BA3AA6" w:rsidP="00BA3AA6" w:rsidR="00BA3AA6">
      <w:pPr>
        <w:spacing w:after="0"/>
        <w:jc w:val="both"/>
      </w:pPr>
      <w:r>
        <w:tab/>
      </w:r>
      <w:r>
        <w:tab/>
      </w:r>
    </w:p>
    <w:p w:rsidRDefault="00BA3AA6" w:rsidP="00BA3AA6" w:rsidR="00BA3AA6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</w:t>
      </w:r>
      <w:r w:rsidR="000B5CF1">
        <w:t xml:space="preserve"> </w:t>
      </w:r>
      <w:r>
        <w:t>SUDAC :</w:t>
      </w:r>
    </w:p>
    <w:p w:rsidRDefault="0090203B" w:rsidP="00BA3AA6" w:rsidR="0090203B">
      <w:pPr>
        <w:spacing w:after="0"/>
        <w:jc w:val="both"/>
      </w:pPr>
    </w:p>
    <w:p w:rsidRDefault="00BA3AA6" w:rsidP="00BA3AA6" w:rsidR="00BA3AA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Hugo </w:t>
      </w:r>
      <w:proofErr w:type="spellStart"/>
      <w:r>
        <w:t>Wedemeyer</w:t>
      </w:r>
      <w:proofErr w:type="spellEnd"/>
      <w:r>
        <w:t>, v.r.</w:t>
      </w: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</w:p>
    <w:p w:rsidRDefault="0090203B" w:rsidP="00BA3AA6" w:rsidR="0090203B">
      <w:pPr>
        <w:spacing w:after="0"/>
        <w:jc w:val="both"/>
      </w:pPr>
    </w:p>
    <w:p w:rsidRDefault="0090203B" w:rsidP="00BA3AA6" w:rsidR="0090203B">
      <w:pPr>
        <w:spacing w:after="0"/>
        <w:jc w:val="both"/>
      </w:pPr>
    </w:p>
    <w:p w:rsidRDefault="00BA3AA6" w:rsidP="00BA3AA6" w:rsidR="00BA3AA6">
      <w:pPr>
        <w:spacing w:after="0"/>
        <w:jc w:val="both"/>
      </w:pPr>
      <w:r>
        <w:t>DNA :</w:t>
      </w:r>
    </w:p>
    <w:p w:rsidRDefault="00BA3AA6" w:rsidP="00BA3AA6" w:rsidR="00BA3AA6">
      <w:pPr>
        <w:spacing w:after="0"/>
        <w:jc w:val="both"/>
      </w:pPr>
    </w:p>
    <w:p w:rsidRDefault="0090203B" w:rsidP="00BA3AA6" w:rsidR="00BA3AA6">
      <w:pPr>
        <w:spacing w:after="0"/>
        <w:jc w:val="both"/>
      </w:pPr>
      <w:r>
        <w:t>- vjerovnici</w:t>
      </w:r>
      <w:r w:rsidR="00BA3AA6">
        <w:t xml:space="preserve"> putem e-Oglasne ploče ovoga suda.</w:t>
      </w: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</w:pPr>
      <w:r>
        <w:t>Pisarnica - ispitno i izvještajno ročište 25. srpnja 2017. u 12,30 sati.</w:t>
      </w: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center"/>
      </w:pPr>
      <w:r>
        <w:t xml:space="preserve">U Varaždinu, 8. lipnja 2017. </w:t>
      </w: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</w:pPr>
    </w:p>
    <w:p w:rsidRDefault="00BA3AA6" w:rsidP="00BA3AA6" w:rsidR="00BA3AA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SUDAC :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45" w:rsidP="00537B78" w:rsidR="00B55745">
      <w:r>
        <w:separator/>
      </w:r>
    </w:p>
  </w:endnote>
  <w:endnote w:id="0" w:type="continuationSeparator">
    <w:p w:rsidRDefault="00B55745" w:rsidP="00537B78" w:rsidR="00B55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9931658"/>
      <w:docPartObj>
        <w:docPartGallery w:val="Page Numbers (Bottom of Page)"/>
        <w:docPartUnique/>
      </w:docPartObj>
    </w:sdtPr>
    <w:sdtEndPr/>
    <w:sdtContent>
      <w:p w:rsidRDefault="00BA3AA6" w:rsidR="00BA3AA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F0C">
          <w:t>1</w:t>
        </w:r>
        <w:r>
          <w:fldChar w:fldCharType="end"/>
        </w:r>
      </w:p>
    </w:sdtContent>
  </w:sdt>
  <w:p w:rsidRDefault="00BA3AA6" w:rsidR="00BA3A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45" w:rsidP="00537B78" w:rsidR="00B55745">
      <w:r>
        <w:separator/>
      </w:r>
    </w:p>
  </w:footnote>
  <w:footnote w:id="0" w:type="continuationSeparator">
    <w:p w:rsidRDefault="00B55745" w:rsidP="00537B78" w:rsidR="00B557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AA6" w:rsidR="008333A9">
    <w:pPr>
      <w:pStyle w:val="Zaglavlje"/>
    </w:pPr>
    <w:r>
      <w:rPr>
        <w:rStyle w:val="PozadinaSvijetloCrvena"/>
        <w:shd w:fill="auto" w:color="auto" w:val="clear"/>
      </w:rPr>
      <w:t>POSL. BROJ : 6 St-775/16-20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CF1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42A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98E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058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F0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03B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74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AA6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68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St-775/2016-20</izvorni_sadrzaj>
    <derivirana_varijabla naziv="DomainObject.Oznaka_1">St-775/2016-20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KAMINI HOYAN d.o.o. za građevinarstvo, izradu kamina i trgovinu zastupanog po punomoćniku Franjo Šebijan,odvjetnik; Vesna Baranašić Horvat, stečajni upravitelj</izvorni_sadrzaj>
    <derivirana_varijabla naziv="DomainObject.Predmet.ProtustrankaFormated_1">  KAMINI HOYAN d.o.o. za građevinarstvo, izradu kamina i trgovinu zastupanog po punomoćniku Franjo Šebijan,odvjetnik; Vesna Baranašić Horvat, stečajni upravitelj</derivirana_varijabla>
  </DomainObject.Predmet.ProtustrankaFormated>
  <DomainObject.Predmet.ProtustrankaFormatedOIB>
    <izvorni_sadrzaj>  KAMINI HOYAN d.o.o. za građevinarstvo, izradu kamina i trgovinu, OIB 31689883490 zastupanog po punomoćniku Franjo Šebijan,odvjetnik; Vesna Baranašić Horvat, stečajni upravitelj</izvorni_sadrzaj>
    <derivirana_varijabla naziv="DomainObject.Predmet.ProtustrankaFormatedOIB_1">  KAMINI HOYAN d.o.o. za građevinarstvo, izradu kamina i trgovinu, OIB 31689883490 zastupanog po punomoćniku Franjo Šebijan,odvjetnik; Vesna Baranašić Horvat, stečajni upravitelj</derivirana_varijabla>
  </DomainObject.Predmet.ProtustrankaFormatedOIB>
  <DomainObject.Predmet.ProtustrankaFormatedWithAdress>
    <izvorni_sadrzaj> KAMINI HOYAN d.o.o. za građevinarstvo, izradu kamina i trgovinu, Zagrebačka 62, 42220 Ljubešćica zastupanog po punomoćniku Franjo Šebijan,odvjetnik; Vesna Baranašić Horvat, stečajni upravitelj</izvorni_sadrzaj>
    <derivirana_varijabla naziv="DomainObject.Predmet.ProtustrankaFormatedWithAdress_1"> KAMINI HOYAN d.o.o. za građevinarstvo, izradu kamina i trgovinu, Zagrebačka 62, 42220 Ljubešćica zastupanog po punomoćniku Franjo Šebijan,odvjetnik; Vesna Baranašić Horvat, stečajni upravitelj</derivirana_varijabla>
  </DomainObject.Predmet.ProtustrankaFormatedWithAdress>
  <DomainObject.Predmet.ProtustrankaFormatedWithAdressOIB>
    <izvorni_sadrzaj> KAMINI HOYAN d.o.o. za građevinarstvo, izradu kamina i trgovinu, OIB 31689883490, Zagrebačka 62, 42220 Ljubešćica zastupanog po punomoćniku Franjo Šebijan,odvjetnik; Vesna Baranašić Horvat, stečajni upravitelj</izvorni_sadrzaj>
    <derivirana_varijabla naziv="DomainObject.Predmet.ProtustrankaFormatedWithAdressOIB_1"> KAMINI HOYAN d.o.o. za građevinarstvo, izradu kamina i trgovinu, OIB 31689883490, Zagrebačka 62, 42220 Ljubešćica zastupanog po punomoćniku Franjo Šebijan,odvjetnik; Vesna Baranašić Horvat, stečajni upravitelj</derivirana_varijabla>
  </DomainObject.Predmet.ProtustrankaFormatedWithAdressOIB>
  <DomainObject.Predmet.ProtustrankaWithAdress>
    <izvorni_sadrzaj>KAMINI HOYAN d.o.o. za građevinarstvo, izradu kamina i trgovinu Zagrebačka 62, 42220 Ljubešćica</izvorni_sadrzaj>
    <derivirana_varijabla naziv="DomainObject.Predmet.ProtustrankaWithAdress_1">KAMINI HOYAN d.o.o. za građevinarstvo, izradu kamina i trgovinu Zagrebačka 62, 42220 Ljubešćica</derivirana_varijabla>
  </DomainObject.Predmet.ProtustrankaWithAdress>
  <DomainObject.Predmet.ProtustrankaWithAdressOIB>
    <izvorni_sadrzaj>KAMINI HOYAN d.o.o. za građevinarstvo, izradu kamina i trgovinu, OIB 31689883490, Zagrebačka 62, 42220 Ljubešćica</izvorni_sadrzaj>
    <derivirana_varijabla naziv="DomainObject.Predmet.ProtustrankaWithAdressOIB_1">KAMINI HOYAN d.o.o. za građevinarstvo, izradu kamina i trgovinu, OIB 31689883490, Zagrebačka 62, 42220 Ljubešćica</derivirana_varijabla>
  </DomainObject.Predmet.ProtustrankaWithAdressOIB>
  <DomainObject.Predmet.ProtustrankaNazivFormated>
    <izvorni_sadrzaj>KAMINI HOYAN d.o.o. za građevinarstvo, izradu kamina i trgovinu</izvorni_sadrzaj>
    <derivirana_varijabla naziv="DomainObject.Predmet.ProtustrankaNazivFormated_1">KAMINI HOYAN d.o.o. za građevinarstvo, izradu kamina i trgovinu</derivirana_varijabla>
  </DomainObject.Predmet.ProtustrankaNazivFormated>
  <DomainObject.Predmet.ProtustrankaNazivFormatedOIB>
    <izvorni_sadrzaj>KAMINI HOYAN d.o.o. za građevinarstvo, izradu kamina i trgovinu, OIB 31689883490</izvorni_sadrzaj>
    <derivirana_varijabla naziv="DomainObject.Predmet.ProtustrankaNazivFormatedOIB_1">KAMINI HOYAN d.o.o. za građevinarstvo, izradu kamina i trgovinu, OIB 31689883490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908611.17</izvorni_sadrzaj>
    <derivirana_varijabla naziv="DomainObject.Predmet.TrenutnaVrijednost_1">908611.17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KAMINI HOYAN d.o.o. za građevinarstvo, izradu kamina i trgovinu zastupanog po punomoćniku Franjo Šebijan,odvjetnik; Vesna Baranašić Horvat, stečajni upravitelj</item>
    </izvorni_sadrzaj>
    <derivirana_varijabla naziv="DomainObject.Predmet.ProtuStrankaListFormated_1">
      <item>KAMINI HOYAN d.o.o. za građevinarstvo, izradu kamina i trgovinu zastupanog po punomoćniku Franjo Šebijan,odvjetnik; Vesna Baranašić Horvat, stečajni upravitelj</item>
    </derivirana_varijabla>
  </DomainObject.Predmet.ProtuStrankaListFormated>
  <DomainObject.Predmet.ProtuStrankaListFormatedOIB>
    <izvorni_sadrzaj>
      <item>KAMINI HOYAN d.o.o. za građevinarstvo, izradu kamina i trgovinu, OIB 31689883490 zastupanog po punomoćniku Franjo Šebijan,odvjetnik; Vesna Baranašić Horvat, stečajni upravitelj</item>
    </izvorni_sadrzaj>
    <derivirana_varijabla naziv="DomainObject.Predmet.ProtuStrankaListFormatedOIB_1">
      <item>KAMINI HOYAN d.o.o. za građevinarstvo, izradu kamina i trgovinu, OIB 31689883490 zastupanog po punomoćniku Franjo Šebijan,odvjetnik; Vesna Baranašić Horvat, stečajni upravitelj</item>
    </derivirana_varijabla>
  </DomainObject.Predmet.ProtuStrankaListFormatedOIB>
  <DomainObject.Predmet.ProtuStrankaListFormatedWithAdress>
    <izvorni_sadrzaj>
      <item>KAMINI HOYAN d.o.o. za građevinarstvo, izradu kamina i trgovinu, Zagrebačka 62, 42220 Ljubešćica zastupanog po punomoćniku Franjo Šebijan,odvjetnik; Vesna Baranašić Horvat, stečajni upravitelj</item>
    </izvorni_sadrzaj>
    <derivirana_varijabla naziv="DomainObject.Predmet.ProtuStrankaListFormatedWithAdress_1">
      <item>KAMINI HOYAN d.o.o. za građevinarstvo, izradu kamina i trgovinu, Zagrebačka 62, 42220 Ljubešćica zastupanog po punomoćniku Franjo Šebijan,odvjetnik; Vesna Baranašić Horvat, stečajni upravitelj</item>
    </derivirana_varijabla>
  </DomainObject.Predmet.ProtuStrankaListFormatedWithAdress>
  <DomainObject.Predmet.ProtuStrankaListFormatedWithAdressOIB>
    <izvorni_sadrzaj>
      <item>KAMINI HOYAN d.o.o. za građevinarstvo, izradu kamina i trgovinu, OIB 31689883490, Zagrebačka 62, 42220 Ljubešćica zastupanog po punomoćniku Franjo Šebijan,odvjetnik; Vesna Baranašić Horvat, stečajni upravitelj</item>
    </izvorni_sadrzaj>
    <derivirana_varijabla naziv="DomainObject.Predmet.ProtuStrankaListFormatedWithAdressOIB_1">
      <item>KAMINI HOYAN d.o.o. za građevinarstvo, izradu kamina i trgovinu, OIB 31689883490, Zagrebačka 62, 42220 Ljubešćica zastupanog po punomoćniku Franjo Šebijan,odvjetnik; Vesna Baranašić Horvat, stečajni upravitelj</item>
    </derivirana_varijabla>
  </DomainObject.Predmet.ProtuStrankaListFormatedWithAdressOIB>
  <DomainObject.Predmet.ProtuStrankaListNazivFormated>
    <izvorni_sadrzaj>
      <item>KAMINI HOYAN d.o.o. za građevinarstvo, izradu kamina i trgovinu</item>
    </izvorni_sadrzaj>
    <derivirana_varijabla naziv="DomainObject.Predmet.ProtuStrankaListNazivFormated_1">
      <item>KAMINI HOYAN d.o.o. za građevinarstvo, izradu kamina i trgovinu</item>
    </derivirana_varijabla>
  </DomainObject.Predmet.ProtuStrankaListNazivFormated>
  <DomainObject.Predmet.ProtuStrankaListNazivFormatedOIB>
    <izvorni_sadrzaj>
      <item>KAMINI HOYAN d.o.o. za građevinarstvo, izradu kamina i trgovinu, OIB 31689883490</item>
    </izvorni_sadrzaj>
    <derivirana_varijabla naziv="DomainObject.Predmet.ProtuStrankaListNazivFormatedOIB_1">
      <item>KAMINI HOYAN d.o.o. za građevinarstvo, izradu kamina i trgovinu, OIB 31689883490</item>
    </derivirana_varijabla>
  </DomainObject.Predmet.ProtuStrankaListNazivFormatedOIB>
  <DomainObject.Predmet.OstaliListFormated>
    <izvorni_sadrzaj>
      <item>sudski registar</item>
      <item>Josip Mikulčić</item>
      <item>Nikola Mikulčić</item>
      <item>Marko Mikulčić</item>
      <item>Franjo Šebijan,odvjetnik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izvorni_sadrzaj>
    <derivirana_varijabla naziv="DomainObject.Predmet.OstaliListFormated_1">
      <item>sudski registar</item>
      <item>Josip Mikulčić</item>
      <item>Nikola Mikulčić</item>
      <item>Marko Mikulčić</item>
      <item>Franjo Šebijan,odvjetnik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derivirana_varijabla>
  </DomainObject.Predmet.OstaliListFormated>
  <DomainObject.Predmet.OstaliListFormatedOIB>
    <izvorni_sadrzaj>
      <item>sudski registar</item>
      <item>Josip Mikulčić, OIB 23446288867</item>
      <item>Nikola Mikulčić, OIB 43459832566</item>
      <item>Marko Mikulčić, OIB 39232745922</item>
      <item>Franjo Šebijan,odvjetnik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OIB 65554389903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izvorni_sadrzaj>
    <derivirana_varijabla naziv="DomainObject.Predmet.OstaliListFormatedOIB_1">
      <item>sudski registar</item>
      <item>Josip Mikulčić, OIB 23446288867</item>
      <item>Nikola Mikulčić, OIB 43459832566</item>
      <item>Marko Mikulčić, OIB 39232745922</item>
      <item>Franjo Šebijan,odvjetnik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OIB 65554389903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derivirana_varijabla>
  </DomainObject.Predmet.OstaliListFormatedOIB>
  <DomainObject.Predmet.OstaliListFormatedWithAdress>
    <izvorni_sadrzaj>
      <item>sudski registar</item>
      <item>Josip Mikulčić, Zagrebačka 62, 42220 Ljubešćica</item>
      <item>Nikola Mikulčić, Janka Jurkovića 35, 42000 Varaždin</item>
      <item>Marko Mikulčić, Vrankovečka 6, 10000 Zagreb</item>
      <item>Franjo Šebijan,odvjetnik, Pavlinska 5, 42000 Varaždin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Matice Hrvatske br. 6., 40000 Čakovec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izvorni_sadrzaj>
    <derivirana_varijabla naziv="DomainObject.Predmet.OstaliListFormatedWithAdress_1">
      <item>sudski registar</item>
      <item>Josip Mikulčić, Zagrebačka 62, 42220 Ljubešćica</item>
      <item>Nikola Mikulčić, Janka Jurkovića 35, 42000 Varaždin</item>
      <item>Marko Mikulčić, Vrankovečka 6, 10000 Zagreb</item>
      <item>Franjo Šebijan,odvjetnik, Pavlinska 5, 42000 Varaždin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Matice Hrvatske br. 6., 40000 Čakovec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derivirana_varijabla>
  </DomainObject.Predmet.OstaliListFormatedWithAdress>
  <DomainObject.Predmet.OstaliListFormatedWithAdressOIB>
    <izvorni_sadrzaj>
      <item>sudski registar</item>
      <item>Josip Mikulčić, OIB 23446288867, Zagrebačka 62, 42220 Ljubešćica</item>
      <item>Nikola Mikulčić, OIB 43459832566, Janka Jurkovića 35, 42000 Varaždin</item>
      <item>Marko Mikulčić, OIB 39232745922, Vrankovečka 6, 10000 Zagreb</item>
      <item>Franjo Šebijan,odvjetnik, Pavlinska 5, 42000 Varaždin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OIB 65554389903, Matice Hrvatske br. 6., 40000 Čakovec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izvorni_sadrzaj>
    <derivirana_varijabla naziv="DomainObject.Predmet.OstaliListFormatedWithAdressOIB_1">
      <item>sudski registar</item>
      <item>Josip Mikulčić, OIB 23446288867, Zagrebačka 62, 42220 Ljubešćica</item>
      <item>Nikola Mikulčić, OIB 43459832566, Janka Jurkovića 35, 42000 Varaždin</item>
      <item>Marko Mikulčić, OIB 39232745922, Vrankovečka 6, 10000 Zagreb</item>
      <item>Franjo Šebijan,odvjetnik, Pavlinska 5, 42000 Varaždin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OIB 65554389903, Matice Hrvatske br. 6., 40000 Čakovec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derivirana_varijabla>
  </DomainObject.Predmet.OstaliListFormatedWithAdressOIB>
  <DomainObject.Predmet.OstaliListNazivFormated>
    <izvorni_sadrzaj>
      <item>sudski registar</item>
      <item>Josip Mikulčić</item>
      <item>Nikola Mikulčić</item>
      <item>Marko Mikulčić</item>
      <item>Franjo Šebijan,odvjetnik</item>
      <item>zam. punomoćnika Petrunjela Gregurić, odvjetnički vježbenik</item>
      <item>Odvjetnica Maja Tkalčec za vjerovnika Vladu Sevšeka</item>
      <item>Vesna Baranašić Horvat, stečajni upravitelj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izvorni_sadrzaj>
    <derivirana_varijabla naziv="DomainObject.Predmet.OstaliListNazivFormated_1">
      <item>sudski registar</item>
      <item>Josip Mikulčić</item>
      <item>Nikola Mikulčić</item>
      <item>Marko Mikulčić</item>
      <item>Franjo Šebijan,odvjetnik</item>
      <item>zam. punomoćnika Petrunjela Gregurić, odvjetnički vježbenik</item>
      <item>Odvjetnica Maja Tkalčec za vjerovnika Vladu Sevšeka</item>
      <item>Vesna Baranašić Horvat, stečajni upravitelj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derivirana_varijabla>
  </DomainObject.Predmet.OstaliListNazivFormated>
  <DomainObject.Predmet.OstaliListNazivFormatedOIB>
    <izvorni_sadrzaj>
      <item>sudski registar</item>
      <item>Josip Mikulčić, OIB 23446288867</item>
      <item>Nikola Mikulčić, OIB 43459832566</item>
      <item>Marko Mikulčić, OIB 39232745922</item>
      <item>Franjo Šebijan,odvjetnik</item>
      <item>zam. punomoćnika Petrunjela Gregurić, odvjetnički vježbenik</item>
      <item>Odvjetnica Maja Tkalčec za vjerovnika Vladu Sevšeka</item>
      <item>Vesna Baranašić Horvat, stečajni upravitelj, OIB 65554389903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izvorni_sadrzaj>
    <derivirana_varijabla naziv="DomainObject.Predmet.OstaliListNazivFormatedOIB_1">
      <item>sudski registar</item>
      <item>Josip Mikulčić, OIB 23446288867</item>
      <item>Nikola Mikulčić, OIB 43459832566</item>
      <item>Marko Mikulčić, OIB 39232745922</item>
      <item>Franjo Šebijan,odvjetnik</item>
      <item>zam. punomoćnika Petrunjela Gregurić, odvjetnički vježbenik</item>
      <item>Odvjetnica Maja Tkalčec za vjerovnika Vladu Sevšeka</item>
      <item>Vesna Baranašić Horvat, stečajni upravitelj, OIB 65554389903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St-775/2016-20</izvorni_sadrzaj>
    <derivirana_varijabla naziv="DomainObject.PoslovniBrojDokumenta_1">St-775/2016-20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KAMINI HOYAN d.o.o. za građevinarstvo, izradu kamina i trgovinu</izvorni_sadrzaj>
    <derivirana_varijabla naziv="DomainObject.Predmet.ProtustrankaIDrugi_1">KAMINI HOYAN d.o.o. za građevinarstvo, izradu kamina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KAMINI HOYAN d.o.o. za građevinarstvo, izradu kamina i trgovinu, OIB 31689883490, Zagrebačka 62, 42220 Ljubešćica</izvorni_sadrzaj>
    <derivirana_varijabla naziv="DomainObject.Predmet.ProtustrankaIDrugiAdressOIB_1">KAMINI HOYAN d.o.o. za građevinarstvo, izradu kamina i trgovinu, OIB 31689883490, Zagrebačka 62,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KAMINI HOYAN d.o.o. za građevinarstvo, izradu kamina i trgovinu</item>
      <item>sudski registar</item>
      <item>Josip Mikulčić</item>
      <item>Nikola Mikulčić</item>
      <item>Marko Mikulčić</item>
      <item>Franjo Šebijan,odvjetnik</item>
      <item>zam. punomoćnika Petrunjela Gregurić, odvjetnički vježbenik</item>
      <item>Odvjetnica Maja Tkalčec za vjerovnika Vladu Sevšeka</item>
      <item>Vesna Baranašić Horvat, stečajni upravitelj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izvorni_sadrzaj>
    <derivirana_varijabla naziv="DomainObject.Predmet.SudioniciListNaziv_1">
      <item>Financijska agencija</item>
      <item>KAMINI HOYAN d.o.o. za građevinarstvo, izradu kamina i trgovinu</item>
      <item>sudski registar</item>
      <item>Josip Mikulčić</item>
      <item>Nikola Mikulčić</item>
      <item>Marko Mikulčić</item>
      <item>Franjo Šebijan,odvjetnik</item>
      <item>zam. punomoćnika Petrunjela Gregurić, odvjetnički vježbenik</item>
      <item>Odvjetnica Maja Tkalčec za vjerovnika Vladu Sevšeka</item>
      <item>Vesna Baranašić Horvat, stečajni upravitelj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derivirana_varijabla>
  </DomainObject.Predmet.SudioniciListNaziv>
  <DomainObject.Predmet.SudioniciListAdressOIB>
    <izvorni_sadrzaj>
      <item>Financijska agencija, OIB 85821130368</item>
      <item>KAMINI HOYAN d.o.o. za građevinarstvo, izradu kamina i trgovinu, OIB 31689883490, Zagrebačka 62,42220 Ljubešćica</item>
      <item>sudski registar</item>
      <item>Josip Mikulčić, OIB 23446288867, Zagrebačka 62,42220 Ljubešćica</item>
      <item>Nikola Mikulčić, OIB 43459832566, Janka Jurkovića 35,42000 Varaždin</item>
      <item>Marko Mikulčić, OIB 39232745922, Vrankovečka 6,10000 Zagreb</item>
      <item>Franjo Šebijan,odvjetnik, Pavlinska 5,42000 Varaždin</item>
      <item>zam. punomoćnika Petrunjela Gregurić, odvjetnički vježbenik</item>
      <item>Odvjetnica Maja Tkalčec za vjerovnika Vladu Sevšeka</item>
      <item>Vesna Baranašić Horvat, stečajni upravitelj, OIB 65554389903, Matice Hrvatske br. 6.,40000 Čakovec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izvorni_sadrzaj>
    <derivirana_varijabla naziv="DomainObject.Predmet.SudioniciListAdressOIB_1">
      <item>Financijska agencija, OIB 85821130368</item>
      <item>KAMINI HOYAN d.o.o. za građevinarstvo, izradu kamina i trgovinu, OIB 31689883490, Zagrebačka 62,42220 Ljubešćica</item>
      <item>sudski registar</item>
      <item>Josip Mikulčić, OIB 23446288867, Zagrebačka 62,42220 Ljubešćica</item>
      <item>Nikola Mikulčić, OIB 43459832566, Janka Jurkovića 35,42000 Varaždin</item>
      <item>Marko Mikulčić, OIB 39232745922, Vrankovečka 6,10000 Zagreb</item>
      <item>Franjo Šebijan,odvjetnik, Pavlinska 5,42000 Varaždin</item>
      <item>zam. punomoćnika Petrunjela Gregurić, odvjetnički vježbenik</item>
      <item>Odvjetnica Maja Tkalčec za vjerovnika Vladu Sevšeka</item>
      <item>Vesna Baranašić Horvat, stečajni upravitelj, OIB 65554389903, Matice Hrvatske br. 6.,40000 Čakovec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2FBE8-9163-48FF-A4C0-90D7841B2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1076</properties:Characters>
  <properties:Lines>57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2017-06-08T08:46:00Z</cp:lastPrinted>
  <dcterms:modified xmlns:xsi="http://www.w3.org/2001/XMLSchema-instance" xsi:type="dcterms:W3CDTF">2017-06-08T08:53:00Z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St-775/2016-20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