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3b5d0" w14:paraId="1e3b5d0" w:rsidRDefault="004F1BA1" w:rsidP="00C7733A" w:rsidR="00C7733A" w:rsidRPr="00DF7B8C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 </w:t>
      </w: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 St-933</w:t>
      </w:r>
      <w:r w:rsidR="00EA4A96">
        <w:rPr>
          <w:b/>
          <w:sz w:val="22"/>
          <w:szCs w:val="22"/>
        </w:rPr>
        <w:t>/</w:t>
      </w:r>
      <w:r w:rsidR="00586D51">
        <w:rPr>
          <w:b/>
          <w:sz w:val="22"/>
          <w:szCs w:val="22"/>
        </w:rPr>
        <w:t>16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REPUBLIKA HRVATSKA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TRGOVAČKI SUD U SPLITU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STALNA SLUŽBA DUBROVNIK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Dubrovnik, Dr. A. Starčevića 23 </w:t>
      </w:r>
    </w:p>
    <w:p w:rsidRDefault="00C7733A" w:rsidP="00C7733A" w:rsidR="00C7733A" w:rsidRPr="00DF7B8C">
      <w:pPr>
        <w:jc w:val="right"/>
        <w:rPr>
          <w:b/>
          <w:sz w:val="22"/>
          <w:szCs w:val="22"/>
        </w:rPr>
      </w:pPr>
    </w:p>
    <w:p w:rsidRDefault="00C7733A" w:rsidP="00C7733A" w:rsidR="00C7733A">
      <w:pPr>
        <w:jc w:val="right"/>
        <w:rPr>
          <w:b/>
          <w:sz w:val="22"/>
          <w:szCs w:val="22"/>
        </w:rPr>
      </w:pPr>
    </w:p>
    <w:p w:rsidRDefault="00F95A40" w:rsidP="00C7733A" w:rsidR="00F95A40" w:rsidRPr="00DF7B8C">
      <w:pPr>
        <w:jc w:val="right"/>
        <w:rPr>
          <w:b/>
          <w:sz w:val="22"/>
          <w:szCs w:val="22"/>
        </w:rPr>
      </w:pPr>
    </w:p>
    <w:p w:rsidRDefault="00F95A40" w:rsidP="00C7733A" w:rsidR="00EA4A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F95A40" w:rsidP="006738CC" w:rsidR="00673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6738CC" w:rsidP="006738CC" w:rsidR="006738CC">
      <w:pPr>
        <w:jc w:val="both"/>
        <w:rPr>
          <w:b/>
          <w:sz w:val="22"/>
          <w:szCs w:val="22"/>
        </w:rPr>
      </w:pPr>
    </w:p>
    <w:p w:rsidRDefault="006738CC" w:rsidP="00937017" w:rsidR="00937017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 w:rsidR="005844B8"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D506EE">
        <w:rPr>
          <w:sz w:val="22"/>
          <w:szCs w:val="22"/>
        </w:rPr>
        <w:t xml:space="preserve"> </w:t>
      </w:r>
      <w:r w:rsidR="00C31847">
        <w:rPr>
          <w:sz w:val="22"/>
          <w:szCs w:val="22"/>
        </w:rPr>
        <w:t xml:space="preserve">LUXUS d.o.o. Dubrovnik, </w:t>
      </w:r>
      <w:proofErr w:type="spellStart"/>
      <w:r w:rsidR="00C31847">
        <w:rPr>
          <w:sz w:val="22"/>
          <w:szCs w:val="22"/>
        </w:rPr>
        <w:t>Komajska</w:t>
      </w:r>
      <w:proofErr w:type="spellEnd"/>
      <w:r w:rsidR="00C31847">
        <w:rPr>
          <w:sz w:val="22"/>
          <w:szCs w:val="22"/>
        </w:rPr>
        <w:t xml:space="preserve"> 9, OIB: 56023495809</w:t>
      </w:r>
      <w:r w:rsidR="009D61DC">
        <w:rPr>
          <w:sz w:val="22"/>
          <w:szCs w:val="22"/>
        </w:rPr>
        <w:t xml:space="preserve">, </w:t>
      </w:r>
      <w:r w:rsidR="009D61DC" w:rsidRPr="00DF7B8C">
        <w:rPr>
          <w:sz w:val="22"/>
          <w:szCs w:val="22"/>
        </w:rPr>
        <w:t xml:space="preserve">dana </w:t>
      </w:r>
      <w:r w:rsidR="00937017">
        <w:rPr>
          <w:sz w:val="22"/>
          <w:szCs w:val="22"/>
        </w:rPr>
        <w:t>03. svibnja</w:t>
      </w:r>
      <w:r w:rsidR="009D61DC">
        <w:rPr>
          <w:sz w:val="22"/>
          <w:szCs w:val="22"/>
        </w:rPr>
        <w:t xml:space="preserve"> 2016</w:t>
      </w:r>
      <w:r w:rsidR="009D61DC" w:rsidRPr="00DF7B8C">
        <w:rPr>
          <w:sz w:val="22"/>
          <w:szCs w:val="22"/>
        </w:rPr>
        <w:t>. godine</w:t>
      </w:r>
      <w:r w:rsidR="00937017">
        <w:rPr>
          <w:sz w:val="22"/>
          <w:szCs w:val="22"/>
        </w:rPr>
        <w:t xml:space="preserve"> </w:t>
      </w:r>
    </w:p>
    <w:p w:rsidRDefault="00937017" w:rsidP="00937017" w:rsidR="00937017">
      <w:pPr>
        <w:jc w:val="both"/>
        <w:rPr>
          <w:sz w:val="22"/>
          <w:szCs w:val="22"/>
        </w:rPr>
      </w:pPr>
    </w:p>
    <w:p w:rsidRDefault="00C7733A" w:rsidP="00937017" w:rsidR="00C7733A" w:rsidRPr="00937017">
      <w:pPr>
        <w:jc w:val="center"/>
        <w:rPr>
          <w:sz w:val="22"/>
          <w:szCs w:val="22"/>
        </w:rPr>
      </w:pPr>
      <w:r w:rsidRPr="00DF7B8C">
        <w:rPr>
          <w:b/>
          <w:sz w:val="22"/>
          <w:szCs w:val="22"/>
        </w:rPr>
        <w:t>r i j e š i o    j e</w:t>
      </w:r>
    </w:p>
    <w:p w:rsidRDefault="00937017" w:rsidP="00937017" w:rsidR="00937017">
      <w:pPr>
        <w:jc w:val="both"/>
        <w:rPr>
          <w:sz w:val="22"/>
          <w:szCs w:val="22"/>
        </w:rPr>
      </w:pPr>
    </w:p>
    <w:p w:rsidRDefault="00937017" w:rsidP="00937017" w:rsidR="00C7733A" w:rsidRPr="00DF7B8C">
      <w:pPr>
        <w:jc w:val="both"/>
        <w:rPr>
          <w:sz w:val="22"/>
          <w:szCs w:val="22"/>
        </w:rPr>
      </w:pPr>
      <w:r w:rsidRPr="00937017">
        <w:rPr>
          <w:b/>
          <w:sz w:val="22"/>
          <w:szCs w:val="22"/>
        </w:rPr>
        <w:t xml:space="preserve">I </w:t>
      </w:r>
      <w:r>
        <w:rPr>
          <w:sz w:val="22"/>
          <w:szCs w:val="22"/>
        </w:rPr>
        <w:tab/>
      </w:r>
      <w:r w:rsidR="00C7733A" w:rsidRPr="00DF7B8C">
        <w:rPr>
          <w:sz w:val="22"/>
          <w:szCs w:val="22"/>
        </w:rPr>
        <w:t>Ročište radi očitovanja o prijedlogu za otvaranje s</w:t>
      </w:r>
      <w:r>
        <w:rPr>
          <w:sz w:val="22"/>
          <w:szCs w:val="22"/>
        </w:rPr>
        <w:t xml:space="preserve">tečajnog postupka određuje se u </w:t>
      </w:r>
      <w:r w:rsidR="00C7733A" w:rsidRPr="00DF7B8C">
        <w:rPr>
          <w:sz w:val="22"/>
          <w:szCs w:val="22"/>
        </w:rPr>
        <w:t>prostorijama ovog suda na adresi Dubrovnik, Dr. A. Starčevića 23, sudnica br. 1, za dan</w:t>
      </w:r>
    </w:p>
    <w:p w:rsidRDefault="00C7733A" w:rsidP="00C7733A" w:rsidR="00C7733A" w:rsidRPr="00DF7B8C">
      <w:pPr>
        <w:ind w:hanging="705" w:left="705"/>
        <w:jc w:val="both"/>
        <w:rPr>
          <w:sz w:val="22"/>
          <w:szCs w:val="22"/>
        </w:rPr>
      </w:pPr>
    </w:p>
    <w:p w:rsidRDefault="00937017" w:rsidP="00937017" w:rsidR="00C7733A" w:rsidRPr="00DF7B8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03.lipnja </w:t>
      </w:r>
      <w:r w:rsidR="00A82D94">
        <w:rPr>
          <w:b/>
          <w:sz w:val="22"/>
          <w:szCs w:val="22"/>
          <w:u w:val="single"/>
        </w:rPr>
        <w:t xml:space="preserve">2016. godine u </w:t>
      </w:r>
      <w:r>
        <w:rPr>
          <w:b/>
          <w:sz w:val="22"/>
          <w:szCs w:val="22"/>
          <w:u w:val="single"/>
        </w:rPr>
        <w:t>09</w:t>
      </w:r>
      <w:r w:rsidR="0090724C">
        <w:rPr>
          <w:b/>
          <w:sz w:val="22"/>
          <w:szCs w:val="22"/>
          <w:u w:val="single"/>
        </w:rPr>
        <w:t>,0</w:t>
      </w:r>
      <w:r w:rsidR="00C7733A" w:rsidRPr="00DF7B8C">
        <w:rPr>
          <w:b/>
          <w:sz w:val="22"/>
          <w:szCs w:val="22"/>
          <w:u w:val="single"/>
        </w:rPr>
        <w:t>0 sati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937017" w:rsidP="00937017" w:rsidR="00C7733A" w:rsidRPr="00937017">
      <w:pPr>
        <w:jc w:val="both"/>
        <w:rPr>
          <w:sz w:val="22"/>
          <w:szCs w:val="22"/>
        </w:rPr>
      </w:pPr>
      <w:r w:rsidRPr="00937017">
        <w:rPr>
          <w:b/>
          <w:sz w:val="22"/>
          <w:szCs w:val="22"/>
        </w:rPr>
        <w:t xml:space="preserve">II </w:t>
      </w:r>
      <w:r>
        <w:rPr>
          <w:sz w:val="22"/>
          <w:szCs w:val="22"/>
        </w:rPr>
        <w:tab/>
      </w:r>
      <w:r w:rsidR="00C7733A" w:rsidRPr="00937017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 w:rsidR="004F1BA1" w:rsidRPr="00937017">
        <w:rPr>
          <w:sz w:val="22"/>
          <w:szCs w:val="22"/>
        </w:rPr>
        <w:t xml:space="preserve">Mirko </w:t>
      </w:r>
      <w:proofErr w:type="spellStart"/>
      <w:r w:rsidR="004F1BA1" w:rsidRPr="00937017">
        <w:rPr>
          <w:sz w:val="22"/>
          <w:szCs w:val="22"/>
        </w:rPr>
        <w:t>Prigl</w:t>
      </w:r>
      <w:proofErr w:type="spellEnd"/>
      <w:r w:rsidR="00C7733A" w:rsidRPr="00937017">
        <w:rPr>
          <w:sz w:val="22"/>
          <w:szCs w:val="22"/>
        </w:rPr>
        <w:t>, te osoba koja za dužnika obavlja poslove platnog prometa, pristupiti na zakazano ročište.</w:t>
      </w:r>
    </w:p>
    <w:p w:rsidRDefault="00C7733A" w:rsidP="00C7733A" w:rsidR="00C7733A" w:rsidRPr="00DF7B8C">
      <w:pPr>
        <w:jc w:val="both"/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U Dubrovniku, </w:t>
      </w:r>
      <w:r w:rsidR="00937017">
        <w:rPr>
          <w:b/>
          <w:sz w:val="22"/>
          <w:szCs w:val="22"/>
        </w:rPr>
        <w:t xml:space="preserve">03. svibnja </w:t>
      </w:r>
      <w:r w:rsidR="005844B8">
        <w:rPr>
          <w:b/>
          <w:sz w:val="22"/>
          <w:szCs w:val="22"/>
        </w:rPr>
        <w:t xml:space="preserve"> 2016</w:t>
      </w:r>
      <w:r w:rsidRPr="00DF7B8C">
        <w:rPr>
          <w:b/>
          <w:sz w:val="22"/>
          <w:szCs w:val="22"/>
        </w:rPr>
        <w:t>. godine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Stečajni sudac: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Diana Butigan Granić</w:t>
      </w:r>
    </w:p>
    <w:p w:rsidRDefault="00C7733A" w:rsidP="00C7733A" w:rsidR="00C7733A" w:rsidRPr="00DF7B8C">
      <w:pPr>
        <w:rPr>
          <w:sz w:val="22"/>
          <w:szCs w:val="22"/>
        </w:rPr>
      </w:pPr>
    </w:p>
    <w:p w:rsidRDefault="00DF7B8C" w:rsidP="00C7733A" w:rsidR="00DF7B8C">
      <w:pPr>
        <w:rPr>
          <w:b/>
          <w:sz w:val="22"/>
          <w:szCs w:val="22"/>
        </w:rPr>
      </w:pPr>
    </w:p>
    <w:p w:rsidRDefault="009C7CA7" w:rsidP="00C7733A" w:rsidR="009C7CA7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POUKA O PRAVNOM LIJEKU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DF7B8C">
      <w:pPr>
        <w:rPr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C7733A" w:rsidR="001C7A63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CE7A86" w:rsidR="001C7A63" w:rsidRPr="00DF7B8C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02A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937017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>
      <w:rPr>
        <w:rFonts w:hAnsi="Book Antiqua" w:ascii="Book Antiqua"/>
        <w:b/>
        <w:sz w:val="20"/>
        <w:szCs w:val="20"/>
      </w:rPr>
      <w:t>Posl</w:t>
    </w:r>
    <w:proofErr w:type="spellEnd"/>
    <w:r>
      <w:rPr>
        <w:rFonts w:hAnsi="Book Antiqua" w:ascii="Book Antiqua"/>
        <w:b/>
        <w:sz w:val="20"/>
        <w:szCs w:val="20"/>
      </w:rPr>
      <w:t>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C31847">
      <w:rPr>
        <w:rFonts w:hAnsi="Book Antiqua" w:ascii="Book Antiqua"/>
        <w:b/>
        <w:sz w:val="20"/>
        <w:szCs w:val="20"/>
      </w:rPr>
      <w:t>933</w:t>
    </w:r>
    <w:r w:rsidR="00EA4A96">
      <w:rPr>
        <w:rFonts w:hAnsi="Book Antiqua" w:ascii="Book Antiqua"/>
        <w:b/>
        <w:sz w:val="20"/>
        <w:szCs w:val="20"/>
      </w:rPr>
      <w:t>/16</w:t>
    </w:r>
  </w:p>
  <w:p w:rsidRDefault="006B602A" w:rsidP="0084417E" w:rsidR="00BE1B95" w:rsidRPr="005E6841">
    <w:pPr>
      <w:jc w:val="both"/>
      <w:rPr>
        <w:rFonts w:hAnsi="Book Antiqua" w:ascii="Book Antiqua"/>
        <w:b/>
      </w:rPr>
    </w:pPr>
  </w:p>
  <w:p w:rsidRDefault="006B602A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9C7AAF"/>
    <w:multiLevelType w:val="hybridMultilevel"/>
    <w:tmpl w:val="8736AA1A"/>
    <w:lvl w:tplc="13F8692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D5BDB"/>
    <w:rsid w:val="001354D4"/>
    <w:rsid w:val="001C7A63"/>
    <w:rsid w:val="001D514A"/>
    <w:rsid w:val="00237DDF"/>
    <w:rsid w:val="002D20C7"/>
    <w:rsid w:val="00391697"/>
    <w:rsid w:val="003C03A7"/>
    <w:rsid w:val="00423944"/>
    <w:rsid w:val="004F1BA1"/>
    <w:rsid w:val="00503DCD"/>
    <w:rsid w:val="005844B8"/>
    <w:rsid w:val="00586D51"/>
    <w:rsid w:val="00657560"/>
    <w:rsid w:val="006738CC"/>
    <w:rsid w:val="006B602A"/>
    <w:rsid w:val="00776843"/>
    <w:rsid w:val="007D5569"/>
    <w:rsid w:val="007F1BBF"/>
    <w:rsid w:val="0090724C"/>
    <w:rsid w:val="00937017"/>
    <w:rsid w:val="009C7CA7"/>
    <w:rsid w:val="009D61DC"/>
    <w:rsid w:val="00A82D94"/>
    <w:rsid w:val="00A918DD"/>
    <w:rsid w:val="00B3620C"/>
    <w:rsid w:val="00B72B4F"/>
    <w:rsid w:val="00BC1CF9"/>
    <w:rsid w:val="00C31847"/>
    <w:rsid w:val="00C7733A"/>
    <w:rsid w:val="00D506EE"/>
    <w:rsid w:val="00D94A5B"/>
    <w:rsid w:val="00DC3ED9"/>
    <w:rsid w:val="00DF7B8C"/>
    <w:rsid w:val="00E67386"/>
    <w:rsid w:val="00E751E4"/>
    <w:rsid w:val="00E8751F"/>
    <w:rsid w:val="00EA4A96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0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02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02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02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02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0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02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02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0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02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</izvorni_sadrzaj>
    <derivirana_varijabla naziv="DomainObject.Predmet.OstaliListFormated_1">
      <item>odv. Peća Mihailovski</item>
    </derivirana_varijabla>
  </DomainObject.Predmet.OstaliListFormated>
  <DomainObject.Predmet.OstaliListFormatedOIB>
    <izvorni_sadrzaj>
      <item>odv. Peća Mihailovski</item>
    </izvorni_sadrzaj>
    <derivirana_varijabla naziv="DomainObject.Predmet.OstaliListFormatedOIB_1">
      <item>odv. Peća Mihailovski</item>
    </derivirana_varijabla>
  </DomainObject.Predmet.OstaliListFormatedOIB>
  <DomainObject.Predmet.OstaliListFormatedWithAdress>
    <izvorni_sadrzaj>
      <item>odv. Peća Mihailovski</item>
    </izvorni_sadrzaj>
    <derivirana_varijabla naziv="DomainObject.Predmet.OstaliListFormatedWithAdress_1">
      <item>odv. Peća Mihailovski</item>
    </derivirana_varijabla>
  </DomainObject.Predmet.OstaliListFormatedWithAdress>
  <DomainObject.Predmet.OstaliListFormatedWithAdressOIB>
    <izvorni_sadrzaj>
      <item>odv. Peća Mihailovski</item>
    </izvorni_sadrzaj>
    <derivirana_varijabla naziv="DomainObject.Predmet.OstaliListFormatedWithAdressOIB_1">
      <item>odv. Peća Mihailovski</item>
    </derivirana_varijabla>
  </DomainObject.Predmet.OstaliListFormatedWithAdressOIB>
  <DomainObject.Predmet.OstaliListNazivFormated>
    <izvorni_sadrzaj>
      <item>odv. Peća Mihailovski</item>
    </izvorni_sadrzaj>
    <derivirana_varijabla naziv="DomainObject.Predmet.OstaliListNazivFormated_1">
      <item>odv. Peća Mihailovski</item>
    </derivirana_varijabla>
  </DomainObject.Predmet.OstaliListNazivFormated>
  <DomainObject.Predmet.OstaliListNazivFormatedOIB>
    <izvorni_sadrzaj>
      <item>odv. Peća Mihailovski</item>
    </izvorni_sadrzaj>
    <derivirana_varijabla naziv="DomainObject.Predmet.OstaliListNazivFormatedOIB_1"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</izvorni_sadrzaj>
    <derivirana_varijabla naziv="DomainObject.Predmet.SudioniciListNaziv_1">
      <item>FINA, RC Split, Podružnica Dubrovnik</item>
      <item>LUXUS d.o.o. za trgovinu i usluge</item>
      <item>odv. Peća Mihailovski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</izvorni_sadrzaj>
    <derivirana_varijabla naziv="DomainObject.Predmet.SudioniciListNazivOIB_1">
      <item>, OIB 85821130368</item>
      <item>, OIB 56023495809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1078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2016-05-03T07:12:00Z</dcterms:created>
  <dc:creator>Diana Butigan Granić</dc:creator>
  <cp:lastModifiedBy>Mara Marčinko</cp:lastModifiedBy>
  <cp:lastPrinted>2016-05-03T07:15:00Z</cp:lastPrinted>
  <dcterms:modified xmlns:xsi="http://www.w3.org/2001/XMLSchema-instance" xsi:type="dcterms:W3CDTF">2016-05-03T07:21:00Z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