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24b8" w14:paraId="b1224b8" w:rsidRDefault="003969D3" w:rsidP="003969D3" w:rsidR="003969D3">
      <w:pPr>
        <w:jc w:val="right"/>
        <w15:collapsed w:val="false"/>
      </w:pPr>
      <w:r>
        <w:t>6 St-</w:t>
      </w:r>
      <w:r w:rsidR="00BD267D">
        <w:t>132/18-10</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EC2C3B" w:rsidP="003061BF" w:rsidR="00EC2C3B">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1D43C6">
        <w:t xml:space="preserve">RH MF Porezna uprava zastupana po ŽDO Osijek za otvaranje stečajnog postupka nad dužnikom </w:t>
      </w:r>
      <w:r w:rsidR="00BD267D">
        <w:rPr>
          <w:b/>
        </w:rPr>
        <w:t xml:space="preserve">HYDRO GREEN jednostavno društvo s ograničenom odgovornošću za proizvodnju električne energije, Osijek, Josipa </w:t>
      </w:r>
      <w:proofErr w:type="spellStart"/>
      <w:r w:rsidR="00BD267D">
        <w:rPr>
          <w:b/>
        </w:rPr>
        <w:t>Jurja</w:t>
      </w:r>
      <w:proofErr w:type="spellEnd"/>
      <w:r w:rsidR="00BD267D">
        <w:rPr>
          <w:b/>
        </w:rPr>
        <w:t xml:space="preserve"> Strossmayera 29, MBS 030151140, OIB: 33974039459</w:t>
      </w:r>
      <w:r w:rsidR="003969D3">
        <w:t xml:space="preserve">, dana </w:t>
      </w:r>
      <w:r w:rsidR="00BD267D">
        <w:t>2. ožujka</w:t>
      </w:r>
      <w:r w:rsidR="00F80B8E">
        <w:t xml:space="preserve"> 2018.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8314F1">
      <w:pPr>
        <w:jc w:val="center"/>
        <w:rPr>
          <w:bCs/>
        </w:rPr>
      </w:pPr>
      <w:r w:rsidRPr="008314F1">
        <w:t xml:space="preserve">    r i j e š i o   j e</w:t>
      </w:r>
    </w:p>
    <w:p w:rsidRDefault="00120EB4" w:rsidP="00120EB4" w:rsidR="00120EB4">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BD267D">
        <w:rPr>
          <w:b/>
        </w:rPr>
        <w:t xml:space="preserve">HYDRO GREEN jednostavno društvo s ograničenom odgovornošću za proizvodnju električne energije, Osijek, Josipa </w:t>
      </w:r>
      <w:proofErr w:type="spellStart"/>
      <w:r w:rsidR="00BD267D">
        <w:rPr>
          <w:b/>
        </w:rPr>
        <w:t>Jurja</w:t>
      </w:r>
      <w:proofErr w:type="spellEnd"/>
      <w:r w:rsidR="00BD267D">
        <w:rPr>
          <w:b/>
        </w:rPr>
        <w:t xml:space="preserve"> Strossmayera 29, MBS 030151140, OIB: 33974039459 </w:t>
      </w:r>
      <w:r w:rsidR="00E62E04">
        <w:t xml:space="preserve">a prijedlog </w:t>
      </w:r>
      <w:r w:rsidR="00DA5177">
        <w:t xml:space="preserve">RH MF Porezne uprave zastupane po ŽDO Osijek od </w:t>
      </w:r>
      <w:r w:rsidR="00BD267D">
        <w:t>20. studenog</w:t>
      </w:r>
      <w:r w:rsidR="00DA5177">
        <w:t xml:space="preserve"> 2017. g. </w:t>
      </w:r>
      <w:r w:rsidR="00E62E04">
        <w:t xml:space="preserve"> </w:t>
      </w:r>
      <w:r w:rsidR="009D1480">
        <w:t>za otvaranje stečajnog postupka</w:t>
      </w:r>
      <w:r w:rsidR="00E62E04">
        <w:t xml:space="preserve"> </w:t>
      </w:r>
      <w:r w:rsidR="00E62E04" w:rsidRPr="008826C9">
        <w:rPr>
          <w:b/>
        </w:rPr>
        <w:t>se odbacuje.</w:t>
      </w:r>
    </w:p>
    <w:p w:rsidRDefault="00120EB4" w:rsidP="003061BF" w:rsidR="00120EB4">
      <w:pPr>
        <w:jc w:val="both"/>
      </w:pPr>
    </w:p>
    <w:p w:rsidRDefault="00EC2C3B" w:rsidP="003061BF" w:rsidR="00EC2C3B">
      <w:pPr>
        <w:jc w:val="both"/>
      </w:pPr>
    </w:p>
    <w:p w:rsidRDefault="00120EB4" w:rsidP="00120EB4" w:rsidR="00120EB4" w:rsidRPr="008314F1">
      <w:pPr>
        <w:pStyle w:val="Naslov1"/>
        <w:rPr>
          <w:b w:val="false"/>
          <w:lang w:val="hr-HR"/>
        </w:rPr>
      </w:pPr>
      <w:r w:rsidRPr="008314F1">
        <w:rPr>
          <w:b w:val="false"/>
          <w:lang w:val="hr-HR"/>
        </w:rPr>
        <w:t>Obrazloženje</w:t>
      </w:r>
    </w:p>
    <w:p w:rsidRDefault="00120EB4" w:rsidP="007E1918" w:rsidR="00120EB4">
      <w:pPr>
        <w:rPr>
          <w:b/>
          <w:bCs/>
        </w:rPr>
      </w:pPr>
    </w:p>
    <w:p w:rsidRDefault="00EC2C3B" w:rsidP="007E1918" w:rsidR="00EC2C3B">
      <w:pPr>
        <w:rPr>
          <w:b/>
          <w:bCs/>
        </w:rPr>
      </w:pPr>
    </w:p>
    <w:p w:rsidRDefault="00A1358A" w:rsidP="00A1358A" w:rsidR="00A1358A" w:rsidRPr="005B4DB5">
      <w:pPr>
        <w:ind w:firstLine="720"/>
        <w:jc w:val="both"/>
        <w:rPr>
          <w:bCs/>
          <w:kern w:val="36"/>
        </w:rPr>
      </w:pPr>
      <w:r>
        <w:t>Dana 20. listopada 2017. g. zaprimljen je kod ovoga suda zahtjev FINE RC Osijek za pokretanje skraćenog stečajnog postupka nad dužnikom</w:t>
      </w:r>
      <w:r>
        <w:rPr>
          <w:bCs/>
          <w:kern w:val="36"/>
        </w:rPr>
        <w:t>.</w:t>
      </w:r>
      <w:r w:rsidRPr="005B4DB5">
        <w:rPr>
          <w:bCs/>
          <w:kern w:val="36"/>
        </w:rPr>
        <w:t xml:space="preserve"> </w:t>
      </w:r>
    </w:p>
    <w:p w:rsidRDefault="00A1358A" w:rsidP="00A1358A" w:rsidR="00A1358A">
      <w:pPr>
        <w:ind w:firstLine="720"/>
        <w:jc w:val="both"/>
      </w:pPr>
    </w:p>
    <w:p w:rsidRDefault="00A1358A" w:rsidP="00A1358A" w:rsidR="00A1358A">
      <w:pPr>
        <w:ind w:firstLine="720"/>
        <w:jc w:val="both"/>
      </w:pPr>
      <w:r>
        <w:t>Nakon uvida u sudski registar sud je</w:t>
      </w:r>
      <w:r w:rsidR="001D43C6">
        <w:t xml:space="preserve"> na</w:t>
      </w:r>
      <w:r>
        <w:t xml:space="preserve"> mrežnoj stranici e-Oglasna ploča suda objavio dana 23. listopada 2017. g. </w:t>
      </w:r>
      <w:r w:rsidR="00617A3E">
        <w:t>O</w:t>
      </w:r>
      <w:r>
        <w:t>glas od 23. listopada 2017. g. sukladno čl. 430 Stečajnog zakona (NN 71/15).</w:t>
      </w:r>
    </w:p>
    <w:p w:rsidRDefault="00617A3E" w:rsidP="00A1358A" w:rsidR="00617A3E">
      <w:pPr>
        <w:ind w:firstLine="720"/>
        <w:jc w:val="both"/>
      </w:pPr>
    </w:p>
    <w:p w:rsidRDefault="00617A3E" w:rsidP="00A1358A" w:rsidR="00617A3E">
      <w:pPr>
        <w:ind w:firstLine="720"/>
        <w:jc w:val="both"/>
      </w:pPr>
      <w:r>
        <w:t xml:space="preserve">Podneskom od 20. studenog 2017. g. RH MF Porezna uprava Područni ured Osijek zastupani po ŽDO Osijek predložili su otvaranje stečajnog postupka nad dužnikom navodeći da prema dužniku imaju tražbinu u iznosu od 2.412,36 kn temeljem knjigovodstvenog stanja duga na dan 25. listopad 2017. g. te da kod dužnika postoji </w:t>
      </w:r>
    </w:p>
    <w:p w:rsidRDefault="00617A3E" w:rsidP="00617A3E" w:rsidR="00617A3E">
      <w:pPr>
        <w:jc w:val="right"/>
      </w:pPr>
      <w:r>
        <w:lastRenderedPageBreak/>
        <w:t>6 St-132/18-10</w:t>
      </w:r>
    </w:p>
    <w:p w:rsidRDefault="00617A3E" w:rsidP="00617A3E" w:rsidR="00617A3E">
      <w:pPr>
        <w:jc w:val="both"/>
      </w:pPr>
    </w:p>
    <w:p w:rsidRDefault="00617A3E" w:rsidP="00617A3E" w:rsidR="00617A3E">
      <w:pPr>
        <w:jc w:val="both"/>
      </w:pPr>
    </w:p>
    <w:p w:rsidRDefault="00617A3E" w:rsidP="00617A3E" w:rsidR="00617A3E">
      <w:pPr>
        <w:jc w:val="both"/>
      </w:pPr>
      <w:r>
        <w:t>stečajni razlog blokada računa duža od 60 dana i neprekidna blokada 126 dana na dan 25.10.2017. g.</w:t>
      </w:r>
    </w:p>
    <w:p w:rsidRDefault="00617A3E" w:rsidP="00A1358A" w:rsidR="00617A3E">
      <w:pPr>
        <w:ind w:firstLine="720"/>
        <w:jc w:val="both"/>
      </w:pPr>
    </w:p>
    <w:p w:rsidRDefault="00617A3E" w:rsidP="00A1358A" w:rsidR="00617A3E">
      <w:pPr>
        <w:ind w:firstLine="720"/>
        <w:jc w:val="both"/>
      </w:pPr>
      <w:r>
        <w:t>Pravomoćnim Rješenjem TS Osijek 14 St-1484/17 od 11. siječnja 2018. g. obustavljen je skraćeni stečajni postupak nad dužnikom te je istim Rješenjem određeno da će se postupak nastaviti prema općim odredbama Stečajnog zakona.</w:t>
      </w:r>
    </w:p>
    <w:p w:rsidRDefault="00A1358A" w:rsidP="00A1358A" w:rsidR="00A1358A">
      <w:pPr>
        <w:ind w:firstLine="720"/>
        <w:jc w:val="both"/>
      </w:pPr>
    </w:p>
    <w:p w:rsidRDefault="00A1358A" w:rsidP="00617A3E" w:rsidR="00A1358A">
      <w:pPr>
        <w:ind w:firstLine="720"/>
        <w:jc w:val="both"/>
      </w:pPr>
      <w:r>
        <w:t xml:space="preserve">Dana 22. veljače 2018. g. dužnik je podneskom obavijestio sud da je žiro račun dužnika </w:t>
      </w:r>
      <w:proofErr w:type="spellStart"/>
      <w:r>
        <w:t>odblokiran</w:t>
      </w:r>
      <w:proofErr w:type="spellEnd"/>
      <w:r>
        <w:t xml:space="preserve"> o čemu je u spis dostavio Potvrdu FINE od 21.2.2018. g. </w:t>
      </w:r>
    </w:p>
    <w:p w:rsidRDefault="00A1358A" w:rsidP="00A1358A" w:rsidR="00A1358A">
      <w:pPr>
        <w:jc w:val="both"/>
      </w:pPr>
    </w:p>
    <w:p w:rsidRDefault="00A1358A" w:rsidP="00A1358A" w:rsidR="00A1358A">
      <w:pPr>
        <w:ind w:firstLine="720"/>
        <w:jc w:val="both"/>
        <w:rPr>
          <w:bCs/>
        </w:rPr>
      </w:pPr>
      <w:r>
        <w:rPr>
          <w:bCs/>
        </w:rPr>
        <w:t>Uvidom u dokumentaciju koja se nalazi u spisu – Potvrdu FINE od 21.2.2018. g. sud je utvrdio da dužnik nije blokiran odnosno da je stanje blokade računa dužnika 0,00 kn iz čega proizlazi da na strani dužnika više ne postoji stečajni razlog propisan čl. 5 Stečajnog zakona (NN 71/15) a kako bi se nad istim mogao provoditi stečajni postupak.</w:t>
      </w:r>
    </w:p>
    <w:p w:rsidRDefault="00A1358A" w:rsidP="00A1358A" w:rsidR="00A1358A" w:rsidRPr="00E909F2">
      <w:pPr>
        <w:jc w:val="both"/>
        <w:rPr>
          <w:bCs/>
        </w:rPr>
      </w:pPr>
    </w:p>
    <w:p w:rsidRDefault="00A1358A" w:rsidP="00A1358A" w:rsidR="00A1358A">
      <w:pPr>
        <w:ind w:firstLine="720"/>
        <w:jc w:val="both"/>
      </w:pPr>
      <w:r>
        <w:t>Sukladno čl. 128 st. 9 Stečajnog zakona ako dužnik do završetka prethodnog postupka postane sposoban za plaćanje, sud će postupak obustaviti te je valjalo sukladno citiranoj odredbi Zakona odlučiti kao u izreci.</w:t>
      </w:r>
    </w:p>
    <w:p w:rsidRDefault="00DA5177" w:rsidP="00A1358A" w:rsidR="00DA5177">
      <w:pPr>
        <w:jc w:val="both"/>
      </w:pPr>
    </w:p>
    <w:p w:rsidRDefault="00071EBF" w:rsidP="00DA5177"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A1358A">
        <w:rPr>
          <w:bCs/>
        </w:rPr>
        <w:t>2. ožujka</w:t>
      </w:r>
      <w:r w:rsidR="008314F1">
        <w:rPr>
          <w:bCs/>
        </w:rPr>
        <w:t xml:space="preserve"> 2018.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E62E04">
      <w:pPr>
        <w:numPr>
          <w:ilvl w:val="0"/>
          <w:numId w:val="2"/>
        </w:numPr>
        <w:jc w:val="both"/>
      </w:pPr>
      <w:r>
        <w:t>e-</w:t>
      </w:r>
      <w:proofErr w:type="spellStart"/>
      <w:r>
        <w:t>ogl</w:t>
      </w:r>
      <w:proofErr w:type="spellEnd"/>
      <w:r>
        <w:t xml:space="preserve">. pl. </w:t>
      </w:r>
      <w:r w:rsidR="00617A3E">
        <w:t>uz podnesak dužnika s prilogom od 22.2.2018. g.</w:t>
      </w:r>
    </w:p>
    <w:p w:rsidRDefault="00617A3E" w:rsidP="00071EBF" w:rsidR="00617A3E">
      <w:pPr>
        <w:numPr>
          <w:ilvl w:val="0"/>
          <w:numId w:val="2"/>
        </w:numPr>
        <w:jc w:val="both"/>
      </w:pPr>
      <w:r>
        <w:t>ŽDO Osijek</w:t>
      </w:r>
    </w:p>
    <w:p w:rsidRDefault="00071EBF" w:rsidP="00071EBF" w:rsidR="00071EBF">
      <w:pPr>
        <w:numPr>
          <w:ilvl w:val="0"/>
          <w:numId w:val="2"/>
        </w:numPr>
        <w:jc w:val="both"/>
      </w:pPr>
      <w:r>
        <w:t xml:space="preserve">kal. </w:t>
      </w:r>
      <w:r w:rsidR="00A1358A">
        <w:t>2.4.</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6D752E" w:rsidP="00F60D3E" w:rsidR="002D428E" w:rsidRPr="00EF33B5">
      <w:pPr>
        <w:jc w:val="both"/>
      </w:pPr>
      <w:r>
        <w:rPr>
          <w:b/>
          <w:bCs/>
        </w:rPr>
        <w:t xml:space="preserve">                                                                                             </w:t>
      </w:r>
      <w:r w:rsidR="002E4934">
        <w:rPr>
          <w:b/>
          <w:bCs/>
        </w:rPr>
        <w:t xml:space="preserve">  </w:t>
      </w:r>
      <w:r w:rsidR="002E4934" w:rsidRPr="00EF33B5">
        <w:t xml:space="preserve"> </w:t>
      </w:r>
      <w:bookmarkStart w:name="_GoBack" w:id="0"/>
      <w:bookmarkEnd w:id="0"/>
    </w:p>
    <w:p w:rsidRDefault="002D428E" w:rsidP="002D428E" w:rsidR="002D428E" w:rsidRPr="00EF33B5"/>
    <w:p w:rsidRDefault="002D428E" w:rsidP="002D428E" w:rsidR="002D428E">
      <w:pPr>
        <w:ind w:firstLine="708" w:left="1416"/>
        <w:jc w:val="both"/>
        <w:rPr>
          <w:b/>
          <w:bCs/>
        </w:rPr>
      </w:pPr>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B20" w:rsidP="004A3868" w:rsidR="00061B20">
      <w:r>
        <w:separator/>
      </w:r>
    </w:p>
  </w:endnote>
  <w:endnote w:id="0" w:type="continuationSeparator">
    <w:p w:rsidRDefault="00061B20" w:rsidP="004A3868" w:rsidR="00061B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B20" w:rsidP="004A3868" w:rsidR="00061B20">
      <w:r>
        <w:separator/>
      </w:r>
    </w:p>
  </w:footnote>
  <w:footnote w:id="0" w:type="continuationSeparator">
    <w:p w:rsidRDefault="00061B20" w:rsidP="004A3868" w:rsidR="00061B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F60D3E">
      <w:rPr>
        <w:noProof/>
      </w:rPr>
      <w:t>2</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61B20"/>
    <w:rsid w:val="00071EBF"/>
    <w:rsid w:val="00072890"/>
    <w:rsid w:val="00082470"/>
    <w:rsid w:val="000848B6"/>
    <w:rsid w:val="000A1943"/>
    <w:rsid w:val="000A4224"/>
    <w:rsid w:val="000D55E4"/>
    <w:rsid w:val="000D5628"/>
    <w:rsid w:val="000E6E82"/>
    <w:rsid w:val="001120D6"/>
    <w:rsid w:val="0011366C"/>
    <w:rsid w:val="00114820"/>
    <w:rsid w:val="00120EB4"/>
    <w:rsid w:val="00134595"/>
    <w:rsid w:val="0014134B"/>
    <w:rsid w:val="0014394E"/>
    <w:rsid w:val="00154A6B"/>
    <w:rsid w:val="00163169"/>
    <w:rsid w:val="001718AE"/>
    <w:rsid w:val="001867CA"/>
    <w:rsid w:val="001C0CFA"/>
    <w:rsid w:val="001C3861"/>
    <w:rsid w:val="001D2166"/>
    <w:rsid w:val="001D43C6"/>
    <w:rsid w:val="001E7E8C"/>
    <w:rsid w:val="00200B11"/>
    <w:rsid w:val="00221D43"/>
    <w:rsid w:val="00224E9E"/>
    <w:rsid w:val="0025436C"/>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D5ED9"/>
    <w:rsid w:val="003E6FCE"/>
    <w:rsid w:val="004076D4"/>
    <w:rsid w:val="00455C18"/>
    <w:rsid w:val="00456233"/>
    <w:rsid w:val="004636D6"/>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17A3E"/>
    <w:rsid w:val="00625F0A"/>
    <w:rsid w:val="006832C3"/>
    <w:rsid w:val="006A1A6A"/>
    <w:rsid w:val="006C0F0C"/>
    <w:rsid w:val="006D2EF0"/>
    <w:rsid w:val="006D752E"/>
    <w:rsid w:val="006F0A36"/>
    <w:rsid w:val="00710662"/>
    <w:rsid w:val="00726845"/>
    <w:rsid w:val="00752B41"/>
    <w:rsid w:val="00782257"/>
    <w:rsid w:val="00784B56"/>
    <w:rsid w:val="007C0879"/>
    <w:rsid w:val="007C1C95"/>
    <w:rsid w:val="007C2112"/>
    <w:rsid w:val="007C37A0"/>
    <w:rsid w:val="007E1918"/>
    <w:rsid w:val="00816035"/>
    <w:rsid w:val="008314F1"/>
    <w:rsid w:val="00836674"/>
    <w:rsid w:val="0085567C"/>
    <w:rsid w:val="00857B7F"/>
    <w:rsid w:val="008826C9"/>
    <w:rsid w:val="008A49DF"/>
    <w:rsid w:val="008B1C40"/>
    <w:rsid w:val="008F656F"/>
    <w:rsid w:val="009227A8"/>
    <w:rsid w:val="009335A6"/>
    <w:rsid w:val="00941AE2"/>
    <w:rsid w:val="00964800"/>
    <w:rsid w:val="00967A93"/>
    <w:rsid w:val="00991CE4"/>
    <w:rsid w:val="00992F2B"/>
    <w:rsid w:val="00996147"/>
    <w:rsid w:val="009D1472"/>
    <w:rsid w:val="009D1480"/>
    <w:rsid w:val="009E2A56"/>
    <w:rsid w:val="00A10816"/>
    <w:rsid w:val="00A1358A"/>
    <w:rsid w:val="00A37434"/>
    <w:rsid w:val="00A45F7B"/>
    <w:rsid w:val="00A5508B"/>
    <w:rsid w:val="00A819D4"/>
    <w:rsid w:val="00AA0272"/>
    <w:rsid w:val="00AB16F3"/>
    <w:rsid w:val="00B01BF0"/>
    <w:rsid w:val="00B13424"/>
    <w:rsid w:val="00B526C2"/>
    <w:rsid w:val="00B6174E"/>
    <w:rsid w:val="00B7064E"/>
    <w:rsid w:val="00B75497"/>
    <w:rsid w:val="00B96701"/>
    <w:rsid w:val="00BB4147"/>
    <w:rsid w:val="00BD267D"/>
    <w:rsid w:val="00BE40FB"/>
    <w:rsid w:val="00BF2EA1"/>
    <w:rsid w:val="00C02B4E"/>
    <w:rsid w:val="00C318C9"/>
    <w:rsid w:val="00C34170"/>
    <w:rsid w:val="00C37A56"/>
    <w:rsid w:val="00C82B5E"/>
    <w:rsid w:val="00C8412F"/>
    <w:rsid w:val="00C86792"/>
    <w:rsid w:val="00CB6208"/>
    <w:rsid w:val="00CC2E2A"/>
    <w:rsid w:val="00CC3B98"/>
    <w:rsid w:val="00CC5FC7"/>
    <w:rsid w:val="00CE2A4F"/>
    <w:rsid w:val="00D03A3D"/>
    <w:rsid w:val="00D410AA"/>
    <w:rsid w:val="00D411F0"/>
    <w:rsid w:val="00D44BA8"/>
    <w:rsid w:val="00D85562"/>
    <w:rsid w:val="00DA5177"/>
    <w:rsid w:val="00DB1856"/>
    <w:rsid w:val="00DD5C46"/>
    <w:rsid w:val="00DE4EC1"/>
    <w:rsid w:val="00DE7EA8"/>
    <w:rsid w:val="00DF4595"/>
    <w:rsid w:val="00E17C16"/>
    <w:rsid w:val="00E55445"/>
    <w:rsid w:val="00E62E04"/>
    <w:rsid w:val="00E84B5B"/>
    <w:rsid w:val="00E909F2"/>
    <w:rsid w:val="00E962DA"/>
    <w:rsid w:val="00E97528"/>
    <w:rsid w:val="00EC2C3B"/>
    <w:rsid w:val="00ED07AA"/>
    <w:rsid w:val="00ED438E"/>
    <w:rsid w:val="00EF7BDD"/>
    <w:rsid w:val="00F03D23"/>
    <w:rsid w:val="00F04195"/>
    <w:rsid w:val="00F35A98"/>
    <w:rsid w:val="00F40AC3"/>
    <w:rsid w:val="00F60D3E"/>
    <w:rsid w:val="00F673A4"/>
    <w:rsid w:val="00F67C0D"/>
    <w:rsid w:val="00F80B8E"/>
    <w:rsid w:val="00F971B3"/>
    <w:rsid w:val="00FA70D4"/>
    <w:rsid w:val="00FB1DC3"/>
    <w:rsid w:val="00FC068C"/>
    <w:rsid w:val="00FC45CB"/>
    <w:rsid w:val="00FE22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F60D3E"/>
    <w:rPr>
      <w:color w:val="808080"/>
      <w:bdr w:space="0" w:sz="0" w:color="auto" w:val="none"/>
      <w:shd w:fill="CCFFFF" w:color="auto" w:val="clear"/>
    </w:rPr>
  </w:style>
  <w:style w:customStyle="true" w:styleId="eSPISCCParagraphDefaultFont" w:type="character">
    <w:name w:val="eSPIS_CC_Paragraph Default Font"/>
    <w:basedOn w:val="Zadanifontodlomka"/>
    <w:rsid w:val="00F60D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0D3E"/>
    <w:rPr>
      <w:bdr w:space="0" w:sz="0" w:color="auto" w:val="none"/>
      <w:shd w:fill="FFFFCC" w:color="auto" w:val="clear"/>
      <w:lang w:val="hr-HR"/>
    </w:rPr>
  </w:style>
  <w:style w:customStyle="true" w:styleId="PozadinaSvijetloCrvena" w:type="character">
    <w:name w:val="Pozadina_SvijetloCrvena"/>
    <w:basedOn w:val="eSPISCCParagraphDefaultFont"/>
    <w:rsid w:val="00F60D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0D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F60D3E"/>
    <w:rPr>
      <w:color w:val="808080"/>
      <w:bdr w:color="auto" w:space="0" w:sz="0" w:val="none"/>
      <w:shd w:color="auto" w:fill="CCFFFF" w:val="clear"/>
    </w:rPr>
  </w:style>
  <w:style w:customStyle="1" w:styleId="eSPISCCParagraphDefaultFont" w:type="character">
    <w:name w:val="eSPIS_CC_Paragraph Default Font"/>
    <w:basedOn w:val="Zadanifontodlomka"/>
    <w:rsid w:val="00F60D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0D3E"/>
    <w:rPr>
      <w:bdr w:color="auto" w:space="0" w:sz="0" w:val="none"/>
      <w:shd w:color="auto" w:fill="FFFFCC" w:val="clear"/>
      <w:lang w:val="hr-HR"/>
    </w:rPr>
  </w:style>
  <w:style w:customStyle="1" w:styleId="PozadinaSvijetloCrvena" w:type="character">
    <w:name w:val="Pozadina_SvijetloCrvena"/>
    <w:basedOn w:val="eSPISCCParagraphDefaultFont"/>
    <w:rsid w:val="00F60D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0D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18143348">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2018.</izvorni_sadrzaj>
    <derivirana_varijabla naziv="DomainObject.Predmet.DatumOsnivanja_1">12.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St-132/2018</izvorni_sadrzaj>
    <derivirana_varijabla naziv="DomainObject.Predmet.OznakaBroj_1">St-132/2018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HYDRO GREEN jednostavno društvo s ograničenom odgovornošću za proizvodnju električne energije</izvorni_sadrzaj>
    <derivirana_varijabla naziv="DomainObject.Predmet.ProtustrankaFormated_1">  HYDRO GREEN jednostavno društvo s ograničenom odgovornošću za proizvodnju električne energije</derivirana_varijabla>
  </DomainObject.Predmet.ProtustrankaFormated>
  <DomainObject.Predmet.ProtustrankaFormatedOIB>
    <izvorni_sadrzaj>  HYDRO GREEN jednostavno društvo s ograničenom odgovornošću za proizvodnju električne energije, OIB 33974039459</izvorni_sadrzaj>
    <derivirana_varijabla naziv="DomainObject.Predmet.ProtustrankaFormatedOIB_1">  HYDRO GREEN jednostavno društvo s ograničenom odgovornošću za proizvodnju električne energije, OIB 33974039459</derivirana_varijabla>
  </DomainObject.Predmet.ProtustrankaFormatedOIB>
  <DomainObject.Predmet.ProtustrankaFormatedWithAdress>
    <izvorni_sadrzaj> HYDRO GREEN jednostavno društvo s ograničenom odgovornošću za proizvodnju električne energije, Josipa Jurja Strossmayera 29, 31000 Osijek</izvorni_sadrzaj>
    <derivirana_varijabla naziv="DomainObject.Predmet.ProtustrankaFormatedWithAdress_1"> HYDRO GREEN jednostavno društvo s ograničenom odgovornošću za proizvodnju električne energije, Josipa Jurja Strossmayera 29, 31000 Osijek</derivirana_varijabla>
  </DomainObject.Predmet.ProtustrankaFormatedWithAdress>
  <DomainObject.Predmet.ProtustrankaFormatedWithAdressOIB>
    <izvorni_sadrzaj> HYDRO GREEN jednostavno društvo s ograničenom odgovornošću za proizvodnju električne energije, OIB 33974039459, Josipa Jurja Strossmayera 29, 31000 Osijek</izvorni_sadrzaj>
    <derivirana_varijabla naziv="DomainObject.Predmet.ProtustrankaFormatedWithAdressOIB_1"> HYDRO GREEN jednostavno društvo s ograničenom odgovornošću za proizvodnju električne energije, OIB 33974039459, Josipa Jurja Strossmayera 29, 31000 Osijek</derivirana_varijabla>
  </DomainObject.Predmet.ProtustrankaFormatedWithAdressOIB>
  <DomainObject.Predmet.ProtustrankaWithAdress>
    <izvorni_sadrzaj>HYDRO GREEN jednostavno društvo s ograničenom odgovornošću za proizvodnju električne energije Josipa Jurja Strossmayera 29, 31000 Osijek</izvorni_sadrzaj>
    <derivirana_varijabla naziv="DomainObject.Predmet.ProtustrankaWithAdress_1">HYDRO GREEN jednostavno društvo s ograničenom odgovornošću za proizvodnju električne energije Josipa Jurja Strossmayera 29, 31000 Osijek</derivirana_varijabla>
  </DomainObject.Predmet.ProtustrankaWithAdress>
  <DomainObject.Predmet.ProtustrankaWithAdressOIB>
    <izvorni_sadrzaj>HYDRO GREEN jednostavno društvo s ograničenom odgovornošću za proizvodnju električne energije, OIB 33974039459, Josipa Jurja Strossmayera 29, 31000 Osijek</izvorni_sadrzaj>
    <derivirana_varijabla naziv="DomainObject.Predmet.ProtustrankaWithAdressOIB_1">HYDRO GREEN jednostavno društvo s ograničenom odgovornošću za proizvodnju električne energije, OIB 33974039459, Josipa Jurja Strossmayera 29, 31000 Osijek</derivirana_varijabla>
  </DomainObject.Predmet.ProtustrankaWithAdressOIB>
  <DomainObject.Predmet.ProtustrankaNazivFormated>
    <izvorni_sadrzaj>HYDRO GREEN jednostavno društvo s ograničenom odgovornošću za proizvodnju električne energije</izvorni_sadrzaj>
    <derivirana_varijabla naziv="DomainObject.Predmet.ProtustrankaNazivFormated_1">HYDRO GREEN jednostavno društvo s ograničenom odgovornošću za proizvodnju električne energije</derivirana_varijabla>
  </DomainObject.Predmet.ProtustrankaNazivFormated>
  <DomainObject.Predmet.ProtustrankaNazivFormatedOIB>
    <izvorni_sadrzaj>HYDRO GREEN jednostavno društvo s ograničenom odgovornošću za proizvodnju električne energije, OIB 33974039459</izvorni_sadrzaj>
    <derivirana_varijabla naziv="DomainObject.Predmet.ProtustrankaNazivFormatedOIB_1">HYDRO GREEN jednostavno društvo s ograničenom odgovornošću za proizvodnju električne energije, OIB 33974039459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MF POREZNA UPRAVA</izvorni_sadrzaj>
    <derivirana_varijabla naziv="DomainObject.Predmet.StrankaFormated_1">  REPUBLIKA HRVATSKA MF POREZNA UPRAVA</derivirana_varijabla>
  </DomainObject.Predmet.StrankaFormated>
  <DomainObject.Predmet.StrankaFormatedOIB>
    <izvorni_sadrzaj>  REPUBLIKA HRVATSKA MF POREZNA UPRAVA, OIB 18683136487</izvorni_sadrzaj>
    <derivirana_varijabla naziv="DomainObject.Predmet.StrankaFormatedOIB_1">  REPUBLIKA HRVATSKA MF POREZNA UPRAVA, OIB 18683136487</derivirana_varijabla>
  </DomainObject.Predmet.StrankaFormatedOIB>
  <DomainObject.Predmet.StrankaFormatedWithAdress>
    <izvorni_sadrzaj> REPUBLIKA HRVATSKA MF POREZNA UPRAVA</izvorni_sadrzaj>
    <derivirana_varijabla naziv="DomainObject.Predmet.StrankaFormatedWithAdress_1"> REPUBLIKA HRVATSKA MF POREZNA UPRAVA</derivirana_varijabla>
  </DomainObject.Predmet.StrankaFormatedWithAdress>
  <DomainObject.Predmet.StrankaFormatedWithAdressOIB>
    <izvorni_sadrzaj> REPUBLIKA HRVATSKA MF POREZNA UPRAVA, OIB 18683136487</izvorni_sadrzaj>
    <derivirana_varijabla naziv="DomainObject.Predmet.StrankaFormatedWithAdressOIB_1"> REPUBLIKA HRVATSKA MF POREZNA UPRAVA, OIB 18683136487</derivirana_varijabla>
  </DomainObject.Predmet.StrankaFormatedWithAdressOIB>
  <DomainObject.Predmet.StrankaWithAdress>
    <izvorni_sadrzaj>REPUBLIKA HRVATSKA MF POREZNA UPRAVA </izvorni_sadrzaj>
    <derivirana_varijabla naziv="DomainObject.Predmet.StrankaWithAdress_1">REPUBLIKA HRVATSKA MF POREZNA UPRAVA </derivirana_varijabla>
  </DomainObject.Predmet.StrankaWithAdress>
  <DomainObject.Predmet.StrankaWithAdressOIB>
    <izvorni_sadrzaj>REPUBLIKA HRVATSKA MF POREZNA UPRAVA, OIB 18683136487</izvorni_sadrzaj>
    <derivirana_varijabla naziv="DomainObject.Predmet.StrankaWithAdressOIB_1">REPUBLIKA HRVATSKA MF POREZNA UPRAVA, OIB 18683136487</derivirana_varijabla>
  </DomainObject.Predmet.StrankaWithAdressOIB>
  <DomainObject.Predmet.StrankaNazivFormated>
    <izvorni_sadrzaj>REPUBLIKA HRVATSKA MF POREZNA UPRAVA</izvorni_sadrzaj>
    <derivirana_varijabla naziv="DomainObject.Predmet.StrankaNazivFormated_1">REPUBLIKA HRVATSKA MF POREZNA UPRAVA</derivirana_varijabla>
  </DomainObject.Predmet.StrankaNazivFormated>
  <DomainObject.Predmet.StrankaNazivFormatedOIB>
    <izvorni_sadrzaj>REPUBLIKA HRVATSKA MF POREZNA UPRAVA, OIB 18683136487</izvorni_sadrzaj>
    <derivirana_varijabla naziv="DomainObject.Predmet.StrankaNazivFormatedOIB_1">REPUBLIKA HRVATSKA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REPUBLIKA HRVATSKA MF POREZNA UPRAVA</item>
    </izvorni_sadrzaj>
    <derivirana_varijabla naziv="DomainObject.Predmet.StrankaListFormated_1">
      <item>REPUBLIKA HRVATSKA MF POREZNA UPRAVA</item>
    </derivirana_varijabla>
  </DomainObject.Predmet.StrankaListFormated>
  <DomainObject.Predmet.StrankaListFormatedOIB>
    <izvorni_sadrzaj>
      <item>REPUBLIKA HRVATSKA MF POREZNA UPRAVA, OIB 18683136487</item>
    </izvorni_sadrzaj>
    <derivirana_varijabla naziv="DomainObject.Predmet.StrankaListFormatedOIB_1">
      <item>REPUBLIKA HRVATSKA MF POREZNA UPRAVA, OIB 18683136487</item>
    </derivirana_varijabla>
  </DomainObject.Predmet.StrankaListFormatedOIB>
  <DomainObject.Predmet.StrankaListFormatedWithAdress>
    <izvorni_sadrzaj>
      <item>REPUBLIKA HRVATSKA MF POREZNA UPRAVA</item>
    </izvorni_sadrzaj>
    <derivirana_varijabla naziv="DomainObject.Predmet.StrankaListFormatedWithAdress_1">
      <item>REPUBLIKA HRVATSKA MF POREZNA UPRAVA</item>
    </derivirana_varijabla>
  </DomainObject.Predmet.StrankaListFormatedWithAdress>
  <DomainObject.Predmet.StrankaListFormatedWithAdressOIB>
    <izvorni_sadrzaj>
      <item>REPUBLIKA HRVATSKA MF POREZNA UPRAVA, OIB 18683136487</item>
    </izvorni_sadrzaj>
    <derivirana_varijabla naziv="DomainObject.Predmet.StrankaListFormatedWithAdressOIB_1">
      <item>REPUBLIKA HRVATSKA MF POREZNA UPRAVA, OIB 18683136487</item>
    </derivirana_varijabla>
  </DomainObject.Predmet.StrankaListFormatedWithAdressOIB>
  <DomainObject.Predmet.StrankaListNazivFormated>
    <izvorni_sadrzaj>
      <item>REPUBLIKA HRVATSKA MF POREZNA UPRAVA</item>
    </izvorni_sadrzaj>
    <derivirana_varijabla naziv="DomainObject.Predmet.StrankaListNazivFormated_1">
      <item>REPUBLIKA HRVATSKA MF POREZNA UPRAVA</item>
    </derivirana_varijabla>
  </DomainObject.Predmet.StrankaListNazivFormated>
  <DomainObject.Predmet.StrankaListNazivFormatedOIB>
    <izvorni_sadrzaj>
      <item>REPUBLIKA HRVATSKA MF POREZNA UPRAVA, OIB 18683136487</item>
    </izvorni_sadrzaj>
    <derivirana_varijabla naziv="DomainObject.Predmet.StrankaListNazivFormatedOIB_1">
      <item>REPUBLIKA HRVATSKA MF POREZNA UPRAVA, OIB 18683136487</item>
    </derivirana_varijabla>
  </DomainObject.Predmet.StrankaListNazivFormatedOIB>
  <DomainObject.Predmet.ProtuStrankaListFormated>
    <izvorni_sadrzaj>
      <item>HYDRO GREEN jednostavno društvo s ograničenom odgovornošću za proizvodnju električne energije</item>
    </izvorni_sadrzaj>
    <derivirana_varijabla naziv="DomainObject.Predmet.ProtuStrankaListFormated_1">
      <item>HYDRO GREEN jednostavno društvo s ograničenom odgovornošću za proizvodnju električne energije</item>
    </derivirana_varijabla>
  </DomainObject.Predmet.ProtuStrankaListFormated>
  <DomainObject.Predmet.ProtuStrankaListFormatedOIB>
    <izvorni_sadrzaj>
      <item>HYDRO GREEN jednostavno društvo s ograničenom odgovornošću za proizvodnju električne energije, OIB 33974039459</item>
    </izvorni_sadrzaj>
    <derivirana_varijabla naziv="DomainObject.Predmet.ProtuStrankaListFormatedOIB_1">
      <item>HYDRO GREEN jednostavno društvo s ograničenom odgovornošću za proizvodnju električne energije, OIB 33974039459</item>
    </derivirana_varijabla>
  </DomainObject.Predmet.ProtuStrankaListFormatedOIB>
  <DomainObject.Predmet.ProtuStrankaListFormatedWithAdress>
    <izvorni_sadrzaj>
      <item>HYDRO GREEN jednostavno društvo s ograničenom odgovornošću za proizvodnju električne energije, Josipa Jurja Strossmayera 29, 31000 Osijek</item>
    </izvorni_sadrzaj>
    <derivirana_varijabla naziv="DomainObject.Predmet.ProtuStrankaListFormatedWithAdress_1">
      <item>HYDRO GREEN jednostavno društvo s ograničenom odgovornošću za proizvodnju električne energije, Josipa Jurja Strossmayera 29, 31000 Osijek</item>
    </derivirana_varijabla>
  </DomainObject.Predmet.ProtuStrankaListFormatedWithAdress>
  <DomainObject.Predmet.ProtuStrankaListFormatedWithAdressOIB>
    <izvorni_sadrzaj>
      <item>HYDRO GREEN jednostavno društvo s ograničenom odgovornošću za proizvodnju električne energije, OIB 33974039459, Josipa Jurja Strossmayera 29, 31000 Osijek</item>
    </izvorni_sadrzaj>
    <derivirana_varijabla naziv="DomainObject.Predmet.ProtuStrankaListFormatedWithAdressOIB_1">
      <item>HYDRO GREEN jednostavno društvo s ograničenom odgovornošću za proizvodnju električne energije, OIB 33974039459, Josipa Jurja Strossmayera 29, 31000 Osijek</item>
    </derivirana_varijabla>
  </DomainObject.Predmet.ProtuStrankaListFormatedWithAdressOIB>
  <DomainObject.Predmet.ProtuStrankaListNazivFormated>
    <izvorni_sadrzaj>
      <item>HYDRO GREEN jednostavno društvo s ograničenom odgovornošću za proizvodnju električne energije</item>
    </izvorni_sadrzaj>
    <derivirana_varijabla naziv="DomainObject.Predmet.ProtuStrankaListNazivFormated_1">
      <item>HYDRO GREEN jednostavno društvo s ograničenom odgovornošću za proizvodnju električne energije</item>
    </derivirana_varijabla>
  </DomainObject.Predmet.ProtuStrankaListNazivFormated>
  <DomainObject.Predmet.ProtuStrankaListNazivFormatedOIB>
    <izvorni_sadrzaj>
      <item>HYDRO GREEN jednostavno društvo s ograničenom odgovornošću za proizvodnju električne energije, OIB 33974039459</item>
    </izvorni_sadrzaj>
    <derivirana_varijabla naziv="DomainObject.Predmet.ProtuStrankaListNazivFormatedOIB_1">
      <item>HYDRO GREEN jednostavno društvo s ograničenom odgovornošću za proizvodnju električne energije, OIB 33974039459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REPUBLIKA HRVATSKA MF POREZNA UPRAVA</izvorni_sadrzaj>
    <derivirana_varijabla naziv="DomainObject.Predmet.StrankaIDrugi_1">REPUBLIKA HRVATSKA MF POREZNA UPRAVA</derivirana_varijabla>
  </DomainObject.Predmet.StrankaIDrugi>
  <DomainObject.Predmet.ProtustrankaIDrugi>
    <izvorni_sadrzaj>HYDRO GREEN jednostavno društvo s ograničenom odgovornošću za proizvodnju električne energije</izvorni_sadrzaj>
    <derivirana_varijabla naziv="DomainObject.Predmet.ProtustrankaIDrugi_1">HYDRO GREEN jednostavno društvo s ograničenom odgovornošću za proizvodnju električne energije</derivirana_varijabla>
  </DomainObject.Predmet.ProtustrankaIDrugi>
  <DomainObject.Predmet.StrankaIDrugiAdressOIB>
    <izvorni_sadrzaj>REPUBLIKA HRVATSKA MF POREZNA UPRAVA, OIB 18683136487</izvorni_sadrzaj>
    <derivirana_varijabla naziv="DomainObject.Predmet.StrankaIDrugiAdressOIB_1">REPUBLIKA HRVATSKA MF POREZNA UPRAVA, OIB 18683136487</derivirana_varijabla>
  </DomainObject.Predmet.StrankaIDrugiAdressOIB>
  <DomainObject.Predmet.ProtustrankaIDrugiAdressOIB>
    <izvorni_sadrzaj>HYDRO GREEN jednostavno društvo s ograničenom odgovornošću za proizvodnju električne energije, OIB 33974039459, Josipa Jurja Strossmayera 29, 31000 Osijek</izvorni_sadrzaj>
    <derivirana_varijabla naziv="DomainObject.Predmet.ProtustrankaIDrugiAdressOIB_1">HYDRO GREEN jednostavno društvo s ograničenom odgovornošću za proizvodnju električne energije, OIB 33974039459, Josipa Jurja Strossmayera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HYDRO GREEN jednostavno društvo s ograničenom odgovornošću za proizvodnju električne energije</item>
      <item>REPUBLIKA HRVATSKA MF POREZNA UPRAVA</item>
    </izvorni_sadrzaj>
    <derivirana_varijabla naziv="DomainObject.Predmet.SudioniciListNaziv_1">
      <item>HYDRO GREEN jednostavno društvo s ograničenom odgovornošću za proizvodnju električne energije</item>
      <item>REPUBLIKA HRVATSKA MF POREZNA UPRAVA</item>
    </derivirana_varijabla>
  </DomainObject.Predmet.SudioniciListNaziv>
  <DomainObject.Predmet.SudioniciListAdressOIB>
    <izvorni_sadrzaj>
      <item>HYDRO GREEN jednostavno društvo s ograničenom odgovornošću za proizvodnju električne energije, OIB 33974039459, Josipa Jurja Strossmayera 29,31000 Osijek</item>
      <item>REPUBLIKA HRVATSKA MF POREZNA UPRAVA, OIB 18683136487</item>
    </izvorni_sadrzaj>
    <derivirana_varijabla naziv="DomainObject.Predmet.SudioniciListAdressOIB_1">
      <item>HYDRO GREEN jednostavno društvo s ograničenom odgovornošću za proizvodnju električne energije, OIB 33974039459, Josipa Jurja Strossmayera 29,31000 Osijek</item>
      <item>REPUBLIKA HRVATSKA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33974039459</item>
      <item>, OIB 18683136487</item>
    </izvorni_sadrzaj>
    <derivirana_varijabla naziv="DomainObject.Predmet.SudioniciListNazivOIB_1">
      <item>, OIB 33974039459</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EBE9E5-939F-452F-9136-823CCFF8AB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478</properties:Words>
  <properties:Characters>2439</properties:Characters>
  <properties:Lines>113</properties:Lines>
  <properties:Paragraphs>29</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3442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2018-03-02T13:22:00Z</dcterms:created>
  <dc:creator>mkocijan</dc:creator>
  <cp:lastModifiedBy>Danijela Sekulić</cp:lastModifiedBy>
  <cp:lastPrinted>2018-03-02T13:33:00Z</cp:lastPrinted>
  <dcterms:modified xmlns:xsi="http://www.w3.org/2001/XMLSchema-instance" xsi:type="dcterms:W3CDTF">2018-03-02T13:36:00Z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(OB.+odba.docx)</vt:lpwstr>
  </prop:property>
  <prop:property name="CC_coloring" pid="4" fmtid="{D5CDD505-2E9C-101B-9397-08002B2CF9AE}">
    <vt:bool>true</vt:bool>
  </prop:property>
  <prop:property name="BrojStranica" pid="5" fmtid="{D5CDD505-2E9C-101B-9397-08002B2CF9AE}">
    <vt:i4>3</vt:i4>
  </prop:property>
</prop:Properties>
</file>