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cada" w14:paraId="727cada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CD10C7" w:rsidR="00CD10C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D964FA" w:rsidRPr="00482933">
        <w:rPr>
          <w:sz w:val="24"/>
        </w:rPr>
        <w:t>40.</w:t>
      </w:r>
      <w:r w:rsidR="00D964FA">
        <w:rPr>
          <w:b/>
          <w:sz w:val="24"/>
        </w:rPr>
        <w:t xml:space="preserve"> </w:t>
      </w:r>
      <w:r w:rsidR="00D964FA" w:rsidRPr="00482933">
        <w:rPr>
          <w:sz w:val="24"/>
        </w:rPr>
        <w:t>S</w:t>
      </w:r>
      <w:r w:rsidR="00D964FA">
        <w:rPr>
          <w:sz w:val="24"/>
        </w:rPr>
        <w:t>t-2007/2016</w:t>
      </w:r>
    </w:p>
    <w:p w:rsidRDefault="00A00AB9" w:rsidP="00A00AB9" w:rsidR="00A00AB9">
      <w:pPr>
        <w:jc w:val="right"/>
        <w:rPr>
          <w:sz w:val="24"/>
        </w:rPr>
      </w:pPr>
    </w:p>
    <w:p w:rsidRDefault="00A00AB9" w:rsidP="008F1211" w:rsidR="00A00AB9">
      <w:pPr>
        <w:jc w:val="center"/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D964FA">
        <w:rPr>
          <w:sz w:val="24"/>
          <w:szCs w:val="24"/>
        </w:rPr>
        <w:t>ELEKTRO PERFORMANCE d.o.o.,Donji Stupnik, Dobrilina 2, Odvojak 2, OIB 00888407751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4FA">
        <w:rPr>
          <w:sz w:val="24"/>
          <w:szCs w:val="24"/>
        </w:rPr>
        <w:t>9.travnja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155F19">
        <w:rPr>
          <w:sz w:val="24"/>
          <w:szCs w:val="24"/>
        </w:rPr>
        <w:t>Ivan Hudoletnjak, Ivanec, Zavojna ulica 3., OIB 80924395653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E2773A">
        <w:rPr>
          <w:sz w:val="24"/>
          <w:szCs w:val="24"/>
        </w:rPr>
        <w:t>ELEKTRO PERFORMANCE d.o.o.,Donji Stupnik, Dobrilina 2, Odvojak 2, OIB 00888407751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2773A" w:rsidP="00E2773A" w:rsidR="00E277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E2773A" w:rsidP="00E2773A" w:rsidR="00E2773A">
      <w:pPr>
        <w:ind w:firstLine="708"/>
        <w:jc w:val="both"/>
        <w:rPr>
          <w:sz w:val="24"/>
          <w:szCs w:val="24"/>
        </w:rPr>
      </w:pPr>
    </w:p>
    <w:p w:rsidRDefault="00E2773A" w:rsidP="00E2773A" w:rsidR="00E277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773A" w:rsidP="00E2773A" w:rsidR="00E2773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341 dana, u ukupnom iznosu od 141.866,86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3C6796">
        <w:rPr>
          <w:sz w:val="24"/>
          <w:szCs w:val="24"/>
        </w:rPr>
        <w:t>1</w:t>
      </w:r>
      <w:r w:rsidR="000A7147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je proveden uvid u dopis Financijske agencije od </w:t>
      </w:r>
      <w:r w:rsidR="003A6F29">
        <w:rPr>
          <w:sz w:val="24"/>
          <w:szCs w:val="24"/>
        </w:rPr>
        <w:t>14.veljače</w:t>
      </w:r>
      <w:r>
        <w:rPr>
          <w:sz w:val="24"/>
          <w:szCs w:val="24"/>
        </w:rPr>
        <w:t xml:space="preserve"> 201</w:t>
      </w:r>
      <w:r w:rsidR="003A6F29">
        <w:rPr>
          <w:sz w:val="24"/>
          <w:szCs w:val="24"/>
        </w:rPr>
        <w:t>9</w:t>
      </w:r>
      <w:r>
        <w:rPr>
          <w:sz w:val="24"/>
          <w:szCs w:val="24"/>
        </w:rPr>
        <w:t xml:space="preserve">. prema kojoj je na dan 1.rujna 2015.  račun dužnika u blokadi </w:t>
      </w:r>
      <w:r w:rsidR="003A6F29">
        <w:rPr>
          <w:sz w:val="24"/>
          <w:szCs w:val="24"/>
        </w:rPr>
        <w:t>341</w:t>
      </w:r>
      <w:r w:rsidR="00A8278D">
        <w:rPr>
          <w:sz w:val="24"/>
          <w:szCs w:val="24"/>
        </w:rPr>
        <w:t xml:space="preserve"> dana,</w:t>
      </w:r>
      <w:r>
        <w:rPr>
          <w:sz w:val="24"/>
          <w:szCs w:val="24"/>
        </w:rPr>
        <w:t xml:space="preserve"> a iznos blokade je </w:t>
      </w:r>
      <w:r w:rsidR="009F570C">
        <w:rPr>
          <w:sz w:val="24"/>
          <w:szCs w:val="24"/>
        </w:rPr>
        <w:t xml:space="preserve"> </w:t>
      </w:r>
      <w:r w:rsidR="003A6F29">
        <w:rPr>
          <w:sz w:val="24"/>
          <w:szCs w:val="24"/>
        </w:rPr>
        <w:t>141.866,86</w:t>
      </w:r>
      <w:r w:rsidR="00A8278D">
        <w:rPr>
          <w:sz w:val="24"/>
          <w:szCs w:val="24"/>
        </w:rPr>
        <w:t xml:space="preserve"> </w:t>
      </w:r>
      <w:r w:rsidR="00B438D0">
        <w:rPr>
          <w:sz w:val="24"/>
          <w:szCs w:val="24"/>
        </w:rPr>
        <w:t xml:space="preserve"> kn</w:t>
      </w:r>
      <w:r w:rsidR="000E7B82">
        <w:rPr>
          <w:sz w:val="24"/>
          <w:szCs w:val="24"/>
        </w:rPr>
        <w:t>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3273FC">
        <w:rPr>
          <w:sz w:val="24"/>
          <w:szCs w:val="24"/>
        </w:rPr>
        <w:t>9.travnja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4B59AA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4B59AA" w:rsidP="004B59AA" w:rsidR="004B59AA">
      <w:pPr>
        <w:ind w:firstLine="708" w:left="3540"/>
        <w:jc w:val="both"/>
      </w:pPr>
      <w:r>
        <w:t>Za točnost otpravka, ovlašteni službenik:</w:t>
      </w:r>
    </w:p>
    <w:p w:rsidRDefault="004B59AA" w:rsidP="004B59AA" w:rsidR="004B59A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4B59AA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9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B59A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55F19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3FC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A6F29"/>
    <w:rsid w:val="003B6DA8"/>
    <w:rsid w:val="003C3AE7"/>
    <w:rsid w:val="003C6364"/>
    <w:rsid w:val="003C6796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B59AA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C47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0D73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0C7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2615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4FA"/>
    <w:rsid w:val="00D9678D"/>
    <w:rsid w:val="00D96D07"/>
    <w:rsid w:val="00DA277C"/>
    <w:rsid w:val="00DA2985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2773A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9A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5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9A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8207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Performance d.o.o.</izvorni_sadrzaj>
    <derivirana_varijabla naziv="DomainObject.Predmet.ProtustrankaFormated_1">  Elektro Performance d.o.o.</derivirana_varijabla>
  </DomainObject.Predmet.ProtustrankaFormated>
  <DomainObject.Predmet.ProtustrankaFormatedOIB>
    <izvorni_sadrzaj>  Elektro Performance d.o.o., OIB 00888407751</izvorni_sadrzaj>
    <derivirana_varijabla naziv="DomainObject.Predmet.ProtustrankaFormatedOIB_1">  Elektro Performance d.o.o., OIB 00888407751</derivirana_varijabla>
  </DomainObject.Predmet.ProtustrankaFormatedOIB>
  <DomainObject.Predmet.ProtustrankaFormatedWithAdress>
    <izvorni_sadrzaj> Elektro Performance d.o.o., Drobilina 2. odvojak 2, 10255 Donji Stupnik</izvorni_sadrzaj>
    <derivirana_varijabla naziv="DomainObject.Predmet.ProtustrankaFormatedWithAdress_1"> Elektro Performance d.o.o., Drobilina 2. odvojak 2, 10255 Donji Stupnik</derivirana_varijabla>
  </DomainObject.Predmet.ProtustrankaFormatedWithAdress>
  <DomainObject.Predmet.ProtustrankaFormatedWithAdressOIB>
    <izvorni_sadrzaj> Elektro Performance d.o.o., OIB 00888407751, Drobilina 2. odvojak 2, 10255 Donji Stupnik</izvorni_sadrzaj>
    <derivirana_varijabla naziv="DomainObject.Predmet.ProtustrankaFormatedWithAdressOIB_1"> Elektro Performance d.o.o., OIB 00888407751, Drobilina 2. odvojak 2, 10255 Donji Stupnik</derivirana_varijabla>
  </DomainObject.Predmet.ProtustrankaFormatedWithAdressOIB>
  <DomainObject.Predmet.ProtustrankaWithAdress>
    <izvorni_sadrzaj>Elektro Performance d.o.o. Drobilina 2. odvojak 2, 10255 Donji Stupnik</izvorni_sadrzaj>
    <derivirana_varijabla naziv="DomainObject.Predmet.ProtustrankaWithAdress_1">Elektro Performance d.o.o. Drobilina 2. odvojak 2, 10255 Donji Stupnik</derivirana_varijabla>
  </DomainObject.Predmet.ProtustrankaWithAdress>
  <DomainObject.Predmet.ProtustrankaWithAdressOIB>
    <izvorni_sadrzaj>Elektro Performance d.o.o., OIB 00888407751, Drobilina 2. odvojak 2, 10255 Donji Stupnik</izvorni_sadrzaj>
    <derivirana_varijabla naziv="DomainObject.Predmet.ProtustrankaWithAdressOIB_1">Elektro Performance d.o.o., OIB 00888407751, Drobilina 2. odvojak 2, 10255 Donji Stupnik</derivirana_varijabla>
  </DomainObject.Predmet.ProtustrankaWithAdressOIB>
  <DomainObject.Predmet.ProtustrankaNazivFormated>
    <izvorni_sadrzaj>Elektro Performance d.o.o.</izvorni_sadrzaj>
    <derivirana_varijabla naziv="DomainObject.Predmet.ProtustrankaNazivFormated_1">Elektro Performance d.o.o.</derivirana_varijabla>
  </DomainObject.Predmet.ProtustrankaNazivFormated>
  <DomainObject.Predmet.ProtustrankaNazivFormatedOIB>
    <izvorni_sadrzaj>Elektro Performance d.o.o., OIB 00888407751</izvorni_sadrzaj>
    <derivirana_varijabla naziv="DomainObject.Predmet.ProtustrankaNazivFormatedOIB_1">Elektro Performance d.o.o., OIB 00888407751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Performance d.o.o.</item>
    </izvorni_sadrzaj>
    <derivirana_varijabla naziv="DomainObject.Predmet.ProtuStrankaListFormated_1">
      <item>Elektro Performance d.o.o.</item>
    </derivirana_varijabla>
  </DomainObject.Predmet.ProtuStrankaListFormated>
  <DomainObject.Predmet.ProtuStrankaListFormatedOIB>
    <izvorni_sadrzaj>
      <item>Elektro Performance d.o.o., OIB 00888407751</item>
    </izvorni_sadrzaj>
    <derivirana_varijabla naziv="DomainObject.Predmet.ProtuStrankaListFormatedOIB_1">
      <item>Elektro Performance d.o.o., OIB 00888407751</item>
    </derivirana_varijabla>
  </DomainObject.Predmet.ProtuStrankaListFormatedOIB>
  <DomainObject.Predmet.ProtuStrankaListFormatedWithAdress>
    <izvorni_sadrzaj>
      <item>Elektro Performance d.o.o., Drobilina 2. odvojak 2, 10255 Donji Stupnik</item>
    </izvorni_sadrzaj>
    <derivirana_varijabla naziv="DomainObject.Predmet.ProtuStrankaListFormatedWithAdress_1">
      <item>Elektro Performance d.o.o., Drobilina 2. odvojak 2, 10255 Donji Stupnik</item>
    </derivirana_varijabla>
  </DomainObject.Predmet.ProtuStrankaListFormatedWithAdress>
  <DomainObject.Predmet.ProtuStrankaListFormatedWithAdressOIB>
    <izvorni_sadrzaj>
      <item>Elektro Performance d.o.o., OIB 00888407751, Drobilina 2. odvojak 2, 10255 Donji Stupnik</item>
    </izvorni_sadrzaj>
    <derivirana_varijabla naziv="DomainObject.Predmet.ProtuStrankaListFormatedWithAdressOIB_1">
      <item>Elektro Performance d.o.o., OIB 00888407751, Drobilina 2. odvojak 2, 10255 Donji Stupnik</item>
    </derivirana_varijabla>
  </DomainObject.Predmet.ProtuStrankaListFormatedWithAdressOIB>
  <DomainObject.Predmet.ProtuStrankaListNazivFormated>
    <izvorni_sadrzaj>
      <item>Elektro Performance d.o.o.</item>
    </izvorni_sadrzaj>
    <derivirana_varijabla naziv="DomainObject.Predmet.ProtuStrankaListNazivFormated_1">
      <item>Elektro Performance d.o.o.</item>
    </derivirana_varijabla>
  </DomainObject.Predmet.ProtuStrankaListNazivFormated>
  <DomainObject.Predmet.ProtuStrankaListNazivFormatedOIB>
    <izvorni_sadrzaj>
      <item>Elektro Performance d.o.o., OIB 00888407751</item>
    </izvorni_sadrzaj>
    <derivirana_varijabla naziv="DomainObject.Predmet.ProtuStrankaListNazivFormatedOIB_1">
      <item>Elektro Performance d.o.o., OIB 00888407751</item>
    </derivirana_varijabla>
  </DomainObject.Predmet.ProtuStrankaListNazivFormatedOIB>
  <DomainObject.Predmet.OstaliListFormated>
    <izvorni_sadrzaj>
      <item>Ivan Perić</item>
    </izvorni_sadrzaj>
    <derivirana_varijabla naziv="DomainObject.Predmet.OstaliListFormated_1">
      <item>Ivan Perić</item>
    </derivirana_varijabla>
  </DomainObject.Predmet.OstaliListFormated>
  <DomainObject.Predmet.OstaliListFormatedOIB>
    <izvorni_sadrzaj>
      <item>Ivan Perić, OIB 13232241769</item>
    </izvorni_sadrzaj>
    <derivirana_varijabla naziv="DomainObject.Predmet.OstaliListFormatedOIB_1">
      <item>Ivan Perić, OIB 13232241769</item>
    </derivirana_varijabla>
  </DomainObject.Predmet.OstaliListFormatedOIB>
  <DomainObject.Predmet.OstaliListFormatedWithAdress>
    <izvorni_sadrzaj>
      <item>Ivan Perić, Dobrilina 2, Odvojak 2, 10255 Donji Stupnik</item>
    </izvorni_sadrzaj>
    <derivirana_varijabla naziv="DomainObject.Predmet.OstaliListFormatedWithAdress_1">
      <item>Ivan Perić, Dobrilina 2, Odvojak 2, 10255 Donji Stupnik</item>
    </derivirana_varijabla>
  </DomainObject.Predmet.OstaliListFormatedWithAdress>
  <DomainObject.Predmet.OstaliListFormatedWithAdressOIB>
    <izvorni_sadrzaj>
      <item>Ivan Perić, OIB 13232241769, Dobrilina 2, Odvojak 2, 10255 Donji Stupnik</item>
    </izvorni_sadrzaj>
    <derivirana_varijabla naziv="DomainObject.Predmet.OstaliListFormatedWithAdressOIB_1">
      <item>Ivan Perić, OIB 13232241769, Dobrilina 2, Odvojak 2, 10255 Donji Stupnik</item>
    </derivirana_varijabla>
  </DomainObject.Predmet.OstaliListFormatedWithAdressOIB>
  <DomainObject.Predmet.OstaliListNazivFormated>
    <izvorni_sadrzaj>
      <item>Ivan Perić</item>
    </izvorni_sadrzaj>
    <derivirana_varijabla naziv="DomainObject.Predmet.OstaliListNazivFormated_1">
      <item>Ivan Perić</item>
    </derivirana_varijabla>
  </DomainObject.Predmet.OstaliListNazivFormated>
  <DomainObject.Predmet.OstaliListNazivFormatedOIB>
    <izvorni_sadrzaj>
      <item>Ivan Perić, OIB 13232241769</item>
    </izvorni_sadrzaj>
    <derivirana_varijabla naziv="DomainObject.Predmet.OstaliListNazivFormatedOIB_1">
      <item>Ivan Perić, OIB 13232241769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Performance d.o.o.</izvorni_sadrzaj>
    <derivirana_varijabla naziv="DomainObject.Predmet.ProtustrankaIDrugi_1">Elektro Performance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Performance d.o.o., OIB 00888407751, Drobilina 2. odvojak 2, 10255 Donji Stupnik</izvorni_sadrzaj>
    <derivirana_varijabla naziv="DomainObject.Predmet.ProtustrankaIDrugiAdressOIB_1">Elektro Performance d.o.o., OIB 00888407751,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Performance d.o.o.</item>
      <item>Ivan Perić</item>
    </izvorni_sadrzaj>
    <derivirana_varijabla naziv="DomainObject.Predmet.SudioniciListNaziv_1">
      <item>FINA Regionalni centar Zagreb</item>
      <item>Elektro Performance d.o.o.</item>
      <item>Ivan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Performance d.o.o., OIB 00888407751, Drobilina 2. odvojak 2,10255 Donji Stupnik</item>
      <item>Ivan Perić, OIB 13232241769, Dobrilina 2, Odvojak 2,10255 Donji Stupnik</item>
    </izvorni_sadrzaj>
    <derivirana_varijabla naziv="DomainObject.Predmet.SudioniciListAdressOIB_1">
      <item>FINA Regionalni centar Zagreb, OIB 85821130368, Trg svibanjskih žrtava 1995. 1,10000 Zagreb</item>
      <item>Elektro Performance d.o.o., OIB 00888407751, Drobilina 2. odvojak 2,10255 Donji Stupnik</item>
      <item>Ivan Perić, OIB 13232241769, Dobrilina 2, Odvojak 2,10255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00888407751</item>
      <item>, OIB 13232241769</item>
    </izvorni_sadrzaj>
    <derivirana_varijabla naziv="DomainObject.Predmet.SudioniciListNazivOIB_1">
      <item>, OIB 85821130368</item>
      <item>, OIB 00888407751</item>
      <item>, OIB 13232241769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St-2007/2016-4</izvorni_sadrzaj>
    <derivirana_varijabla naziv="DomainObject.PredzadnjaOdlukaIzPredmeta.Oznaka_1">St-2007/2016-4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607</properties:Words>
  <properties:Characters>3405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2019-04-09T08:56:00Z</dcterms:created>
  <dc:creator>Ante</dc:creator>
  <cp:lastModifiedBy>Valentina Delač</cp:lastModifiedBy>
  <cp:lastPrinted>2019-04-09T08:58:00Z</cp:lastPrinted>
  <dcterms:modified xmlns:xsi="http://www.w3.org/2001/XMLSchema-instance" xsi:type="dcterms:W3CDTF">2019-04-09T08:59:00Z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(Elektro perfomance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