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2f71" w14:paraId="0b22f71" w:rsidRDefault="00DE41E4" w:rsidP="00910611" w:rsidR="00DE41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1E4" w:rsidP="00910611" w:rsidR="00DE41E4">
      <w:r>
        <w:rPr>
          <w:rFonts w:eastAsia="MS Mincho"/>
        </w:rPr>
        <w:t xml:space="preserve">   REPUBLIKA HRVATSKA</w:t>
      </w:r>
    </w:p>
    <w:p w:rsidRDefault="00DE41E4" w:rsidP="00910611" w:rsidR="00DE41E4">
      <w:r>
        <w:rPr>
          <w:rFonts w:eastAsia="MS Mincho"/>
        </w:rPr>
        <w:t>TRGOVAČKI SUD U RIJECI</w:t>
      </w:r>
    </w:p>
    <w:p w:rsidRDefault="00DE41E4" w:rsidR="00DE41E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both"/>
      </w:pP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030A5" w:rsidP="00C030A5" w:rsidR="00C030A5" w:rsidRPr="00C030A5">
      <w:pPr>
        <w:ind w:firstLine="708"/>
        <w:jc w:val="both"/>
      </w:pPr>
      <w:r w:rsidRPr="00C030A5">
        <w:t xml:space="preserve">Trgovački sud u Rijeci, po stečajnom sucu Danieli Korlević, u stečajnom postupku nad dužnikom </w:t>
      </w:r>
      <w:r w:rsidR="00D07316">
        <w:rPr>
          <w:b/>
        </w:rPr>
        <w:t>HIT – MARINA d.o.o. Novi Vinodolski, Mel bb</w:t>
      </w:r>
      <w:r w:rsidR="00F655E1">
        <w:rPr>
          <w:b/>
        </w:rPr>
        <w:t xml:space="preserve">, </w:t>
      </w:r>
      <w:r w:rsidRPr="00C030A5">
        <w:t xml:space="preserve">nakon održane </w:t>
      </w:r>
      <w:r w:rsidR="00D07316">
        <w:t xml:space="preserve">elektroničke </w:t>
      </w:r>
      <w:r w:rsidRPr="00C030A5">
        <w:t xml:space="preserve">javne dražbe, </w:t>
      </w:r>
      <w:r w:rsidR="00D07316">
        <w:t xml:space="preserve">temeljem čl.103. st.3. Ovršnog zakona (Narodne novine 112/12, 25/13 i 93/14, dalje; OZ-a), </w:t>
      </w:r>
      <w:r w:rsidRPr="00C030A5">
        <w:t xml:space="preserve">dana </w:t>
      </w:r>
      <w:r w:rsidR="00D07316">
        <w:t>30. rujna</w:t>
      </w:r>
      <w:r w:rsidRPr="00C030A5">
        <w:t xml:space="preserve"> 201</w:t>
      </w:r>
      <w:r w:rsidR="000D0438">
        <w:t>6</w:t>
      </w:r>
      <w:r w:rsidRPr="00C030A5">
        <w:t>. godine</w:t>
      </w:r>
      <w:r w:rsidR="00D07316">
        <w:t xml:space="preserve"> </w:t>
      </w:r>
    </w:p>
    <w:p w:rsidRDefault="003856E2" w:rsidP="003856E2" w:rsidR="003856E2" w:rsidRPr="00C030A5">
      <w:pPr>
        <w:jc w:val="both"/>
      </w:pPr>
    </w:p>
    <w:p w:rsidRDefault="003856E2" w:rsidP="00D20015" w:rsidR="003856E2" w:rsidRPr="00C030A5"/>
    <w:p w:rsidRDefault="00F655E1" w:rsidP="00F655E1" w:rsidR="00CF2097" w:rsidRPr="00F655E1">
      <w:pPr>
        <w:jc w:val="center"/>
        <w:rPr>
          <w:b/>
        </w:rPr>
      </w:pPr>
      <w:r>
        <w:rPr>
          <w:b/>
        </w:rPr>
        <w:t>z a k l j u č i o    j  e</w:t>
      </w:r>
    </w:p>
    <w:p w:rsidRDefault="00D07316" w:rsidP="00D07316" w:rsidR="00D07316">
      <w:pPr>
        <w:pStyle w:val="Odlomakpopisa"/>
        <w:ind w:left="1069"/>
        <w:jc w:val="both"/>
      </w:pPr>
    </w:p>
    <w:p w:rsidRDefault="00D07316" w:rsidP="00D07316" w:rsidR="00D07316">
      <w:pPr>
        <w:pStyle w:val="Odlomakpopisa"/>
        <w:ind w:left="0"/>
        <w:jc w:val="both"/>
      </w:pPr>
      <w:r>
        <w:tab/>
        <w:t xml:space="preserve">Utvrđuje se da je kupac </w:t>
      </w:r>
      <w:r w:rsidR="00074AAC">
        <w:t>RATKO BARETIĆ iz Grižana, Belgrad, Baretići 20, OIB 77479394315</w:t>
      </w:r>
      <w:r>
        <w:t xml:space="preserve"> </w:t>
      </w:r>
      <w:r w:rsidR="00A91198">
        <w:t>ponudi</w:t>
      </w:r>
      <w:r w:rsidR="007A262E">
        <w:t>o</w:t>
      </w:r>
      <w:r w:rsidR="00A91198">
        <w:t xml:space="preserve"> najveću cijenu </w:t>
      </w:r>
      <w:r>
        <w:t xml:space="preserve">u iznosu </w:t>
      </w:r>
      <w:r w:rsidR="00074AAC">
        <w:t>212.50</w:t>
      </w:r>
      <w:r>
        <w:t xml:space="preserve">0,00 kn, </w:t>
      </w:r>
      <w:r w:rsidR="00A91198">
        <w:t xml:space="preserve">pa su </w:t>
      </w:r>
      <w:r>
        <w:t>sukladno čl.103. st.3. OZ-a ispunjene pretpostavke</w:t>
      </w:r>
      <w:r w:rsidRPr="00D07316">
        <w:t xml:space="preserve"> da </w:t>
      </w:r>
      <w:r w:rsidR="00074AAC">
        <w:t xml:space="preserve">mu </w:t>
      </w:r>
      <w:r w:rsidRPr="00D07316">
        <w:t xml:space="preserve">se dosudi nekretnina upisana u zemljišnim knjigama Općinskog suda u Rijeci, zemljišnoknjižni odjel Crikvenica označene kao: </w:t>
      </w:r>
      <w:r w:rsidR="0054302F" w:rsidRPr="0054302F">
        <w:t>posebni dio kuće sagrađen na kč.br. 598/9 i to: stambeni prostor broj 8 u potkrovlju, koji se sastoji od dnevnog boravka, kuhinje, sobe, kupaonice i balkona, korisne površine 41,55 m2, upisano u zk.ul. 4541, poduložak 2274, k.o. Crikvenica</w:t>
      </w:r>
      <w:r>
        <w:t xml:space="preserve">. </w:t>
      </w:r>
    </w:p>
    <w:p w:rsidRDefault="00D07316" w:rsidP="00D07316" w:rsidR="00D07316">
      <w:pPr>
        <w:pStyle w:val="Odlomakpopisa"/>
        <w:ind w:left="0"/>
        <w:jc w:val="both"/>
      </w:pPr>
    </w:p>
    <w:p w:rsidRDefault="00D07316" w:rsidP="00D07316" w:rsidR="00D07316" w:rsidRPr="00C030A5">
      <w:pPr>
        <w:pStyle w:val="Odlomakpopisa"/>
        <w:ind w:left="0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4B5DCB">
        <w:t xml:space="preserve">30. rujna </w:t>
      </w:r>
      <w:r w:rsidR="00C030A5" w:rsidRPr="00C030A5">
        <w:t>201</w:t>
      </w:r>
      <w:r w:rsidR="000D0438">
        <w:t>6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CF2097" w:rsidR="00CF2097" w:rsidRPr="00C030A5">
      <w:pPr>
        <w:jc w:val="both"/>
      </w:pPr>
    </w:p>
    <w:p w:rsidRDefault="00CF2097" w:rsidP="00B51962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Pr="00C030A5">
        <w:t>Stečajni sudac</w:t>
      </w:r>
    </w:p>
    <w:p w:rsidRDefault="00C030A5" w:rsidP="0084396F" w:rsidR="00CF2097" w:rsidRPr="00C030A5">
      <w:pPr>
        <w:ind w:left="2160"/>
        <w:jc w:val="right"/>
        <w:rPr>
          <w:b/>
        </w:rPr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B51962">
        <w:t xml:space="preserve"> </w:t>
      </w:r>
      <w:r w:rsidR="0084396F">
        <w:t xml:space="preserve"> </w:t>
      </w:r>
    </w:p>
    <w:p w:rsidRDefault="00F655E1" w:rsidP="00CF2097" w:rsidR="00F655E1">
      <w:pPr>
        <w:ind w:hanging="1440" w:left="2160"/>
        <w:jc w:val="both"/>
        <w:rPr>
          <w:b/>
        </w:rPr>
      </w:pP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dopuštena žalba (čl.11. st.9. SZ)</w:t>
      </w:r>
      <w:r w:rsidR="003856E2" w:rsidRPr="00C030A5">
        <w:t>.</w:t>
      </w:r>
      <w:r w:rsidRPr="00C030A5">
        <w:tab/>
      </w:r>
    </w:p>
    <w:p w:rsidRDefault="00CF2097" w:rsidP="00CF2097" w:rsidR="00CF2097" w:rsidRPr="00C030A5"/>
    <w:p w:rsidRDefault="00C030A5" w:rsidP="00CF2097" w:rsidR="00C030A5" w:rsidRPr="00C030A5"/>
    <w:p w:rsidRDefault="00C030A5" w:rsidP="00CF2097" w:rsidR="00C030A5" w:rsidRPr="00F655E1">
      <w:pPr>
        <w:rPr>
          <w:sz w:val="20"/>
          <w:szCs w:val="20"/>
        </w:rPr>
      </w:pPr>
    </w:p>
    <w:p w:rsidRDefault="00CD239B" w:rsidR="00CF2097" w:rsidRPr="00F655E1">
      <w:pPr>
        <w:rPr>
          <w:b/>
          <w:sz w:val="20"/>
          <w:szCs w:val="20"/>
        </w:rPr>
      </w:pPr>
      <w:r w:rsidRPr="00F655E1">
        <w:rPr>
          <w:b/>
          <w:sz w:val="20"/>
          <w:szCs w:val="20"/>
        </w:rPr>
        <w:t>DNA:</w:t>
      </w:r>
    </w:p>
    <w:p w:rsidRDefault="004B5DCB" w:rsidP="00CD239B" w:rsidR="00CD239B" w:rsidRPr="00F655E1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e-Oglasna ploča </w:t>
      </w:r>
    </w:p>
    <w:p w:rsidRDefault="00CD239B" w:rsidP="00CD239B" w:rsidR="00CD239B" w:rsidRPr="00F655E1">
      <w:pPr>
        <w:rPr>
          <w:sz w:val="20"/>
          <w:szCs w:val="20"/>
        </w:rPr>
      </w:pPr>
    </w:p>
    <w:p w:rsidRDefault="00CD239B" w:rsidP="00CD239B" w:rsidR="00CD239B" w:rsidRPr="00F655E1">
      <w:pPr>
        <w:rPr>
          <w:sz w:val="20"/>
          <w:szCs w:val="20"/>
        </w:rPr>
      </w:pPr>
      <w:r w:rsidRPr="00F655E1">
        <w:rPr>
          <w:sz w:val="20"/>
          <w:szCs w:val="20"/>
        </w:rPr>
        <w:t xml:space="preserve">U Rijeci, </w:t>
      </w:r>
      <w:r w:rsidR="004B5DCB">
        <w:rPr>
          <w:sz w:val="20"/>
          <w:szCs w:val="20"/>
        </w:rPr>
        <w:t>30.9</w:t>
      </w:r>
      <w:r w:rsidR="0084396F">
        <w:rPr>
          <w:sz w:val="20"/>
          <w:szCs w:val="20"/>
        </w:rPr>
        <w:t>.</w:t>
      </w:r>
      <w:r w:rsidR="000D0438">
        <w:rPr>
          <w:sz w:val="20"/>
          <w:szCs w:val="20"/>
        </w:rPr>
        <w:t>2016</w:t>
      </w:r>
      <w:r w:rsidRPr="00F655E1">
        <w:rPr>
          <w:sz w:val="20"/>
          <w:szCs w:val="20"/>
        </w:rPr>
        <w:t>.</w:t>
      </w:r>
      <w:r w:rsidR="000D0438">
        <w:rPr>
          <w:sz w:val="20"/>
          <w:szCs w:val="20"/>
        </w:rPr>
        <w:t xml:space="preserve"> </w:t>
      </w:r>
      <w:r w:rsidRPr="00F655E1">
        <w:rPr>
          <w:sz w:val="20"/>
          <w:szCs w:val="20"/>
        </w:rPr>
        <w:t>g.</w:t>
      </w:r>
    </w:p>
    <w:p w:rsidRDefault="00CD239B" w:rsidP="00CD239B" w:rsidR="00CD239B" w:rsidRPr="00F655E1">
      <w:pPr>
        <w:rPr>
          <w:sz w:val="20"/>
          <w:szCs w:val="20"/>
        </w:rPr>
      </w:pPr>
    </w:p>
    <w:p w:rsidRDefault="00CD239B" w:rsidP="00CD239B" w:rsidR="00CD239B" w:rsidRPr="00F655E1">
      <w:pPr>
        <w:rPr>
          <w:sz w:val="20"/>
          <w:szCs w:val="20"/>
        </w:rPr>
      </w:pPr>
      <w:r w:rsidRPr="00F655E1">
        <w:rPr>
          <w:sz w:val="20"/>
          <w:szCs w:val="20"/>
        </w:rPr>
        <w:t>Stečajni sudac</w:t>
      </w:r>
    </w:p>
    <w:p w:rsidRDefault="00CD239B" w:rsidP="00CD239B" w:rsidR="00CD239B" w:rsidRPr="00F655E1">
      <w:pPr>
        <w:rPr>
          <w:sz w:val="20"/>
          <w:szCs w:val="20"/>
        </w:rPr>
      </w:pPr>
      <w:smartTag w:element="PersonName" w:uri="urn:schemas-microsoft-com:office:smarttags">
        <w:r w:rsidRPr="00F655E1">
          <w:rPr>
            <w:sz w:val="20"/>
            <w:szCs w:val="20"/>
          </w:rPr>
          <w:t>Daniela Korlević</w:t>
        </w:r>
      </w:smartTag>
    </w:p>
    <w:sectPr w:rsidR="00CD239B" w:rsidRPr="00F655E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6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D07316">
      <w:t>162/10-</w:t>
    </w:r>
    <w:r w:rsidR="0054302F">
      <w:t>1125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E74153"/>
    <w:multiLevelType w:val="hybridMultilevel"/>
    <w:tmpl w:val="37AC4A62"/>
    <w:lvl w:tplc="5F8860E2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2">
    <w:nsid w:val="23DA1184"/>
    <w:multiLevelType w:val="hybridMultilevel"/>
    <w:tmpl w:val="0386663E"/>
    <w:lvl w:tplc="4928F6D6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74AAC"/>
    <w:rsid w:val="000C1E86"/>
    <w:rsid w:val="000D0438"/>
    <w:rsid w:val="0012562B"/>
    <w:rsid w:val="001D4983"/>
    <w:rsid w:val="00212631"/>
    <w:rsid w:val="002C2EBE"/>
    <w:rsid w:val="0038297C"/>
    <w:rsid w:val="003856E2"/>
    <w:rsid w:val="003E6764"/>
    <w:rsid w:val="004736E8"/>
    <w:rsid w:val="004B3624"/>
    <w:rsid w:val="004B5DCB"/>
    <w:rsid w:val="0050007D"/>
    <w:rsid w:val="0054302F"/>
    <w:rsid w:val="00574F74"/>
    <w:rsid w:val="007A262E"/>
    <w:rsid w:val="0084396F"/>
    <w:rsid w:val="00855D79"/>
    <w:rsid w:val="009861A0"/>
    <w:rsid w:val="00A30545"/>
    <w:rsid w:val="00A91198"/>
    <w:rsid w:val="00B10A9F"/>
    <w:rsid w:val="00B51962"/>
    <w:rsid w:val="00C030A5"/>
    <w:rsid w:val="00CD239B"/>
    <w:rsid w:val="00CF2097"/>
    <w:rsid w:val="00D07316"/>
    <w:rsid w:val="00D20015"/>
    <w:rsid w:val="00DE41E4"/>
    <w:rsid w:val="00E0202A"/>
    <w:rsid w:val="00E100AD"/>
    <w:rsid w:val="00F26019"/>
    <w:rsid w:val="00F655E1"/>
    <w:rsid w:val="00F7623B"/>
    <w:rsid w:val="00FC0B81"/>
    <w:rsid w:val="00FC5DF9"/>
    <w:rsid w:val="00FE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519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19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519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19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St-162/2010-1125</izvorni_sadrzaj>
    <derivirana_varijabla naziv="DomainObject.Oznaka_1">St-162/2010-1125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St-162/2010-1125</izvorni_sadrzaj>
    <derivirana_varijabla naziv="DomainObject.PoslovniBrojDokumenta_1">St-162/2010-1125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41036-39F9-431F-8630-3CD4E2474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1014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2016-09-30T11:32:00Z</dcterms:created>
  <dc:creator>dcmelik</dc:creator>
  <cp:lastModifiedBy>Jasna Radulović</cp:lastModifiedBy>
  <cp:lastPrinted>2016-09-30T11:32:00Z</cp:lastPrinted>
  <dcterms:modified xmlns:xsi="http://www.w3.org/2001/XMLSchema-instance" xsi:type="dcterms:W3CDTF">2016-09-30T11:33:00Z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St-162/2010-1125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