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a07c61a" w14:paraId="a07c61a" w:rsidRDefault="00F86F4A" w:rsidP="004D45C7" w:rsidR="004D45C7" w:rsidRPr="00620222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 w:rsidRPr="00620222">
        <w:rPr>
          <w:noProof/>
          <w:sz w:val="24"/>
          <w:szCs w:val="24"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620222">
      <w:pPr>
        <w:pStyle w:val="Naslov2"/>
        <w:rPr>
          <w:b w:val="false"/>
          <w:bCs/>
          <w:sz w:val="24"/>
          <w:szCs w:val="24"/>
        </w:rPr>
      </w:pPr>
      <w:r w:rsidRPr="00620222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620222">
      <w:pPr>
        <w:jc w:val="both"/>
        <w:rPr>
          <w:sz w:val="24"/>
          <w:szCs w:val="24"/>
        </w:rPr>
      </w:pPr>
      <w:r w:rsidRPr="00620222">
        <w:rPr>
          <w:sz w:val="24"/>
          <w:szCs w:val="24"/>
        </w:rPr>
        <w:t>Trgovački sud u Zagrebu</w:t>
      </w:r>
    </w:p>
    <w:p w:rsidRDefault="002B2DAC" w:rsidP="002B2DAC" w:rsidR="002B2DAC" w:rsidRPr="00620222">
      <w:pPr>
        <w:jc w:val="both"/>
        <w:rPr>
          <w:sz w:val="24"/>
          <w:szCs w:val="24"/>
        </w:rPr>
      </w:pPr>
      <w:r w:rsidRPr="00620222">
        <w:rPr>
          <w:sz w:val="24"/>
          <w:szCs w:val="24"/>
        </w:rPr>
        <w:t>Zagreb, Amruševa 2/II</w:t>
      </w:r>
    </w:p>
    <w:p w:rsidRDefault="00F0584F" w:rsidP="00F0584F" w:rsidR="00F0584F" w:rsidRPr="00620222">
      <w:pPr>
        <w:rPr>
          <w:sz w:val="24"/>
          <w:szCs w:val="24"/>
        </w:rPr>
      </w:pPr>
    </w:p>
    <w:p w:rsidRDefault="002B2DAC" w:rsidP="00F0584F" w:rsidR="00697A12" w:rsidRPr="00620222">
      <w:pPr>
        <w:rPr>
          <w:sz w:val="24"/>
          <w:szCs w:val="24"/>
        </w:rPr>
      </w:pPr>
      <w:r w:rsidRPr="00620222">
        <w:rPr>
          <w:b/>
          <w:sz w:val="24"/>
          <w:szCs w:val="24"/>
        </w:rPr>
        <w:tab/>
      </w:r>
      <w:r w:rsidR="006E771C" w:rsidRPr="00620222">
        <w:rPr>
          <w:b/>
          <w:sz w:val="24"/>
          <w:szCs w:val="24"/>
        </w:rPr>
        <w:tab/>
      </w:r>
      <w:r w:rsidR="006E771C" w:rsidRPr="00620222">
        <w:rPr>
          <w:b/>
          <w:sz w:val="24"/>
          <w:szCs w:val="24"/>
        </w:rPr>
        <w:tab/>
      </w:r>
      <w:r w:rsidR="006E771C" w:rsidRPr="00620222">
        <w:rPr>
          <w:b/>
          <w:sz w:val="24"/>
          <w:szCs w:val="24"/>
        </w:rPr>
        <w:tab/>
      </w:r>
      <w:r w:rsidR="006E771C" w:rsidRPr="00620222">
        <w:rPr>
          <w:b/>
          <w:sz w:val="24"/>
          <w:szCs w:val="24"/>
        </w:rPr>
        <w:tab/>
      </w:r>
      <w:r w:rsidR="006E771C" w:rsidRPr="00620222">
        <w:rPr>
          <w:b/>
          <w:sz w:val="24"/>
          <w:szCs w:val="24"/>
        </w:rPr>
        <w:tab/>
      </w:r>
      <w:r w:rsidR="006E771C" w:rsidRPr="00620222">
        <w:rPr>
          <w:b/>
          <w:sz w:val="24"/>
          <w:szCs w:val="24"/>
        </w:rPr>
        <w:tab/>
      </w:r>
      <w:r w:rsidR="006E771C" w:rsidRPr="00620222">
        <w:rPr>
          <w:b/>
          <w:sz w:val="24"/>
          <w:szCs w:val="24"/>
        </w:rPr>
        <w:tab/>
      </w:r>
    </w:p>
    <w:p w:rsidRDefault="00697A12" w:rsidP="00697A12" w:rsidR="00697A12" w:rsidRPr="00620222">
      <w:pPr>
        <w:jc w:val="center"/>
        <w:rPr>
          <w:sz w:val="24"/>
          <w:szCs w:val="24"/>
        </w:rPr>
      </w:pPr>
    </w:p>
    <w:p w:rsidRDefault="00697A12" w:rsidP="00697A12" w:rsidR="00697A12" w:rsidRPr="00620222">
      <w:pPr>
        <w:jc w:val="center"/>
        <w:rPr>
          <w:sz w:val="24"/>
          <w:szCs w:val="24"/>
        </w:rPr>
      </w:pPr>
      <w:r w:rsidRPr="00620222">
        <w:rPr>
          <w:sz w:val="24"/>
          <w:szCs w:val="24"/>
        </w:rPr>
        <w:t>R E P U B L I K A   H R V A T S K A</w:t>
      </w:r>
    </w:p>
    <w:p w:rsidRDefault="00697A12" w:rsidP="00697A12" w:rsidR="00697A12" w:rsidRPr="00620222">
      <w:pPr>
        <w:jc w:val="center"/>
        <w:rPr>
          <w:sz w:val="24"/>
          <w:szCs w:val="24"/>
        </w:rPr>
      </w:pPr>
      <w:r w:rsidRPr="00620222">
        <w:rPr>
          <w:sz w:val="24"/>
          <w:szCs w:val="24"/>
        </w:rPr>
        <w:t>R J E Š E NJ E</w:t>
      </w:r>
    </w:p>
    <w:p w:rsidRDefault="00697A12" w:rsidP="00697A12" w:rsidR="00697A12" w:rsidRPr="00620222">
      <w:pPr>
        <w:jc w:val="both"/>
        <w:rPr>
          <w:sz w:val="24"/>
          <w:szCs w:val="24"/>
        </w:rPr>
      </w:pPr>
    </w:p>
    <w:p w:rsidRDefault="00653631" w:rsidP="00653631" w:rsidR="003A4EFA" w:rsidRPr="00620222">
      <w:pPr>
        <w:widowControl/>
        <w:jc w:val="both"/>
        <w:rPr>
          <w:sz w:val="24"/>
          <w:szCs w:val="24"/>
        </w:rPr>
      </w:pPr>
      <w:r w:rsidRPr="00620222">
        <w:rPr>
          <w:sz w:val="24"/>
          <w:szCs w:val="24"/>
        </w:rPr>
        <w:t>Trgovački sud u Zagrebu, po sucu Nikoli Ribarić, u predstečajnom postupku u povodu prijedloga dužnika SHIP FUEL AND REPAIR SERVICE d.o.o. , Zagreb (Grad Zagreb), Radnička cesta 80, OIB: 88873118849, dana 15. siječnja 2019. godine,</w:t>
      </w:r>
    </w:p>
    <w:p w:rsidRDefault="003A4EFA" w:rsidP="004D45C7" w:rsidR="003A4EFA" w:rsidRPr="00620222">
      <w:pPr>
        <w:widowControl/>
        <w:jc w:val="both"/>
        <w:rPr>
          <w:sz w:val="24"/>
          <w:szCs w:val="24"/>
        </w:rPr>
      </w:pPr>
    </w:p>
    <w:p w:rsidRDefault="004D45C7" w:rsidP="004D45C7" w:rsidR="004D45C7" w:rsidRPr="00620222">
      <w:pPr>
        <w:widowControl/>
        <w:jc w:val="center"/>
        <w:rPr>
          <w:b/>
          <w:sz w:val="24"/>
          <w:szCs w:val="24"/>
        </w:rPr>
      </w:pPr>
      <w:r w:rsidRPr="00620222">
        <w:rPr>
          <w:b/>
          <w:sz w:val="24"/>
          <w:szCs w:val="24"/>
        </w:rPr>
        <w:t>r i j e š i o   j e</w:t>
      </w:r>
    </w:p>
    <w:p w:rsidRDefault="004D45C7" w:rsidP="004D45C7" w:rsidR="004D45C7" w:rsidRPr="00620222">
      <w:pPr>
        <w:widowControl/>
        <w:jc w:val="center"/>
        <w:rPr>
          <w:sz w:val="24"/>
          <w:szCs w:val="24"/>
        </w:rPr>
      </w:pPr>
    </w:p>
    <w:p w:rsidRDefault="004D45C7" w:rsidP="00F0731C" w:rsidR="00697A12" w:rsidRPr="00620222">
      <w:pPr>
        <w:widowControl/>
        <w:ind w:left="720"/>
        <w:jc w:val="both"/>
        <w:rPr>
          <w:b/>
          <w:sz w:val="24"/>
          <w:szCs w:val="24"/>
        </w:rPr>
      </w:pPr>
      <w:r w:rsidRPr="00620222">
        <w:rPr>
          <w:b/>
          <w:sz w:val="24"/>
          <w:szCs w:val="24"/>
        </w:rPr>
        <w:t>I    Utvrđene tražbine:</w:t>
      </w:r>
    </w:p>
    <w:tbl>
      <w:tblPr>
        <w:tblW w:type="dxa" w:w="9732"/>
        <w:tblLook w:val="04A0" w:noVBand="1" w:noHBand="0" w:lastColumn="0" w:firstColumn="1" w:lastRow="0" w:firstRow="1"/>
      </w:tblPr>
      <w:tblGrid>
        <w:gridCol w:w="796"/>
        <w:gridCol w:w="2523"/>
        <w:gridCol w:w="1843"/>
        <w:gridCol w:w="1456"/>
        <w:gridCol w:w="1357"/>
        <w:gridCol w:w="1859"/>
      </w:tblGrid>
      <w:tr w:rsidTr="009B4432" w:rsidR="009B4432" w:rsidRPr="00620222">
        <w:trPr>
          <w:trHeight w:val="1447"/>
        </w:trPr>
        <w:tc>
          <w:tcPr>
            <w:tcW w:type="dxa" w:w="7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RBR</w:t>
            </w:r>
          </w:p>
        </w:tc>
        <w:tc>
          <w:tcPr>
            <w:tcW w:type="dxa" w:w="21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NAZIV VJEROVNIKA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OIB VJEROVNIKA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ADRESA</w:t>
            </w:r>
          </w:p>
        </w:tc>
        <w:tc>
          <w:tcPr>
            <w:tcW w:type="dxa" w:w="13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OVRŠNA ISPRAVA (DA/NE)</w:t>
            </w:r>
          </w:p>
        </w:tc>
        <w:tc>
          <w:tcPr>
            <w:tcW w:type="dxa" w:w="18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UTVRĐENI IZNOS TRAŽBINE</w:t>
            </w:r>
          </w:p>
        </w:tc>
      </w:tr>
      <w:tr w:rsidTr="009B4432" w:rsidR="009B4432" w:rsidRPr="00620222">
        <w:trPr>
          <w:trHeight w:val="555"/>
        </w:trPr>
        <w:tc>
          <w:tcPr>
            <w:tcW w:type="dxa" w:w="7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type="dxa" w:w="2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ANTIKOROZIJA METALIZACIJA GRADITELJSTVO d.o.o. za antikorozivnu zaštitu i usluge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45475590152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Eugena Kumičića 155/c, 35000 Slavonski Brod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ne</w:t>
            </w:r>
          </w:p>
        </w:tc>
        <w:tc>
          <w:tcPr>
            <w:tcW w:type="dxa" w:w="18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168.443,75</w:t>
            </w:r>
          </w:p>
        </w:tc>
      </w:tr>
      <w:tr w:rsidTr="009B4432" w:rsidR="009B4432" w:rsidRPr="00620222">
        <w:trPr>
          <w:trHeight w:val="555"/>
        </w:trPr>
        <w:tc>
          <w:tcPr>
            <w:tcW w:type="dxa" w:w="7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2.</w:t>
            </w:r>
          </w:p>
        </w:tc>
        <w:tc>
          <w:tcPr>
            <w:tcW w:type="dxa" w:w="2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BIRO ULIČNI d. o. o. za projektiranje i inženjering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69908728177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Ulica Petra Krešimira IV br. 5, 35000 Slavonski Brod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ne</w:t>
            </w:r>
          </w:p>
        </w:tc>
        <w:tc>
          <w:tcPr>
            <w:tcW w:type="dxa" w:w="18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62.713,75</w:t>
            </w:r>
          </w:p>
        </w:tc>
      </w:tr>
      <w:tr w:rsidTr="009B4432" w:rsidR="009B4432" w:rsidRPr="00620222">
        <w:trPr>
          <w:trHeight w:val="555"/>
        </w:trPr>
        <w:tc>
          <w:tcPr>
            <w:tcW w:type="dxa" w:w="7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3.</w:t>
            </w:r>
          </w:p>
        </w:tc>
        <w:tc>
          <w:tcPr>
            <w:tcW w:type="dxa" w:w="2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DECO društvo s ograničenom odgovornošću za proizvodnju, usluge i trgovinu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45455563787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Dr. M. Budaka 1, 35000 Slavonski Brod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ne</w:t>
            </w:r>
          </w:p>
        </w:tc>
        <w:tc>
          <w:tcPr>
            <w:tcW w:type="dxa" w:w="18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148.842,00</w:t>
            </w:r>
          </w:p>
        </w:tc>
      </w:tr>
      <w:tr w:rsidTr="009B4432" w:rsidR="009B4432" w:rsidRPr="00620222">
        <w:trPr>
          <w:trHeight w:val="277"/>
        </w:trPr>
        <w:tc>
          <w:tcPr>
            <w:tcW w:type="dxa" w:w="7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4.</w:t>
            </w:r>
          </w:p>
        </w:tc>
        <w:tc>
          <w:tcPr>
            <w:tcW w:type="dxa" w:w="2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ELKAZ PETAR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18471523769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 xml:space="preserve">Kolodvorska  20, 35000 Slavonski </w:t>
            </w:r>
            <w:r w:rsidRPr="00620222">
              <w:rPr>
                <w:rFonts w:eastAsia="Calibri"/>
                <w:sz w:val="24"/>
                <w:szCs w:val="24"/>
                <w:lang w:eastAsia="en-US"/>
              </w:rPr>
              <w:lastRenderedPageBreak/>
              <w:t>Brod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lastRenderedPageBreak/>
              <w:t>ne</w:t>
            </w:r>
          </w:p>
        </w:tc>
        <w:tc>
          <w:tcPr>
            <w:tcW w:type="dxa" w:w="18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4.968.365,00</w:t>
            </w:r>
          </w:p>
        </w:tc>
      </w:tr>
      <w:tr w:rsidTr="009B4432" w:rsidR="009B4432" w:rsidRPr="00620222">
        <w:trPr>
          <w:trHeight w:val="277"/>
        </w:trPr>
        <w:tc>
          <w:tcPr>
            <w:tcW w:type="dxa" w:w="7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lastRenderedPageBreak/>
              <w:t>5.</w:t>
            </w:r>
          </w:p>
        </w:tc>
        <w:tc>
          <w:tcPr>
            <w:tcW w:type="dxa" w:w="2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FINANCIJSKA AGENCIJA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85821130368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Ulica grada Vukovara 70, 10000 Zagreb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ne</w:t>
            </w:r>
          </w:p>
        </w:tc>
        <w:tc>
          <w:tcPr>
            <w:tcW w:type="dxa" w:w="18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107,50</w:t>
            </w:r>
          </w:p>
        </w:tc>
      </w:tr>
      <w:tr w:rsidTr="009B4432" w:rsidR="009B4432" w:rsidRPr="00620222">
        <w:trPr>
          <w:trHeight w:val="277"/>
        </w:trPr>
        <w:tc>
          <w:tcPr>
            <w:tcW w:type="dxa" w:w="7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6.</w:t>
            </w:r>
          </w:p>
        </w:tc>
        <w:tc>
          <w:tcPr>
            <w:tcW w:type="dxa" w:w="2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GRAD SLAVONSKI BROD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58007872049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Vukovarska 1, 35000 Slavonski Brod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ne</w:t>
            </w:r>
          </w:p>
        </w:tc>
        <w:tc>
          <w:tcPr>
            <w:tcW w:type="dxa" w:w="18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4.803,04</w:t>
            </w:r>
          </w:p>
        </w:tc>
      </w:tr>
      <w:tr w:rsidTr="009B4432" w:rsidR="009B4432" w:rsidRPr="00620222">
        <w:trPr>
          <w:trHeight w:val="277"/>
        </w:trPr>
        <w:tc>
          <w:tcPr>
            <w:tcW w:type="dxa" w:w="7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7.</w:t>
            </w:r>
          </w:p>
        </w:tc>
        <w:tc>
          <w:tcPr>
            <w:tcW w:type="dxa" w:w="2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HRVATSKE VODE, pravna osoba za upravljanje vodama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28921383001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Grada Vukovara 220, 10000 Zagreb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ne</w:t>
            </w:r>
          </w:p>
        </w:tc>
        <w:tc>
          <w:tcPr>
            <w:tcW w:type="dxa" w:w="18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1.313,81</w:t>
            </w:r>
          </w:p>
        </w:tc>
      </w:tr>
      <w:tr w:rsidTr="009B4432" w:rsidR="009B4432" w:rsidRPr="00620222">
        <w:trPr>
          <w:trHeight w:val="555"/>
        </w:trPr>
        <w:tc>
          <w:tcPr>
            <w:tcW w:type="dxa" w:w="7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8.</w:t>
            </w:r>
          </w:p>
        </w:tc>
        <w:tc>
          <w:tcPr>
            <w:tcW w:type="dxa" w:w="2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KONTO VAGRES OBRT ZA KNJIGOVODSTVENE I GRAĐEVINSKE USLUGE, vl. Krešimir Đaković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35359016825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Eugena Kumičića 121 A, 35000 Slavonski Brod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ne</w:t>
            </w:r>
          </w:p>
        </w:tc>
        <w:tc>
          <w:tcPr>
            <w:tcW w:type="dxa" w:w="18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1.500,00</w:t>
            </w:r>
          </w:p>
        </w:tc>
      </w:tr>
      <w:tr w:rsidTr="009B4432" w:rsidR="009B4432" w:rsidRPr="00620222">
        <w:trPr>
          <w:trHeight w:val="277"/>
        </w:trPr>
        <w:tc>
          <w:tcPr>
            <w:tcW w:type="dxa" w:w="7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9.</w:t>
            </w:r>
          </w:p>
        </w:tc>
        <w:tc>
          <w:tcPr>
            <w:tcW w:type="dxa" w:w="2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KRTIĆ DAVOR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52813883454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Vukovarska 8, 31000 Osijek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ne</w:t>
            </w:r>
          </w:p>
        </w:tc>
        <w:tc>
          <w:tcPr>
            <w:tcW w:type="dxa" w:w="18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375.000,00</w:t>
            </w:r>
          </w:p>
        </w:tc>
      </w:tr>
      <w:tr w:rsidTr="009B4432" w:rsidR="009B4432" w:rsidRPr="00620222">
        <w:trPr>
          <w:trHeight w:val="277"/>
        </w:trPr>
        <w:tc>
          <w:tcPr>
            <w:tcW w:type="dxa" w:w="7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type="dxa" w:w="2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LAURUS trgovina d. o. o.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73926026985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Pilareva 4, 35000 Slavonski Brod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ne</w:t>
            </w:r>
          </w:p>
        </w:tc>
        <w:tc>
          <w:tcPr>
            <w:tcW w:type="dxa" w:w="18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388.959,35</w:t>
            </w:r>
          </w:p>
        </w:tc>
      </w:tr>
      <w:tr w:rsidTr="009B4432" w:rsidR="009B4432" w:rsidRPr="00620222">
        <w:trPr>
          <w:trHeight w:val="555"/>
        </w:trPr>
        <w:tc>
          <w:tcPr>
            <w:tcW w:type="dxa" w:w="7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type="dxa" w:w="2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MASLAĆ I MASLAĆ, trgovina i usluge društvo s ograničenom odgovornošću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83082633975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22. lipnja 1941. 14, 35000 Slavonski Brod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ne</w:t>
            </w:r>
          </w:p>
        </w:tc>
        <w:tc>
          <w:tcPr>
            <w:tcW w:type="dxa" w:w="18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21.750,00</w:t>
            </w:r>
          </w:p>
        </w:tc>
      </w:tr>
      <w:tr w:rsidTr="009B4432" w:rsidR="009B4432" w:rsidRPr="00620222">
        <w:trPr>
          <w:trHeight w:val="555"/>
        </w:trPr>
        <w:tc>
          <w:tcPr>
            <w:tcW w:type="dxa" w:w="7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type="dxa" w:w="2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MINISTARSTVO FINANCIJA - POREZNA UPRAVA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18683136487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Boškovićeva 5, 10000 Zagreb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 xml:space="preserve">da  </w:t>
            </w:r>
          </w:p>
        </w:tc>
        <w:tc>
          <w:tcPr>
            <w:tcW w:type="dxa" w:w="18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45.234,12</w:t>
            </w:r>
          </w:p>
        </w:tc>
      </w:tr>
      <w:tr w:rsidTr="009B4432" w:rsidR="009B4432" w:rsidRPr="00620222">
        <w:trPr>
          <w:trHeight w:val="277"/>
        </w:trPr>
        <w:tc>
          <w:tcPr>
            <w:tcW w:type="dxa" w:w="7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type="dxa" w:w="2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ODVJETNIČKI URED MIJO KLADARIĆ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91601983092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Pilareva 28, 35000 Slavonski Brod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ne</w:t>
            </w:r>
          </w:p>
        </w:tc>
        <w:tc>
          <w:tcPr>
            <w:tcW w:type="dxa" w:w="18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12.812,50</w:t>
            </w:r>
          </w:p>
        </w:tc>
      </w:tr>
      <w:tr w:rsidTr="009B4432" w:rsidR="009B4432" w:rsidRPr="00620222">
        <w:trPr>
          <w:trHeight w:val="277"/>
        </w:trPr>
        <w:tc>
          <w:tcPr>
            <w:tcW w:type="dxa" w:w="7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type="dxa" w:w="2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 xml:space="preserve">PIRAMIDA BROD d.o.o. za graditeljstvo, </w:t>
            </w:r>
            <w:r w:rsidRPr="00620222">
              <w:rPr>
                <w:rFonts w:eastAsia="Calibri"/>
                <w:sz w:val="24"/>
                <w:szCs w:val="24"/>
                <w:lang w:eastAsia="en-US"/>
              </w:rPr>
              <w:lastRenderedPageBreak/>
              <w:t>turizam i usluge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lastRenderedPageBreak/>
              <w:t>43381384140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 xml:space="preserve">Jurja Dobrile 12, 35000 </w:t>
            </w:r>
            <w:r w:rsidRPr="00620222">
              <w:rPr>
                <w:rFonts w:eastAsia="Calibri"/>
                <w:sz w:val="24"/>
                <w:szCs w:val="24"/>
                <w:lang w:eastAsia="en-US"/>
              </w:rPr>
              <w:lastRenderedPageBreak/>
              <w:t>Slavonski Brod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lastRenderedPageBreak/>
              <w:t>ne</w:t>
            </w:r>
          </w:p>
        </w:tc>
        <w:tc>
          <w:tcPr>
            <w:tcW w:type="dxa" w:w="18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43.600,00</w:t>
            </w:r>
          </w:p>
        </w:tc>
      </w:tr>
      <w:tr w:rsidTr="009B4432" w:rsidR="009B4432" w:rsidRPr="00620222">
        <w:trPr>
          <w:trHeight w:val="555"/>
        </w:trPr>
        <w:tc>
          <w:tcPr>
            <w:tcW w:type="dxa" w:w="7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7A9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lastRenderedPageBreak/>
              <w:t>15</w:t>
            </w:r>
            <w:r w:rsidR="009B4432" w:rsidRPr="00620222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type="dxa" w:w="2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VODOVOD društvo s ograničenom odgovornošću za vodoopskrbu i odvodnju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80535169523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Nikole Zrinskog 25, 35000 Slavonski Brod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ne</w:t>
            </w:r>
          </w:p>
        </w:tc>
        <w:tc>
          <w:tcPr>
            <w:tcW w:type="dxa" w:w="18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9B4432" w:rsidP="007F4D98" w:rsidR="009B4432" w:rsidRPr="00620222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rFonts w:eastAsia="Calibri"/>
                <w:sz w:val="24"/>
                <w:szCs w:val="24"/>
                <w:lang w:eastAsia="en-US"/>
              </w:rPr>
              <w:t>1.335,10</w:t>
            </w:r>
          </w:p>
        </w:tc>
      </w:tr>
    </w:tbl>
    <w:p w:rsidRDefault="00D63F91" w:rsidP="00E669F4" w:rsidR="00D63F91" w:rsidRPr="00620222">
      <w:pPr>
        <w:jc w:val="both"/>
        <w:rPr>
          <w:sz w:val="24"/>
          <w:szCs w:val="24"/>
        </w:rPr>
      </w:pPr>
    </w:p>
    <w:p w:rsidRDefault="00E669F4" w:rsidP="00E669F4" w:rsidR="00E669F4" w:rsidRPr="00620222">
      <w:pPr>
        <w:ind w:firstLine="282" w:left="426"/>
        <w:jc w:val="both"/>
        <w:rPr>
          <w:b/>
          <w:sz w:val="24"/>
          <w:szCs w:val="24"/>
        </w:rPr>
      </w:pPr>
      <w:r w:rsidRPr="00620222">
        <w:rPr>
          <w:b/>
          <w:sz w:val="24"/>
          <w:szCs w:val="24"/>
        </w:rPr>
        <w:t xml:space="preserve">II. </w:t>
      </w:r>
      <w:r w:rsidR="004356A2" w:rsidRPr="00620222">
        <w:rPr>
          <w:b/>
          <w:sz w:val="24"/>
          <w:szCs w:val="24"/>
        </w:rPr>
        <w:t>D</w:t>
      </w:r>
      <w:r w:rsidRPr="00620222">
        <w:rPr>
          <w:b/>
          <w:sz w:val="24"/>
          <w:szCs w:val="24"/>
        </w:rPr>
        <w:t>užnik je osporio tražbine za koje postoji ovršna isprava sljedećim  vjerovnicima:</w:t>
      </w:r>
    </w:p>
    <w:p w:rsidRDefault="00E669F4" w:rsidP="00E669F4" w:rsidR="00E669F4" w:rsidRPr="00620222">
      <w:pPr>
        <w:jc w:val="both"/>
        <w:rPr>
          <w:sz w:val="24"/>
          <w:szCs w:val="24"/>
        </w:rPr>
      </w:pPr>
    </w:p>
    <w:p w:rsidRDefault="004C0084" w:rsidP="0074231A" w:rsidR="006D2727" w:rsidRPr="00620222">
      <w:pPr>
        <w:ind w:firstLine="705"/>
        <w:jc w:val="both"/>
        <w:rPr>
          <w:sz w:val="24"/>
          <w:szCs w:val="24"/>
        </w:rPr>
      </w:pPr>
      <w:r w:rsidRPr="00620222">
        <w:rPr>
          <w:sz w:val="24"/>
          <w:szCs w:val="24"/>
        </w:rPr>
        <w:t>1.</w:t>
      </w:r>
      <w:r w:rsidRPr="00620222">
        <w:rPr>
          <w:sz w:val="24"/>
          <w:szCs w:val="24"/>
        </w:rPr>
        <w:tab/>
        <w:t>REPUBLIKA HRVATSKA, MINISTARSTVO FINANCIJA - POREZNA UPRAVA, OIB: 18683136487, Boškovićeva 5, 10000 Zagreb, u iznosu od 1.011.940,90 kn obzirom je taj dio tražbine vjerovnika u zastari.</w:t>
      </w:r>
      <w:r w:rsidR="006D2727" w:rsidRPr="00620222">
        <w:rPr>
          <w:sz w:val="24"/>
          <w:szCs w:val="24"/>
        </w:rPr>
        <w:t>.</w:t>
      </w:r>
    </w:p>
    <w:p w:rsidRDefault="006D2727" w:rsidP="006D2727" w:rsidR="00D5391C" w:rsidRPr="00620222">
      <w:pPr>
        <w:jc w:val="both"/>
        <w:rPr>
          <w:sz w:val="24"/>
          <w:szCs w:val="24"/>
        </w:rPr>
      </w:pPr>
      <w:r w:rsidRPr="00620222">
        <w:rPr>
          <w:sz w:val="24"/>
          <w:szCs w:val="24"/>
        </w:rPr>
        <w:tab/>
      </w:r>
      <w:r w:rsidR="00D5391C" w:rsidRPr="00620222">
        <w:rPr>
          <w:sz w:val="24"/>
          <w:szCs w:val="24"/>
        </w:rPr>
        <w:t xml:space="preserve"> </w:t>
      </w:r>
    </w:p>
    <w:p w:rsidRDefault="00E669F4" w:rsidP="00E669F4" w:rsidR="00E669F4" w:rsidRPr="00620222">
      <w:pPr>
        <w:ind w:firstLine="720"/>
        <w:jc w:val="both"/>
        <w:rPr>
          <w:sz w:val="24"/>
          <w:szCs w:val="24"/>
        </w:rPr>
      </w:pPr>
      <w:r w:rsidRPr="00620222">
        <w:rPr>
          <w:sz w:val="24"/>
          <w:szCs w:val="24"/>
        </w:rPr>
        <w:t>Osporavatelj tražbine</w:t>
      </w:r>
      <w:r w:rsidR="004C0084" w:rsidRPr="00620222">
        <w:rPr>
          <w:sz w:val="24"/>
          <w:szCs w:val="24"/>
        </w:rPr>
        <w:t xml:space="preserve"> (dužnik)</w:t>
      </w:r>
      <w:r w:rsidRPr="00620222">
        <w:rPr>
          <w:sz w:val="24"/>
          <w:szCs w:val="24"/>
        </w:rPr>
        <w:t xml:space="preserve"> za koju postoji ovršna isprava upućuje se na parnicu radi dokazivanja osnovanosti osporavanja, u roku od 8 dana od pravomoćnosti rješenja o upućivanju na parnicu odnosno primitka drugostupanjske odluke</w:t>
      </w:r>
    </w:p>
    <w:p w:rsidRDefault="0074231A" w:rsidP="00E669F4" w:rsidR="0074231A" w:rsidRPr="00620222">
      <w:pPr>
        <w:ind w:firstLine="720"/>
        <w:jc w:val="both"/>
        <w:rPr>
          <w:sz w:val="24"/>
          <w:szCs w:val="24"/>
        </w:rPr>
      </w:pPr>
    </w:p>
    <w:p w:rsidRDefault="00E669F4" w:rsidP="00E669F4" w:rsidR="00E669F4" w:rsidRPr="00620222">
      <w:pPr>
        <w:ind w:firstLine="720"/>
        <w:jc w:val="both"/>
        <w:rPr>
          <w:sz w:val="24"/>
          <w:szCs w:val="24"/>
        </w:rPr>
      </w:pPr>
      <w:r w:rsidRPr="00620222">
        <w:rPr>
          <w:sz w:val="24"/>
          <w:szCs w:val="24"/>
        </w:rPr>
        <w:t xml:space="preserve">Ako osporavatelj tražbine za koju postoji ovršna isprava ne pokrene parnicu u roku iz prethodnog stavka smatrat će se da je osporavanje otklonjeno. </w:t>
      </w:r>
    </w:p>
    <w:p w:rsidRDefault="00E669F4" w:rsidP="00E669F4" w:rsidR="00E669F4" w:rsidRPr="00620222">
      <w:pPr>
        <w:ind w:firstLine="720"/>
        <w:jc w:val="both"/>
        <w:rPr>
          <w:sz w:val="24"/>
          <w:szCs w:val="24"/>
        </w:rPr>
      </w:pPr>
    </w:p>
    <w:p w:rsidRDefault="00E669F4" w:rsidP="00E669F4" w:rsidR="00E669F4" w:rsidRPr="00620222">
      <w:pPr>
        <w:widowControl/>
        <w:jc w:val="center"/>
        <w:rPr>
          <w:i/>
          <w:sz w:val="24"/>
          <w:szCs w:val="24"/>
        </w:rPr>
      </w:pPr>
    </w:p>
    <w:p w:rsidRDefault="00E669F4" w:rsidP="00E669F4" w:rsidR="00E669F4" w:rsidRPr="00620222">
      <w:pPr>
        <w:widowControl/>
        <w:jc w:val="center"/>
        <w:rPr>
          <w:sz w:val="24"/>
          <w:szCs w:val="24"/>
        </w:rPr>
      </w:pPr>
      <w:r w:rsidRPr="00620222">
        <w:rPr>
          <w:sz w:val="24"/>
          <w:szCs w:val="24"/>
        </w:rPr>
        <w:t xml:space="preserve">Obrazloženje </w:t>
      </w:r>
    </w:p>
    <w:p w:rsidRDefault="00E669F4" w:rsidP="00E669F4" w:rsidR="00E669F4" w:rsidRPr="00620222">
      <w:pPr>
        <w:widowControl/>
        <w:jc w:val="center"/>
        <w:rPr>
          <w:sz w:val="24"/>
          <w:szCs w:val="24"/>
        </w:rPr>
      </w:pPr>
    </w:p>
    <w:p w:rsidRDefault="00E669F4" w:rsidP="00E669F4" w:rsidR="00E669F4" w:rsidRPr="00620222">
      <w:pPr>
        <w:widowControl/>
        <w:ind w:firstLine="720"/>
        <w:jc w:val="both"/>
        <w:rPr>
          <w:sz w:val="24"/>
          <w:szCs w:val="24"/>
        </w:rPr>
      </w:pPr>
      <w:r w:rsidRPr="00620222">
        <w:rPr>
          <w:sz w:val="24"/>
          <w:szCs w:val="24"/>
        </w:rPr>
        <w:t xml:space="preserve">U predstečajnom postupku nad uvodno naznačenim dužnikom održano je dana </w:t>
      </w:r>
      <w:r w:rsidR="004C0084" w:rsidRPr="00620222">
        <w:rPr>
          <w:sz w:val="24"/>
          <w:szCs w:val="24"/>
        </w:rPr>
        <w:t>15. siječnja</w:t>
      </w:r>
      <w:r w:rsidRPr="00620222">
        <w:rPr>
          <w:sz w:val="24"/>
          <w:szCs w:val="24"/>
        </w:rPr>
        <w:t xml:space="preserve"> 201</w:t>
      </w:r>
      <w:r w:rsidR="004C0084" w:rsidRPr="00620222">
        <w:rPr>
          <w:sz w:val="24"/>
          <w:szCs w:val="24"/>
        </w:rPr>
        <w:t>9</w:t>
      </w:r>
      <w:r w:rsidRPr="00620222">
        <w:rPr>
          <w:sz w:val="24"/>
          <w:szCs w:val="24"/>
        </w:rPr>
        <w:t>.  ročište radi ispitivanja tražbina (članak 46. Stečajnog zakona N.N. br. 71/15</w:t>
      </w:r>
      <w:r w:rsidR="007A0F2B" w:rsidRPr="00620222">
        <w:rPr>
          <w:sz w:val="24"/>
          <w:szCs w:val="24"/>
        </w:rPr>
        <w:t xml:space="preserve"> i 104/17</w:t>
      </w:r>
      <w:r w:rsidRPr="00620222">
        <w:rPr>
          <w:sz w:val="24"/>
          <w:szCs w:val="24"/>
        </w:rPr>
        <w:t>, dalje SZ). Na ročištu su ispitane tražbine koje je dužnik naveo u prijedlogu za otvaranje predstečajnog postupka (članak 39. SZ-a), odnosno tražbine koje su prijavili vjerovnici (članak 36. SZ-a), u roku od 15 dana računajući od dana objave rješenje o otvaranju predstečajnog postupka na mrežnim stranicama e-oglasna ploča suda (</w:t>
      </w:r>
      <w:r w:rsidR="0074231A" w:rsidRPr="00620222">
        <w:rPr>
          <w:sz w:val="24"/>
          <w:szCs w:val="24"/>
        </w:rPr>
        <w:t>5</w:t>
      </w:r>
      <w:r w:rsidR="00EF32D6" w:rsidRPr="00620222">
        <w:rPr>
          <w:sz w:val="24"/>
          <w:szCs w:val="24"/>
        </w:rPr>
        <w:t>.</w:t>
      </w:r>
      <w:r w:rsidR="0074231A" w:rsidRPr="00620222">
        <w:rPr>
          <w:sz w:val="24"/>
          <w:szCs w:val="24"/>
        </w:rPr>
        <w:t xml:space="preserve"> lipnja</w:t>
      </w:r>
      <w:r w:rsidR="00EF32D6" w:rsidRPr="00620222">
        <w:rPr>
          <w:sz w:val="24"/>
          <w:szCs w:val="24"/>
        </w:rPr>
        <w:t xml:space="preserve"> </w:t>
      </w:r>
      <w:r w:rsidRPr="00620222">
        <w:rPr>
          <w:sz w:val="24"/>
          <w:szCs w:val="24"/>
        </w:rPr>
        <w:t>201</w:t>
      </w:r>
      <w:r w:rsidR="0074231A" w:rsidRPr="00620222">
        <w:rPr>
          <w:sz w:val="24"/>
          <w:szCs w:val="24"/>
        </w:rPr>
        <w:t>8</w:t>
      </w:r>
      <w:r w:rsidRPr="00620222">
        <w:rPr>
          <w:sz w:val="24"/>
          <w:szCs w:val="24"/>
        </w:rPr>
        <w:t>.)</w:t>
      </w:r>
    </w:p>
    <w:p w:rsidRDefault="00E669F4" w:rsidP="00E669F4" w:rsidR="00E669F4" w:rsidRPr="00620222">
      <w:pPr>
        <w:widowControl/>
        <w:jc w:val="both"/>
        <w:rPr>
          <w:sz w:val="24"/>
          <w:szCs w:val="24"/>
        </w:rPr>
      </w:pPr>
      <w:r w:rsidRPr="00620222">
        <w:rPr>
          <w:sz w:val="24"/>
          <w:szCs w:val="24"/>
        </w:rPr>
        <w:tab/>
      </w:r>
    </w:p>
    <w:p w:rsidRDefault="00E669F4" w:rsidP="00E669F4" w:rsidR="00E669F4" w:rsidRPr="00620222">
      <w:pPr>
        <w:widowControl/>
        <w:jc w:val="both"/>
        <w:rPr>
          <w:sz w:val="24"/>
          <w:szCs w:val="24"/>
        </w:rPr>
      </w:pPr>
      <w:r w:rsidRPr="00620222">
        <w:rPr>
          <w:sz w:val="24"/>
          <w:szCs w:val="24"/>
        </w:rPr>
        <w:tab/>
        <w:t xml:space="preserve">Prema odredbi članka 34. stavak 1. podstavak 3. SZ-a, rješenje o otvaranju predstečajnog postupka osobito sadržava poziv dužniku i povjereniku ako je imenovan da nadležnoj jedinici Financijske agencije u roku od </w:t>
      </w:r>
      <w:r w:rsidR="008D7B59" w:rsidRPr="00620222">
        <w:rPr>
          <w:sz w:val="24"/>
          <w:szCs w:val="24"/>
        </w:rPr>
        <w:t>trideset dana</w:t>
      </w:r>
      <w:r w:rsidRPr="00620222">
        <w:rPr>
          <w:sz w:val="24"/>
          <w:szCs w:val="24"/>
        </w:rPr>
        <w:t xml:space="preserve"> od </w:t>
      </w:r>
      <w:r w:rsidR="008D7B59" w:rsidRPr="00620222">
        <w:rPr>
          <w:sz w:val="24"/>
          <w:szCs w:val="24"/>
        </w:rPr>
        <w:t>dostave tablice prijavljenih tražbina</w:t>
      </w:r>
      <w:r w:rsidRPr="00620222">
        <w:rPr>
          <w:sz w:val="24"/>
          <w:szCs w:val="24"/>
        </w:rPr>
        <w:t xml:space="preserve"> dostavi pisano očitovanje  o svakoj prijavljenoj tražbini priznaje li je ili osporava, uz obveznu naznaku iznosa za koji se tražbina osporava  i razloga osporavanja.</w:t>
      </w:r>
    </w:p>
    <w:p w:rsidRDefault="0074231A" w:rsidP="00E669F4" w:rsidR="0074231A" w:rsidRPr="00620222">
      <w:pPr>
        <w:widowControl/>
        <w:jc w:val="both"/>
        <w:rPr>
          <w:sz w:val="24"/>
          <w:szCs w:val="24"/>
        </w:rPr>
      </w:pPr>
    </w:p>
    <w:p w:rsidRDefault="00E669F4" w:rsidP="00E669F4" w:rsidR="00E669F4" w:rsidRPr="00620222">
      <w:pPr>
        <w:widowControl/>
        <w:jc w:val="both"/>
        <w:rPr>
          <w:sz w:val="24"/>
          <w:szCs w:val="24"/>
        </w:rPr>
      </w:pPr>
      <w:r w:rsidRPr="00620222">
        <w:rPr>
          <w:sz w:val="24"/>
          <w:szCs w:val="24"/>
        </w:rPr>
        <w:tab/>
        <w:t>Prema odredbi članka 47. SZ-a tražbine prijavljene u propisanom roku smatraju se utvrđenim ako ih nije osporio dužnik, povjerenik ako je imenovan ili vjerovnik.</w:t>
      </w:r>
    </w:p>
    <w:p w:rsidRDefault="00E4557F" w:rsidP="00E669F4" w:rsidR="00E4557F" w:rsidRPr="00620222">
      <w:pPr>
        <w:widowControl/>
        <w:jc w:val="both"/>
        <w:rPr>
          <w:sz w:val="24"/>
          <w:szCs w:val="24"/>
        </w:rPr>
      </w:pPr>
    </w:p>
    <w:p w:rsidRDefault="00E4557F" w:rsidP="00E669F4" w:rsidR="00E669F4" w:rsidRPr="00620222">
      <w:pPr>
        <w:widowControl/>
        <w:jc w:val="both"/>
        <w:rPr>
          <w:sz w:val="24"/>
          <w:szCs w:val="24"/>
        </w:rPr>
      </w:pPr>
      <w:r w:rsidRPr="00620222">
        <w:rPr>
          <w:sz w:val="24"/>
          <w:szCs w:val="24"/>
        </w:rPr>
        <w:tab/>
        <w:t xml:space="preserve"> Slijedom naprijed navedenog, </w:t>
      </w:r>
      <w:r w:rsidR="00E669F4" w:rsidRPr="00620222">
        <w:rPr>
          <w:sz w:val="24"/>
          <w:szCs w:val="24"/>
        </w:rPr>
        <w:t>kako je tražbine navedene u toč.I ovog rješenja dužnik naveo u prijedlogu za otvaranje predstečajnog postupka (predmnjeva prijave tražbine), odnosno,  prijavili vjerovnici u propisanom roku, a te tražbine nisu osporili dužnik, povjerenik</w:t>
      </w:r>
      <w:r w:rsidR="00383F22" w:rsidRPr="00620222">
        <w:rPr>
          <w:sz w:val="24"/>
          <w:szCs w:val="24"/>
        </w:rPr>
        <w:t xml:space="preserve"> (jer se očitovao izvan roka)</w:t>
      </w:r>
      <w:r w:rsidR="00E669F4" w:rsidRPr="00620222">
        <w:rPr>
          <w:sz w:val="24"/>
          <w:szCs w:val="24"/>
        </w:rPr>
        <w:t xml:space="preserve"> ili vjerovnici, to se temeljem odredbe članka 47. SZ-a ove tražbine smatraju utvrđenima.</w:t>
      </w:r>
    </w:p>
    <w:p w:rsidRDefault="009B4432" w:rsidP="00E669F4" w:rsidR="009B4432" w:rsidRPr="00620222">
      <w:pPr>
        <w:widowControl/>
        <w:jc w:val="both"/>
        <w:rPr>
          <w:sz w:val="24"/>
          <w:szCs w:val="24"/>
        </w:rPr>
      </w:pPr>
    </w:p>
    <w:p w:rsidRDefault="009B4432" w:rsidP="009B4432" w:rsidR="00122CBD" w:rsidRPr="00620222">
      <w:pPr>
        <w:widowControl/>
        <w:jc w:val="both"/>
        <w:rPr>
          <w:sz w:val="24"/>
          <w:szCs w:val="24"/>
        </w:rPr>
      </w:pPr>
      <w:r w:rsidRPr="00620222">
        <w:rPr>
          <w:sz w:val="24"/>
          <w:szCs w:val="24"/>
        </w:rPr>
        <w:lastRenderedPageBreak/>
        <w:tab/>
      </w:r>
      <w:r w:rsidR="00CF3D86" w:rsidRPr="00620222">
        <w:rPr>
          <w:sz w:val="24"/>
          <w:szCs w:val="24"/>
        </w:rPr>
        <w:t>Tražbine pod toč. II</w:t>
      </w:r>
      <w:r w:rsidR="00396B41" w:rsidRPr="00620222">
        <w:rPr>
          <w:sz w:val="24"/>
          <w:szCs w:val="24"/>
        </w:rPr>
        <w:t xml:space="preserve">. </w:t>
      </w:r>
      <w:r w:rsidR="00CF3D86" w:rsidRPr="00620222">
        <w:rPr>
          <w:sz w:val="24"/>
          <w:szCs w:val="24"/>
        </w:rPr>
        <w:t>osporio je dužni</w:t>
      </w:r>
      <w:r w:rsidR="00843F50" w:rsidRPr="00620222">
        <w:rPr>
          <w:sz w:val="24"/>
          <w:szCs w:val="24"/>
        </w:rPr>
        <w:t>k</w:t>
      </w:r>
      <w:r w:rsidR="00396B41" w:rsidRPr="00620222">
        <w:rPr>
          <w:sz w:val="24"/>
          <w:szCs w:val="24"/>
        </w:rPr>
        <w:t>.</w:t>
      </w:r>
      <w:r w:rsidR="00122CBD" w:rsidRPr="00620222">
        <w:rPr>
          <w:sz w:val="24"/>
          <w:szCs w:val="24"/>
        </w:rPr>
        <w:t xml:space="preserve"> </w:t>
      </w:r>
    </w:p>
    <w:p w:rsidRDefault="00122CBD" w:rsidP="00122CBD" w:rsidR="00122CBD" w:rsidRPr="00620222">
      <w:pPr>
        <w:jc w:val="both"/>
        <w:rPr>
          <w:sz w:val="24"/>
          <w:szCs w:val="24"/>
        </w:rPr>
      </w:pPr>
      <w:r w:rsidRPr="00620222">
        <w:rPr>
          <w:sz w:val="24"/>
          <w:szCs w:val="24"/>
        </w:rPr>
        <w:tab/>
      </w:r>
    </w:p>
    <w:p w:rsidRDefault="00122CBD" w:rsidP="00122CBD" w:rsidR="00122CBD" w:rsidRPr="00620222">
      <w:pPr>
        <w:ind w:firstLine="708"/>
        <w:jc w:val="both"/>
        <w:rPr>
          <w:sz w:val="24"/>
          <w:szCs w:val="24"/>
        </w:rPr>
      </w:pPr>
      <w:r w:rsidRPr="00620222">
        <w:rPr>
          <w:sz w:val="24"/>
          <w:szCs w:val="24"/>
        </w:rPr>
        <w:t>Tražbine su raspravljene na ročištu. Osporavanje nije otklonjeno.</w:t>
      </w:r>
    </w:p>
    <w:p w:rsidRDefault="00E669F4" w:rsidP="00CF3D86" w:rsidR="00E669F4" w:rsidRPr="00620222">
      <w:pPr>
        <w:widowControl/>
        <w:ind w:firstLine="708"/>
        <w:jc w:val="both"/>
        <w:rPr>
          <w:sz w:val="24"/>
          <w:szCs w:val="24"/>
        </w:rPr>
      </w:pPr>
    </w:p>
    <w:p w:rsidRDefault="00E669F4" w:rsidP="00E669F4" w:rsidR="00E669F4" w:rsidRPr="00620222">
      <w:pPr>
        <w:widowControl/>
        <w:jc w:val="both"/>
        <w:rPr>
          <w:sz w:val="24"/>
          <w:szCs w:val="24"/>
        </w:rPr>
      </w:pPr>
      <w:r w:rsidRPr="00620222">
        <w:rPr>
          <w:sz w:val="24"/>
          <w:szCs w:val="24"/>
        </w:rPr>
        <w:tab/>
        <w:t>Prema odredbi članka 48. stavak 1. do 3.  SZ-a prijavljenu tražbinu je ovlašten osporiti  dužnik (stavak 1.), zatim, ako je tražbinu priznao dužnik, tražbinu je ovlašten osporiti povjerenik (stavak 2.), te ako su tražbinu priznali dužnik i povjerenik, ovlašten ju je osporiti vjerovnik (stavak 3.).</w:t>
      </w:r>
    </w:p>
    <w:p w:rsidRDefault="001C628E" w:rsidP="00E669F4" w:rsidR="001C628E" w:rsidRPr="00620222">
      <w:pPr>
        <w:widowControl/>
        <w:jc w:val="both"/>
        <w:rPr>
          <w:sz w:val="24"/>
          <w:szCs w:val="24"/>
        </w:rPr>
      </w:pPr>
    </w:p>
    <w:p w:rsidRDefault="001C628E" w:rsidP="00DA15FC" w:rsidR="00E669F4" w:rsidRPr="00620222">
      <w:pPr>
        <w:widowControl/>
        <w:jc w:val="both"/>
        <w:rPr>
          <w:sz w:val="24"/>
          <w:szCs w:val="24"/>
        </w:rPr>
      </w:pPr>
      <w:r w:rsidRPr="00620222">
        <w:rPr>
          <w:sz w:val="24"/>
          <w:szCs w:val="24"/>
        </w:rPr>
        <w:tab/>
      </w:r>
      <w:r w:rsidR="00A84F9B" w:rsidRPr="00620222">
        <w:rPr>
          <w:sz w:val="24"/>
          <w:szCs w:val="24"/>
        </w:rPr>
        <w:t xml:space="preserve">Odredbom </w:t>
      </w:r>
      <w:r w:rsidR="00E669F4" w:rsidRPr="00620222">
        <w:rPr>
          <w:sz w:val="24"/>
          <w:szCs w:val="24"/>
        </w:rPr>
        <w:t xml:space="preserve">članka 266. stavak 4. SZ-a </w:t>
      </w:r>
      <w:r w:rsidR="00A84F9B" w:rsidRPr="00620222">
        <w:rPr>
          <w:sz w:val="24"/>
          <w:szCs w:val="24"/>
        </w:rPr>
        <w:t xml:space="preserve">propisano je kako u slučaju </w:t>
      </w:r>
      <w:r w:rsidR="00E669F4" w:rsidRPr="00620222">
        <w:rPr>
          <w:sz w:val="24"/>
          <w:szCs w:val="24"/>
        </w:rPr>
        <w:t>ospor</w:t>
      </w:r>
      <w:r w:rsidR="00A84F9B" w:rsidRPr="00620222">
        <w:rPr>
          <w:sz w:val="24"/>
          <w:szCs w:val="24"/>
        </w:rPr>
        <w:t xml:space="preserve">avanja </w:t>
      </w:r>
      <w:r w:rsidR="00E669F4" w:rsidRPr="00620222">
        <w:rPr>
          <w:sz w:val="24"/>
          <w:szCs w:val="24"/>
        </w:rPr>
        <w:t xml:space="preserve"> tražbin</w:t>
      </w:r>
      <w:r w:rsidR="00A84F9B" w:rsidRPr="00620222">
        <w:rPr>
          <w:sz w:val="24"/>
          <w:szCs w:val="24"/>
        </w:rPr>
        <w:t xml:space="preserve">e za koju postoji </w:t>
      </w:r>
      <w:r w:rsidR="00E669F4" w:rsidRPr="00620222">
        <w:rPr>
          <w:sz w:val="24"/>
          <w:szCs w:val="24"/>
        </w:rPr>
        <w:t xml:space="preserve">ovršna isprava sud na parnicu </w:t>
      </w:r>
      <w:r w:rsidR="00A84F9B" w:rsidRPr="00620222">
        <w:rPr>
          <w:sz w:val="24"/>
          <w:szCs w:val="24"/>
        </w:rPr>
        <w:t xml:space="preserve">upućuje </w:t>
      </w:r>
      <w:r w:rsidR="00E669F4" w:rsidRPr="00620222">
        <w:rPr>
          <w:sz w:val="24"/>
          <w:szCs w:val="24"/>
        </w:rPr>
        <w:t xml:space="preserve">osporavatelja </w:t>
      </w:r>
      <w:r w:rsidR="00A84F9B" w:rsidRPr="00620222">
        <w:rPr>
          <w:sz w:val="24"/>
          <w:szCs w:val="24"/>
        </w:rPr>
        <w:t xml:space="preserve">tražbine </w:t>
      </w:r>
      <w:r w:rsidR="00E669F4" w:rsidRPr="00620222">
        <w:rPr>
          <w:sz w:val="24"/>
          <w:szCs w:val="24"/>
        </w:rPr>
        <w:t>da dokaže osnovanost osporavanja</w:t>
      </w:r>
      <w:r w:rsidR="00702566" w:rsidRPr="00620222">
        <w:rPr>
          <w:sz w:val="24"/>
          <w:szCs w:val="24"/>
        </w:rPr>
        <w:t xml:space="preserve"> (primjena na predstečajni postupak temeljem članka 50. stavak 3. SZ-a)</w:t>
      </w:r>
      <w:r w:rsidR="00E669F4" w:rsidRPr="00620222">
        <w:rPr>
          <w:sz w:val="24"/>
          <w:szCs w:val="24"/>
        </w:rPr>
        <w:t>.</w:t>
      </w:r>
    </w:p>
    <w:p w:rsidRDefault="00DA15FC" w:rsidP="00DA15FC" w:rsidR="00DA15FC" w:rsidRPr="00620222">
      <w:pPr>
        <w:widowControl/>
        <w:jc w:val="both"/>
        <w:rPr>
          <w:sz w:val="24"/>
          <w:szCs w:val="24"/>
        </w:rPr>
      </w:pPr>
    </w:p>
    <w:p w:rsidRDefault="00E669F4" w:rsidP="00E669F4" w:rsidR="00E669F4" w:rsidRPr="00620222">
      <w:pPr>
        <w:widowControl/>
        <w:ind w:firstLine="708"/>
        <w:jc w:val="both"/>
        <w:rPr>
          <w:sz w:val="24"/>
          <w:szCs w:val="24"/>
        </w:rPr>
      </w:pPr>
      <w:r w:rsidRPr="00620222">
        <w:rPr>
          <w:sz w:val="24"/>
          <w:szCs w:val="24"/>
        </w:rPr>
        <w:t>Kako za osporen</w:t>
      </w:r>
      <w:r w:rsidR="00A84F9B" w:rsidRPr="00620222">
        <w:rPr>
          <w:sz w:val="24"/>
          <w:szCs w:val="24"/>
        </w:rPr>
        <w:t>e</w:t>
      </w:r>
      <w:r w:rsidRPr="00620222">
        <w:rPr>
          <w:sz w:val="24"/>
          <w:szCs w:val="24"/>
        </w:rPr>
        <w:t xml:space="preserve"> tražbinu pod toč. II. izreke rješenja postoji ovršna isprava</w:t>
      </w:r>
      <w:r w:rsidR="00DA15FC" w:rsidRPr="00620222">
        <w:rPr>
          <w:sz w:val="24"/>
          <w:szCs w:val="24"/>
        </w:rPr>
        <w:t>, a što su suglasno</w:t>
      </w:r>
      <w:r w:rsidR="00C96D95" w:rsidRPr="00620222">
        <w:rPr>
          <w:sz w:val="24"/>
          <w:szCs w:val="24"/>
        </w:rPr>
        <w:t xml:space="preserve"> utvrdili dužnik i vjerovnik</w:t>
      </w:r>
      <w:r w:rsidR="00DA15FC" w:rsidRPr="00620222">
        <w:rPr>
          <w:sz w:val="24"/>
          <w:szCs w:val="24"/>
        </w:rPr>
        <w:t xml:space="preserve"> na ročištu radi ispitivanja tražbina održanom 15. siječnja 2019. godine,</w:t>
      </w:r>
      <w:r w:rsidRPr="00620222">
        <w:rPr>
          <w:sz w:val="24"/>
          <w:szCs w:val="24"/>
        </w:rPr>
        <w:t xml:space="preserve"> to je odgovarajućom primjenom članka 266</w:t>
      </w:r>
      <w:r w:rsidR="00A84F9B" w:rsidRPr="00620222">
        <w:rPr>
          <w:sz w:val="24"/>
          <w:szCs w:val="24"/>
        </w:rPr>
        <w:t xml:space="preserve">. </w:t>
      </w:r>
      <w:r w:rsidRPr="00620222">
        <w:rPr>
          <w:sz w:val="24"/>
          <w:szCs w:val="24"/>
        </w:rPr>
        <w:t xml:space="preserve">stavak 4. SZ-a </w:t>
      </w:r>
      <w:r w:rsidR="00A84F9B" w:rsidRPr="00620222">
        <w:rPr>
          <w:sz w:val="24"/>
          <w:szCs w:val="24"/>
        </w:rPr>
        <w:t xml:space="preserve">sud </w:t>
      </w:r>
      <w:r w:rsidRPr="00620222">
        <w:rPr>
          <w:sz w:val="24"/>
          <w:szCs w:val="24"/>
        </w:rPr>
        <w:t>na parnicu uputi</w:t>
      </w:r>
      <w:r w:rsidR="00A84F9B" w:rsidRPr="00620222">
        <w:rPr>
          <w:sz w:val="24"/>
          <w:szCs w:val="24"/>
        </w:rPr>
        <w:t xml:space="preserve">o </w:t>
      </w:r>
      <w:r w:rsidRPr="00620222">
        <w:rPr>
          <w:sz w:val="24"/>
          <w:szCs w:val="24"/>
        </w:rPr>
        <w:t>osporavatelja – dužnika.</w:t>
      </w:r>
    </w:p>
    <w:p w:rsidRDefault="00E669F4" w:rsidP="00E669F4" w:rsidR="00E669F4" w:rsidRPr="00620222">
      <w:pPr>
        <w:widowControl/>
        <w:ind w:firstLine="708"/>
        <w:jc w:val="both"/>
        <w:rPr>
          <w:sz w:val="24"/>
          <w:szCs w:val="24"/>
        </w:rPr>
      </w:pPr>
    </w:p>
    <w:p w:rsidRDefault="00E669F4" w:rsidP="00E669F4" w:rsidR="00E669F4" w:rsidRPr="00620222">
      <w:pPr>
        <w:widowControl/>
        <w:ind w:firstLine="708"/>
        <w:jc w:val="both"/>
        <w:rPr>
          <w:sz w:val="24"/>
          <w:szCs w:val="24"/>
        </w:rPr>
      </w:pPr>
      <w:r w:rsidRPr="00620222">
        <w:rPr>
          <w:sz w:val="24"/>
          <w:szCs w:val="24"/>
        </w:rPr>
        <w:t xml:space="preserve">Slijedom svega naprijed navedenog </w:t>
      </w:r>
      <w:r w:rsidR="00F164E3" w:rsidRPr="00620222">
        <w:rPr>
          <w:sz w:val="24"/>
          <w:szCs w:val="24"/>
        </w:rPr>
        <w:t>riješeno</w:t>
      </w:r>
      <w:r w:rsidRPr="00620222">
        <w:rPr>
          <w:sz w:val="24"/>
          <w:szCs w:val="24"/>
        </w:rPr>
        <w:t xml:space="preserve"> je kao u izreci.</w:t>
      </w:r>
    </w:p>
    <w:p w:rsidRDefault="00E669F4" w:rsidP="00E669F4" w:rsidR="00E669F4" w:rsidRPr="00620222">
      <w:pPr>
        <w:widowControl/>
        <w:jc w:val="center"/>
        <w:rPr>
          <w:sz w:val="24"/>
          <w:szCs w:val="24"/>
        </w:rPr>
      </w:pPr>
    </w:p>
    <w:p w:rsidRDefault="00E669F4" w:rsidP="00EB2684" w:rsidR="00ED5A1F" w:rsidRPr="00620222">
      <w:pPr>
        <w:widowControl/>
        <w:ind w:firstLine="708" w:left="2124"/>
        <w:jc w:val="center"/>
        <w:rPr>
          <w:sz w:val="24"/>
          <w:szCs w:val="24"/>
        </w:rPr>
      </w:pPr>
      <w:r w:rsidRPr="00620222">
        <w:rPr>
          <w:sz w:val="24"/>
          <w:szCs w:val="24"/>
        </w:rPr>
        <w:t xml:space="preserve">Zagreb, </w:t>
      </w:r>
      <w:r w:rsidR="00DA15FC" w:rsidRPr="00620222">
        <w:rPr>
          <w:sz w:val="24"/>
          <w:szCs w:val="24"/>
        </w:rPr>
        <w:t>15</w:t>
      </w:r>
      <w:r w:rsidR="009C0D90" w:rsidRPr="00620222">
        <w:rPr>
          <w:sz w:val="24"/>
          <w:szCs w:val="24"/>
        </w:rPr>
        <w:t>.</w:t>
      </w:r>
      <w:r w:rsidR="00DA15FC" w:rsidRPr="00620222">
        <w:rPr>
          <w:sz w:val="24"/>
          <w:szCs w:val="24"/>
        </w:rPr>
        <w:t xml:space="preserve"> siječnja</w:t>
      </w:r>
      <w:r w:rsidR="009C0D90" w:rsidRPr="00620222">
        <w:rPr>
          <w:sz w:val="24"/>
          <w:szCs w:val="24"/>
        </w:rPr>
        <w:t xml:space="preserve"> </w:t>
      </w:r>
      <w:r w:rsidRPr="00620222">
        <w:rPr>
          <w:sz w:val="24"/>
          <w:szCs w:val="24"/>
        </w:rPr>
        <w:t>201</w:t>
      </w:r>
      <w:r w:rsidR="00DA15FC" w:rsidRPr="00620222">
        <w:rPr>
          <w:sz w:val="24"/>
          <w:szCs w:val="24"/>
        </w:rPr>
        <w:t>9</w:t>
      </w:r>
      <w:r w:rsidRPr="00620222">
        <w:rPr>
          <w:sz w:val="24"/>
          <w:szCs w:val="24"/>
        </w:rPr>
        <w:t>.</w:t>
      </w:r>
      <w:r w:rsidR="00EB2684" w:rsidRPr="00620222">
        <w:rPr>
          <w:sz w:val="24"/>
          <w:szCs w:val="24"/>
        </w:rPr>
        <w:tab/>
      </w:r>
      <w:r w:rsidR="00EB2684" w:rsidRPr="00620222">
        <w:rPr>
          <w:sz w:val="24"/>
          <w:szCs w:val="24"/>
        </w:rPr>
        <w:tab/>
      </w:r>
      <w:r w:rsidRPr="00620222">
        <w:rPr>
          <w:sz w:val="24"/>
          <w:szCs w:val="24"/>
        </w:rPr>
        <w:t xml:space="preserve">     </w:t>
      </w:r>
      <w:r w:rsidR="00EB2684" w:rsidRPr="00620222">
        <w:rPr>
          <w:sz w:val="24"/>
          <w:szCs w:val="24"/>
        </w:rPr>
        <w:tab/>
      </w:r>
    </w:p>
    <w:p w:rsidRDefault="00ED5A1F" w:rsidP="00EB2684" w:rsidR="00ED5A1F" w:rsidRPr="00620222">
      <w:pPr>
        <w:widowControl/>
        <w:ind w:firstLine="708" w:left="2124"/>
        <w:jc w:val="center"/>
        <w:rPr>
          <w:sz w:val="24"/>
          <w:szCs w:val="24"/>
        </w:rPr>
      </w:pPr>
    </w:p>
    <w:p w:rsidRDefault="00ED5A1F" w:rsidP="00EB2684" w:rsidR="00ED5A1F" w:rsidRPr="00620222">
      <w:pPr>
        <w:widowControl/>
        <w:ind w:firstLine="708" w:left="2124"/>
        <w:jc w:val="center"/>
        <w:rPr>
          <w:sz w:val="24"/>
          <w:szCs w:val="24"/>
        </w:rPr>
      </w:pPr>
    </w:p>
    <w:p w:rsidRDefault="00ED5A1F" w:rsidP="00ED5A1F" w:rsidR="00E669F4" w:rsidRPr="00620222">
      <w:pPr>
        <w:widowControl/>
        <w:ind w:firstLine="708" w:left="6372"/>
        <w:jc w:val="center"/>
        <w:rPr>
          <w:sz w:val="24"/>
          <w:szCs w:val="24"/>
        </w:rPr>
      </w:pPr>
      <w:r w:rsidRPr="00620222">
        <w:rPr>
          <w:sz w:val="24"/>
          <w:szCs w:val="24"/>
        </w:rPr>
        <w:t xml:space="preserve"> </w:t>
      </w:r>
      <w:r w:rsidR="00F947C6">
        <w:rPr>
          <w:sz w:val="24"/>
          <w:szCs w:val="24"/>
        </w:rPr>
        <w:t xml:space="preserve">                </w:t>
      </w:r>
      <w:r w:rsidRPr="00620222">
        <w:rPr>
          <w:sz w:val="24"/>
          <w:szCs w:val="24"/>
        </w:rPr>
        <w:t xml:space="preserve"> </w:t>
      </w:r>
      <w:r w:rsidR="00E669F4" w:rsidRPr="00620222">
        <w:rPr>
          <w:sz w:val="24"/>
          <w:szCs w:val="24"/>
        </w:rPr>
        <w:t xml:space="preserve">SUDAC:  </w:t>
      </w:r>
    </w:p>
    <w:p w:rsidRDefault="00E669F4" w:rsidP="00F164E3" w:rsidR="00F164E3">
      <w:pPr>
        <w:widowControl/>
        <w:ind w:left="5040"/>
        <w:jc w:val="right"/>
        <w:rPr>
          <w:sz w:val="24"/>
          <w:szCs w:val="24"/>
        </w:rPr>
      </w:pPr>
      <w:r w:rsidRPr="00620222">
        <w:rPr>
          <w:sz w:val="24"/>
          <w:szCs w:val="24"/>
        </w:rPr>
        <w:t xml:space="preserve">               </w:t>
      </w:r>
      <w:r w:rsidR="006F407E" w:rsidRPr="00620222">
        <w:rPr>
          <w:sz w:val="24"/>
          <w:szCs w:val="24"/>
        </w:rPr>
        <w:t>Nikola Ribarić</w:t>
      </w:r>
      <w:r w:rsidR="00F947C6">
        <w:rPr>
          <w:sz w:val="24"/>
          <w:szCs w:val="24"/>
        </w:rPr>
        <w:t>, v.r.</w:t>
      </w:r>
    </w:p>
    <w:p w:rsidRDefault="00F947C6" w:rsidP="00F164E3" w:rsidR="00F947C6">
      <w:pPr>
        <w:widowControl/>
        <w:ind w:left="5040"/>
        <w:jc w:val="right"/>
        <w:rPr>
          <w:sz w:val="24"/>
          <w:szCs w:val="24"/>
        </w:rPr>
      </w:pPr>
    </w:p>
    <w:p w:rsidRDefault="00F947C6" w:rsidP="00F164E3" w:rsidR="00F947C6">
      <w:pPr>
        <w:widowControl/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>Za točnost otpravka – ovlašteni službenik</w:t>
      </w:r>
    </w:p>
    <w:p w:rsidRDefault="00F947C6" w:rsidP="00F164E3" w:rsidR="00F947C6" w:rsidRPr="00620222">
      <w:pPr>
        <w:widowControl/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>Maja Hajtek</w:t>
      </w:r>
    </w:p>
    <w:p w:rsidRDefault="006F407E" w:rsidP="00F164E3" w:rsidR="006F407E" w:rsidRPr="00620222">
      <w:pPr>
        <w:widowControl/>
        <w:ind w:left="5040"/>
        <w:jc w:val="right"/>
        <w:rPr>
          <w:sz w:val="24"/>
          <w:szCs w:val="24"/>
        </w:rPr>
      </w:pPr>
    </w:p>
    <w:p w:rsidRDefault="006F407E" w:rsidP="00F164E3" w:rsidR="006F407E" w:rsidRPr="00620222">
      <w:pPr>
        <w:widowControl/>
        <w:ind w:left="5040"/>
        <w:jc w:val="right"/>
        <w:rPr>
          <w:sz w:val="24"/>
          <w:szCs w:val="24"/>
        </w:rPr>
      </w:pPr>
    </w:p>
    <w:p w:rsidRDefault="00ED5A1F" w:rsidP="00F164E3" w:rsidR="00ED5A1F" w:rsidRPr="00620222">
      <w:pPr>
        <w:widowControl/>
        <w:rPr>
          <w:sz w:val="24"/>
          <w:szCs w:val="24"/>
        </w:rPr>
      </w:pPr>
    </w:p>
    <w:p w:rsidRDefault="00ED5A1F" w:rsidP="00F164E3" w:rsidR="00ED5A1F" w:rsidRPr="00620222">
      <w:pPr>
        <w:widowControl/>
        <w:rPr>
          <w:sz w:val="24"/>
          <w:szCs w:val="24"/>
        </w:rPr>
      </w:pPr>
    </w:p>
    <w:p w:rsidRDefault="00ED5A1F" w:rsidP="00F164E3" w:rsidR="00ED5A1F" w:rsidRPr="00620222">
      <w:pPr>
        <w:widowControl/>
        <w:rPr>
          <w:sz w:val="24"/>
          <w:szCs w:val="24"/>
        </w:rPr>
      </w:pPr>
    </w:p>
    <w:p w:rsidRDefault="00E669F4" w:rsidP="00F164E3" w:rsidR="00E669F4" w:rsidRPr="00620222">
      <w:pPr>
        <w:widowControl/>
        <w:rPr>
          <w:sz w:val="24"/>
          <w:szCs w:val="24"/>
        </w:rPr>
      </w:pPr>
      <w:r w:rsidRPr="00620222">
        <w:rPr>
          <w:sz w:val="24"/>
          <w:szCs w:val="24"/>
        </w:rPr>
        <w:t>UPUTA  O PRAVNOM LIJEKU:</w:t>
      </w:r>
    </w:p>
    <w:p w:rsidRDefault="00E669F4" w:rsidP="00C70157" w:rsidR="00E669F4" w:rsidRPr="00620222">
      <w:pPr>
        <w:widowControl/>
        <w:jc w:val="both"/>
        <w:rPr>
          <w:sz w:val="24"/>
          <w:szCs w:val="24"/>
        </w:rPr>
      </w:pPr>
      <w:r w:rsidRPr="00620222">
        <w:rPr>
          <w:sz w:val="24"/>
          <w:szCs w:val="24"/>
        </w:rPr>
        <w:t>Protiv ovog rješenja o utvrđenim i osporenim tražbinama pravo na žalbu ima dužnik i svaki vjerovnik u dijelu koji se odnosi na njegovu prijavljenu tražbinu i tražbinu koju je osporio (članak 51. stavak 1. SZ-a). Rok za žalbu iznosi 8 dana</w:t>
      </w:r>
      <w:r w:rsidR="00C70157" w:rsidRPr="00620222">
        <w:rPr>
          <w:sz w:val="24"/>
          <w:szCs w:val="24"/>
        </w:rPr>
        <w:t xml:space="preserve"> od dostave odluke</w:t>
      </w:r>
      <w:r w:rsidRPr="00620222">
        <w:rPr>
          <w:sz w:val="24"/>
          <w:szCs w:val="24"/>
        </w:rPr>
        <w:t xml:space="preserve">. </w:t>
      </w:r>
      <w:r w:rsidR="00C70157" w:rsidRPr="00620222">
        <w:rPr>
          <w:sz w:val="24"/>
          <w:szCs w:val="24"/>
        </w:rPr>
        <w:t xml:space="preserve">Dostava se smatra obavljenom istekom osmoga dana od dana objave pismena na mrežnoj stranici e-Oglasna ploča sudova (čl. 12. SZ-a). </w:t>
      </w:r>
      <w:r w:rsidRPr="00620222">
        <w:rPr>
          <w:sz w:val="24"/>
          <w:szCs w:val="24"/>
        </w:rPr>
        <w:t>Žalba se podnosi ovom sudu u 2 primjerka.</w:t>
      </w:r>
    </w:p>
    <w:p w:rsidRDefault="00C96D95" w:rsidP="00C70157" w:rsidR="00C96D95" w:rsidRPr="00620222">
      <w:pPr>
        <w:widowControl/>
        <w:jc w:val="both"/>
        <w:rPr>
          <w:sz w:val="24"/>
          <w:szCs w:val="24"/>
        </w:rPr>
      </w:pPr>
    </w:p>
    <w:p w:rsidRDefault="00C96D95" w:rsidP="00C70157" w:rsidR="00C96D95" w:rsidRPr="00620222">
      <w:pPr>
        <w:widowControl/>
        <w:jc w:val="both"/>
        <w:rPr>
          <w:sz w:val="24"/>
          <w:szCs w:val="24"/>
        </w:rPr>
      </w:pPr>
    </w:p>
    <w:p w:rsidRDefault="002A16DB" w:rsidP="00A1054B" w:rsidR="002A16DB" w:rsidRPr="00620222">
      <w:pPr>
        <w:ind w:firstLine="720"/>
        <w:jc w:val="both"/>
        <w:rPr>
          <w:sz w:val="24"/>
          <w:szCs w:val="24"/>
        </w:rPr>
      </w:pPr>
    </w:p>
    <w:p w:rsidRDefault="006F407E" w:rsidP="00A1054B" w:rsidR="006F407E" w:rsidRPr="00620222">
      <w:pPr>
        <w:ind w:firstLine="720"/>
        <w:jc w:val="both"/>
        <w:rPr>
          <w:sz w:val="24"/>
          <w:szCs w:val="24"/>
        </w:rPr>
      </w:pPr>
    </w:p>
    <w:p w:rsidRDefault="006F407E" w:rsidP="00A1054B" w:rsidR="006F407E" w:rsidRPr="00620222">
      <w:pPr>
        <w:ind w:firstLine="720"/>
        <w:jc w:val="both"/>
        <w:rPr>
          <w:sz w:val="24"/>
          <w:szCs w:val="24"/>
        </w:rPr>
      </w:pPr>
    </w:p>
    <w:sectPr w:rsidSect="0074231A" w:rsidR="006F407E" w:rsidRPr="006202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A8A" w:rsidR="00340A8A">
      <w:r>
        <w:separator/>
      </w:r>
    </w:p>
  </w:endnote>
  <w:endnote w:id="0" w:type="continuationSeparator">
    <w:p w:rsidRDefault="00340A8A" w:rsidR="00340A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A8A" w:rsidR="00340A8A">
      <w:r>
        <w:separator/>
      </w:r>
    </w:p>
  </w:footnote>
  <w:footnote w:id="0" w:type="continuationSeparator">
    <w:p w:rsidRDefault="00340A8A" w:rsidR="00340A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A8A" w:rsidP="004D45C7" w:rsidR="00340A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40A8A" w:rsidR="00340A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A8A" w:rsidP="004D45C7" w:rsidR="00340A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47C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40A8A" w:rsidP="004D45C7" w:rsidR="00340A8A">
    <w:pPr>
      <w:jc w:val="right"/>
      <w:rPr>
        <w:sz w:val="24"/>
        <w:szCs w:val="24"/>
      </w:rPr>
    </w:pPr>
  </w:p>
  <w:p w:rsidRDefault="00F0584F" w:rsidP="00F0584F" w:rsidR="00F0584F">
    <w:pPr>
      <w:pStyle w:val="Zaglavlje"/>
      <w:jc w:val="right"/>
    </w:pPr>
    <w:r>
      <w:rPr>
        <w:sz w:val="24"/>
        <w:szCs w:val="24"/>
      </w:rPr>
      <w:t>72. St -2067/2018-12</w:t>
    </w:r>
  </w:p>
  <w:p w:rsidRDefault="00340A8A" w:rsidP="00F0584F" w:rsidR="00340A8A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A8A" w:rsidR="00340A8A">
    <w:pPr>
      <w:pStyle w:val="Zaglavlje"/>
    </w:pPr>
    <w:r>
      <w:tab/>
    </w:r>
    <w:r w:rsidR="0074231A">
      <w:tab/>
      <w:t>72. St -1379/2018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E63BD"/>
    <w:multiLevelType w:val="hybridMultilevel"/>
    <w:tmpl w:val="AFB68B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94F4DF0"/>
    <w:multiLevelType w:val="hybridMultilevel"/>
    <w:tmpl w:val="4C8C07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2D937DE"/>
    <w:multiLevelType w:val="hybridMultilevel"/>
    <w:tmpl w:val="872643DA"/>
    <w:lvl w:tplc="CC3487F6" w:ilvl="0">
      <w:start w:val="1"/>
      <w:numFmt w:val="decimal"/>
      <w:lvlText w:val="%1."/>
      <w:lvlJc w:val="left"/>
      <w:pPr>
        <w:ind w:hanging="360" w:left="1065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D557C9B"/>
    <w:multiLevelType w:val="hybridMultilevel"/>
    <w:tmpl w:val="514662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3B51259"/>
    <w:multiLevelType w:val="hybridMultilevel"/>
    <w:tmpl w:val="90046BFC"/>
    <w:lvl w:tplc="9B22E86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7CB61A5"/>
    <w:multiLevelType w:val="hybridMultilevel"/>
    <w:tmpl w:val="2CF64F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2A9B2724"/>
    <w:multiLevelType w:val="hybridMultilevel"/>
    <w:tmpl w:val="B798F6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2DBE2003"/>
    <w:multiLevelType w:val="hybridMultilevel"/>
    <w:tmpl w:val="66009F22"/>
    <w:lvl w:tplc="6726B3C4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0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3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5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8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63A2414"/>
    <w:multiLevelType w:val="hybridMultilevel"/>
    <w:tmpl w:val="2144A966"/>
    <w:lvl w:tplc="95F682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4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5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2C539D5"/>
    <w:multiLevelType w:val="hybridMultilevel"/>
    <w:tmpl w:val="A6827184"/>
    <w:lvl w:tplc="09FC6A48" w:ilvl="0">
      <w:start w:val="2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8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78A35CF"/>
    <w:multiLevelType w:val="hybridMultilevel"/>
    <w:tmpl w:val="AA121D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1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95D419A"/>
    <w:multiLevelType w:val="hybridMultilevel"/>
    <w:tmpl w:val="3E7ECD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B500850"/>
    <w:multiLevelType w:val="hybridMultilevel"/>
    <w:tmpl w:val="E7E24E0A"/>
    <w:lvl w:tplc="13E82A94" w:ilvl="0">
      <w:start w:val="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5">
    <w:nsid w:val="7F0A6E7E"/>
    <w:multiLevelType w:val="hybridMultilevel"/>
    <w:tmpl w:val="A3462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3"/>
  </w:num>
  <w:num w:numId="2">
    <w:abstractNumId w:val="40"/>
  </w:num>
  <w:num w:numId="3">
    <w:abstractNumId w:val="7"/>
  </w:num>
  <w:num w:numId="4">
    <w:abstractNumId w:val="41"/>
  </w:num>
  <w:num w:numId="5">
    <w:abstractNumId w:val="36"/>
  </w:num>
  <w:num w:numId="6">
    <w:abstractNumId w:val="20"/>
  </w:num>
  <w:num w:numId="7">
    <w:abstractNumId w:val="43"/>
  </w:num>
  <w:num w:numId="8">
    <w:abstractNumId w:val="31"/>
  </w:num>
  <w:num w:numId="9">
    <w:abstractNumId w:val="4"/>
  </w:num>
  <w:num w:numId="10">
    <w:abstractNumId w:val="27"/>
  </w:num>
  <w:num w:numId="11">
    <w:abstractNumId w:val="33"/>
  </w:num>
  <w:num w:numId="12">
    <w:abstractNumId w:val="28"/>
  </w:num>
  <w:num w:numId="13">
    <w:abstractNumId w:val="12"/>
  </w:num>
  <w:num w:numId="14">
    <w:abstractNumId w:val="9"/>
  </w:num>
  <w:num w:numId="15">
    <w:abstractNumId w:val="25"/>
  </w:num>
  <w:num w:numId="16">
    <w:abstractNumId w:val="5"/>
  </w:num>
  <w:num w:numId="17">
    <w:abstractNumId w:val="30"/>
  </w:num>
  <w:num w:numId="18">
    <w:abstractNumId w:val="21"/>
  </w:num>
  <w:num w:numId="19">
    <w:abstractNumId w:val="22"/>
  </w:num>
  <w:num w:numId="20">
    <w:abstractNumId w:val="1"/>
  </w:num>
  <w:num w:numId="21">
    <w:abstractNumId w:val="34"/>
  </w:num>
  <w:num w:numId="22">
    <w:abstractNumId w:val="38"/>
  </w:num>
  <w:num w:numId="23">
    <w:abstractNumId w:val="35"/>
  </w:num>
  <w:num w:numId="24">
    <w:abstractNumId w:val="29"/>
  </w:num>
  <w:num w:numId="25">
    <w:abstractNumId w:val="14"/>
  </w:num>
  <w:num w:numId="26">
    <w:abstractNumId w:val="24"/>
  </w:num>
  <w:num w:numId="27">
    <w:abstractNumId w:val="16"/>
  </w:num>
  <w:num w:numId="28">
    <w:abstractNumId w:val="26"/>
  </w:num>
  <w:num w:numId="29">
    <w:abstractNumId w:val="19"/>
  </w:num>
  <w:num w:numId="30">
    <w:abstractNumId w:val="10"/>
  </w:num>
  <w:num w:numId="31">
    <w:abstractNumId w:val="3"/>
  </w:num>
  <w:num w:numId="32">
    <w:abstractNumId w:val="8"/>
  </w:num>
  <w:num w:numId="33">
    <w:abstractNumId w:val="13"/>
  </w:num>
  <w:num w:numId="34">
    <w:abstractNumId w:val="18"/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"/>
  </w:num>
  <w:num w:numId="37">
    <w:abstractNumId w:val="32"/>
  </w:num>
  <w:num w:numId="38">
    <w:abstractNumId w:val="2"/>
  </w:num>
  <w:num w:numId="39">
    <w:abstractNumId w:val="44"/>
  </w:num>
  <w:num w:numId="40">
    <w:abstractNumId w:val="45"/>
  </w:num>
  <w:num w:numId="41">
    <w:abstractNumId w:val="15"/>
  </w:num>
  <w:num w:numId="42">
    <w:abstractNumId w:val="0"/>
  </w:num>
  <w:num w:numId="43">
    <w:abstractNumId w:val="39"/>
  </w:num>
  <w:num w:numId="44">
    <w:abstractNumId w:val="17"/>
  </w:num>
  <w:num w:numId="45">
    <w:abstractNumId w:val="37"/>
  </w:num>
  <w:num w:numId="46">
    <w:abstractNumId w:val="4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4FD0"/>
    <w:rsid w:val="00005BBF"/>
    <w:rsid w:val="000079EB"/>
    <w:rsid w:val="00011F4F"/>
    <w:rsid w:val="0002147F"/>
    <w:rsid w:val="00021773"/>
    <w:rsid w:val="00025D5B"/>
    <w:rsid w:val="000270CA"/>
    <w:rsid w:val="00031398"/>
    <w:rsid w:val="0003372B"/>
    <w:rsid w:val="00033838"/>
    <w:rsid w:val="000341F8"/>
    <w:rsid w:val="00046E50"/>
    <w:rsid w:val="00047035"/>
    <w:rsid w:val="00047658"/>
    <w:rsid w:val="00051E71"/>
    <w:rsid w:val="000521BD"/>
    <w:rsid w:val="00054525"/>
    <w:rsid w:val="000600F5"/>
    <w:rsid w:val="00060576"/>
    <w:rsid w:val="000633DC"/>
    <w:rsid w:val="0006441C"/>
    <w:rsid w:val="00064FDC"/>
    <w:rsid w:val="00071C98"/>
    <w:rsid w:val="00085349"/>
    <w:rsid w:val="0008558B"/>
    <w:rsid w:val="00091873"/>
    <w:rsid w:val="00094DD1"/>
    <w:rsid w:val="000A21F1"/>
    <w:rsid w:val="000A2632"/>
    <w:rsid w:val="000A56F2"/>
    <w:rsid w:val="000B736E"/>
    <w:rsid w:val="000C2293"/>
    <w:rsid w:val="000C749A"/>
    <w:rsid w:val="000D52F8"/>
    <w:rsid w:val="000D6193"/>
    <w:rsid w:val="000D7B0B"/>
    <w:rsid w:val="000E24E2"/>
    <w:rsid w:val="000F5B5D"/>
    <w:rsid w:val="0010096F"/>
    <w:rsid w:val="00110A73"/>
    <w:rsid w:val="001157FD"/>
    <w:rsid w:val="0011597E"/>
    <w:rsid w:val="001210A3"/>
    <w:rsid w:val="00122CBD"/>
    <w:rsid w:val="00131346"/>
    <w:rsid w:val="00132A3D"/>
    <w:rsid w:val="0013479A"/>
    <w:rsid w:val="00137218"/>
    <w:rsid w:val="00140303"/>
    <w:rsid w:val="00151FCB"/>
    <w:rsid w:val="0016058A"/>
    <w:rsid w:val="001748BB"/>
    <w:rsid w:val="00177DD8"/>
    <w:rsid w:val="00193977"/>
    <w:rsid w:val="00193FFB"/>
    <w:rsid w:val="001A3ACB"/>
    <w:rsid w:val="001A3B02"/>
    <w:rsid w:val="001B02FE"/>
    <w:rsid w:val="001B683D"/>
    <w:rsid w:val="001C474F"/>
    <w:rsid w:val="001C4861"/>
    <w:rsid w:val="001C5DCA"/>
    <w:rsid w:val="001C628E"/>
    <w:rsid w:val="001D409F"/>
    <w:rsid w:val="001E460F"/>
    <w:rsid w:val="001F5FE0"/>
    <w:rsid w:val="00203C58"/>
    <w:rsid w:val="00214B9A"/>
    <w:rsid w:val="00225860"/>
    <w:rsid w:val="00226F9D"/>
    <w:rsid w:val="00227370"/>
    <w:rsid w:val="00243942"/>
    <w:rsid w:val="002450FA"/>
    <w:rsid w:val="00245201"/>
    <w:rsid w:val="00253EB4"/>
    <w:rsid w:val="0025701F"/>
    <w:rsid w:val="00261EC5"/>
    <w:rsid w:val="002634FB"/>
    <w:rsid w:val="00275DCA"/>
    <w:rsid w:val="00287A0F"/>
    <w:rsid w:val="002906A0"/>
    <w:rsid w:val="0029717B"/>
    <w:rsid w:val="002A16DB"/>
    <w:rsid w:val="002A2C5B"/>
    <w:rsid w:val="002B007F"/>
    <w:rsid w:val="002B0A06"/>
    <w:rsid w:val="002B1DC9"/>
    <w:rsid w:val="002B2DAC"/>
    <w:rsid w:val="002B5C47"/>
    <w:rsid w:val="002C2247"/>
    <w:rsid w:val="002C6C6C"/>
    <w:rsid w:val="002D037B"/>
    <w:rsid w:val="002D3CF8"/>
    <w:rsid w:val="002D5CD7"/>
    <w:rsid w:val="003004C1"/>
    <w:rsid w:val="00303608"/>
    <w:rsid w:val="003270B6"/>
    <w:rsid w:val="00334FBB"/>
    <w:rsid w:val="00337995"/>
    <w:rsid w:val="00340A8A"/>
    <w:rsid w:val="00340FBD"/>
    <w:rsid w:val="003441D9"/>
    <w:rsid w:val="00350E6B"/>
    <w:rsid w:val="00355F9C"/>
    <w:rsid w:val="00361D6B"/>
    <w:rsid w:val="00366E33"/>
    <w:rsid w:val="00374751"/>
    <w:rsid w:val="00383F22"/>
    <w:rsid w:val="00390442"/>
    <w:rsid w:val="00393DE5"/>
    <w:rsid w:val="00396B41"/>
    <w:rsid w:val="003973DC"/>
    <w:rsid w:val="003A36E1"/>
    <w:rsid w:val="003A4EFA"/>
    <w:rsid w:val="003A7B98"/>
    <w:rsid w:val="003B0015"/>
    <w:rsid w:val="003B06CA"/>
    <w:rsid w:val="003B680F"/>
    <w:rsid w:val="003C3199"/>
    <w:rsid w:val="003D395F"/>
    <w:rsid w:val="003D56D0"/>
    <w:rsid w:val="003D7C1F"/>
    <w:rsid w:val="003E4725"/>
    <w:rsid w:val="003F0AD7"/>
    <w:rsid w:val="003F197F"/>
    <w:rsid w:val="003F6C06"/>
    <w:rsid w:val="004021BF"/>
    <w:rsid w:val="00402457"/>
    <w:rsid w:val="004068FA"/>
    <w:rsid w:val="004149ED"/>
    <w:rsid w:val="00415927"/>
    <w:rsid w:val="00417323"/>
    <w:rsid w:val="00417EC8"/>
    <w:rsid w:val="004356A2"/>
    <w:rsid w:val="0044747B"/>
    <w:rsid w:val="00452C6A"/>
    <w:rsid w:val="00472607"/>
    <w:rsid w:val="004757ED"/>
    <w:rsid w:val="00475D50"/>
    <w:rsid w:val="00476030"/>
    <w:rsid w:val="004772EB"/>
    <w:rsid w:val="00490B87"/>
    <w:rsid w:val="00491398"/>
    <w:rsid w:val="004924C3"/>
    <w:rsid w:val="004A4F10"/>
    <w:rsid w:val="004B102F"/>
    <w:rsid w:val="004B653E"/>
    <w:rsid w:val="004C0084"/>
    <w:rsid w:val="004C43B0"/>
    <w:rsid w:val="004D45C7"/>
    <w:rsid w:val="004D557A"/>
    <w:rsid w:val="004E1BD7"/>
    <w:rsid w:val="004E2DA9"/>
    <w:rsid w:val="004F2FE2"/>
    <w:rsid w:val="004F3685"/>
    <w:rsid w:val="00506BBA"/>
    <w:rsid w:val="00506D53"/>
    <w:rsid w:val="005106D9"/>
    <w:rsid w:val="00530EE2"/>
    <w:rsid w:val="00532D51"/>
    <w:rsid w:val="005349D6"/>
    <w:rsid w:val="005448FA"/>
    <w:rsid w:val="005468AE"/>
    <w:rsid w:val="00552BC9"/>
    <w:rsid w:val="00557867"/>
    <w:rsid w:val="00557F42"/>
    <w:rsid w:val="005603DF"/>
    <w:rsid w:val="0056698A"/>
    <w:rsid w:val="0059682F"/>
    <w:rsid w:val="005A272B"/>
    <w:rsid w:val="005A4A86"/>
    <w:rsid w:val="005A5D8D"/>
    <w:rsid w:val="005A65BC"/>
    <w:rsid w:val="005A7D53"/>
    <w:rsid w:val="005B1058"/>
    <w:rsid w:val="005B4C09"/>
    <w:rsid w:val="005D1014"/>
    <w:rsid w:val="005E511C"/>
    <w:rsid w:val="005E6588"/>
    <w:rsid w:val="00602360"/>
    <w:rsid w:val="00605DCA"/>
    <w:rsid w:val="0061600A"/>
    <w:rsid w:val="00620222"/>
    <w:rsid w:val="00622315"/>
    <w:rsid w:val="0063127F"/>
    <w:rsid w:val="006342B4"/>
    <w:rsid w:val="00653631"/>
    <w:rsid w:val="006625F0"/>
    <w:rsid w:val="0066457E"/>
    <w:rsid w:val="00665391"/>
    <w:rsid w:val="006653DD"/>
    <w:rsid w:val="00672FEE"/>
    <w:rsid w:val="00676E84"/>
    <w:rsid w:val="00677958"/>
    <w:rsid w:val="00682519"/>
    <w:rsid w:val="00684BA8"/>
    <w:rsid w:val="00687A51"/>
    <w:rsid w:val="00692398"/>
    <w:rsid w:val="006937C4"/>
    <w:rsid w:val="00694F62"/>
    <w:rsid w:val="00697A12"/>
    <w:rsid w:val="006A2DB6"/>
    <w:rsid w:val="006A50A0"/>
    <w:rsid w:val="006A6FB3"/>
    <w:rsid w:val="006B04E3"/>
    <w:rsid w:val="006B0EB3"/>
    <w:rsid w:val="006B3F36"/>
    <w:rsid w:val="006B678B"/>
    <w:rsid w:val="006B7507"/>
    <w:rsid w:val="006C3D33"/>
    <w:rsid w:val="006C5D89"/>
    <w:rsid w:val="006C63AA"/>
    <w:rsid w:val="006C76B5"/>
    <w:rsid w:val="006D09D3"/>
    <w:rsid w:val="006D2727"/>
    <w:rsid w:val="006D3F08"/>
    <w:rsid w:val="006D51EF"/>
    <w:rsid w:val="006D6098"/>
    <w:rsid w:val="006D6E93"/>
    <w:rsid w:val="006D77A9"/>
    <w:rsid w:val="006E6AF7"/>
    <w:rsid w:val="006E771C"/>
    <w:rsid w:val="006F19F0"/>
    <w:rsid w:val="006F2A02"/>
    <w:rsid w:val="006F407E"/>
    <w:rsid w:val="006F4653"/>
    <w:rsid w:val="006F6E1A"/>
    <w:rsid w:val="00701B49"/>
    <w:rsid w:val="00702566"/>
    <w:rsid w:val="0070422B"/>
    <w:rsid w:val="00720328"/>
    <w:rsid w:val="007217EC"/>
    <w:rsid w:val="00723BF2"/>
    <w:rsid w:val="00726B6D"/>
    <w:rsid w:val="00740DA4"/>
    <w:rsid w:val="0074231A"/>
    <w:rsid w:val="00750E7C"/>
    <w:rsid w:val="00756B2D"/>
    <w:rsid w:val="007649F9"/>
    <w:rsid w:val="0077014E"/>
    <w:rsid w:val="007746AA"/>
    <w:rsid w:val="00776383"/>
    <w:rsid w:val="00777288"/>
    <w:rsid w:val="00787095"/>
    <w:rsid w:val="007A0E70"/>
    <w:rsid w:val="007A0F2B"/>
    <w:rsid w:val="007A3228"/>
    <w:rsid w:val="007B51BD"/>
    <w:rsid w:val="007B6567"/>
    <w:rsid w:val="007C5ED3"/>
    <w:rsid w:val="007D1845"/>
    <w:rsid w:val="007D32DC"/>
    <w:rsid w:val="007D65A4"/>
    <w:rsid w:val="007E46A9"/>
    <w:rsid w:val="007E7AA2"/>
    <w:rsid w:val="007E7EE1"/>
    <w:rsid w:val="007F051A"/>
    <w:rsid w:val="007F4D98"/>
    <w:rsid w:val="007F56B8"/>
    <w:rsid w:val="00810C9B"/>
    <w:rsid w:val="008226EB"/>
    <w:rsid w:val="00833B0E"/>
    <w:rsid w:val="00837C36"/>
    <w:rsid w:val="0084148E"/>
    <w:rsid w:val="00843F50"/>
    <w:rsid w:val="00855E58"/>
    <w:rsid w:val="00866649"/>
    <w:rsid w:val="008668FF"/>
    <w:rsid w:val="00872A4A"/>
    <w:rsid w:val="00873B56"/>
    <w:rsid w:val="00874FAF"/>
    <w:rsid w:val="008750C8"/>
    <w:rsid w:val="008810E3"/>
    <w:rsid w:val="008833A0"/>
    <w:rsid w:val="008840D5"/>
    <w:rsid w:val="0088754F"/>
    <w:rsid w:val="00890370"/>
    <w:rsid w:val="00894357"/>
    <w:rsid w:val="008B6B40"/>
    <w:rsid w:val="008B7879"/>
    <w:rsid w:val="008C2584"/>
    <w:rsid w:val="008C35A5"/>
    <w:rsid w:val="008C3A40"/>
    <w:rsid w:val="008C683A"/>
    <w:rsid w:val="008D4B6D"/>
    <w:rsid w:val="008D5068"/>
    <w:rsid w:val="008D7B59"/>
    <w:rsid w:val="008E0278"/>
    <w:rsid w:val="008E3F99"/>
    <w:rsid w:val="008F4734"/>
    <w:rsid w:val="00904892"/>
    <w:rsid w:val="00905760"/>
    <w:rsid w:val="00905C89"/>
    <w:rsid w:val="00913C24"/>
    <w:rsid w:val="00913C83"/>
    <w:rsid w:val="00931713"/>
    <w:rsid w:val="009515AE"/>
    <w:rsid w:val="009517BA"/>
    <w:rsid w:val="009517D4"/>
    <w:rsid w:val="00952EE6"/>
    <w:rsid w:val="00953BDB"/>
    <w:rsid w:val="0096525A"/>
    <w:rsid w:val="00970C9C"/>
    <w:rsid w:val="0097126D"/>
    <w:rsid w:val="00980DDE"/>
    <w:rsid w:val="00984147"/>
    <w:rsid w:val="00997590"/>
    <w:rsid w:val="009A17E2"/>
    <w:rsid w:val="009A4132"/>
    <w:rsid w:val="009A6034"/>
    <w:rsid w:val="009A7682"/>
    <w:rsid w:val="009B05BE"/>
    <w:rsid w:val="009B4432"/>
    <w:rsid w:val="009C0C74"/>
    <w:rsid w:val="009C0D90"/>
    <w:rsid w:val="009D2645"/>
    <w:rsid w:val="009E07FA"/>
    <w:rsid w:val="009E3BF8"/>
    <w:rsid w:val="009F0A82"/>
    <w:rsid w:val="009F1CA4"/>
    <w:rsid w:val="00A10360"/>
    <w:rsid w:val="00A1054B"/>
    <w:rsid w:val="00A179C0"/>
    <w:rsid w:val="00A203CE"/>
    <w:rsid w:val="00A32105"/>
    <w:rsid w:val="00A35C15"/>
    <w:rsid w:val="00A4481C"/>
    <w:rsid w:val="00A46609"/>
    <w:rsid w:val="00A51AF2"/>
    <w:rsid w:val="00A51F28"/>
    <w:rsid w:val="00A552F5"/>
    <w:rsid w:val="00A60BCD"/>
    <w:rsid w:val="00A64029"/>
    <w:rsid w:val="00A64E43"/>
    <w:rsid w:val="00A706BA"/>
    <w:rsid w:val="00A71C89"/>
    <w:rsid w:val="00A758E3"/>
    <w:rsid w:val="00A824B7"/>
    <w:rsid w:val="00A84F9B"/>
    <w:rsid w:val="00A863E6"/>
    <w:rsid w:val="00AA5A5D"/>
    <w:rsid w:val="00AB025F"/>
    <w:rsid w:val="00AB4417"/>
    <w:rsid w:val="00AC5C2A"/>
    <w:rsid w:val="00AC62AA"/>
    <w:rsid w:val="00AC6A52"/>
    <w:rsid w:val="00AC76E7"/>
    <w:rsid w:val="00AC7839"/>
    <w:rsid w:val="00AD21D6"/>
    <w:rsid w:val="00AD3373"/>
    <w:rsid w:val="00AD37B6"/>
    <w:rsid w:val="00AE4394"/>
    <w:rsid w:val="00AF1DB8"/>
    <w:rsid w:val="00AF2508"/>
    <w:rsid w:val="00AF516A"/>
    <w:rsid w:val="00AF64B0"/>
    <w:rsid w:val="00B00A82"/>
    <w:rsid w:val="00B03069"/>
    <w:rsid w:val="00B04D18"/>
    <w:rsid w:val="00B05751"/>
    <w:rsid w:val="00B14BC1"/>
    <w:rsid w:val="00B3714E"/>
    <w:rsid w:val="00B37641"/>
    <w:rsid w:val="00B4049A"/>
    <w:rsid w:val="00B40D90"/>
    <w:rsid w:val="00B42FC7"/>
    <w:rsid w:val="00B51145"/>
    <w:rsid w:val="00B54A8B"/>
    <w:rsid w:val="00B74833"/>
    <w:rsid w:val="00B804BE"/>
    <w:rsid w:val="00B91C7C"/>
    <w:rsid w:val="00B96AB1"/>
    <w:rsid w:val="00BB2EB8"/>
    <w:rsid w:val="00BC3B49"/>
    <w:rsid w:val="00C00B57"/>
    <w:rsid w:val="00C15DFA"/>
    <w:rsid w:val="00C24F5F"/>
    <w:rsid w:val="00C25C2B"/>
    <w:rsid w:val="00C27F8E"/>
    <w:rsid w:val="00C33A26"/>
    <w:rsid w:val="00C35296"/>
    <w:rsid w:val="00C43F22"/>
    <w:rsid w:val="00C46644"/>
    <w:rsid w:val="00C51741"/>
    <w:rsid w:val="00C56077"/>
    <w:rsid w:val="00C646E7"/>
    <w:rsid w:val="00C70157"/>
    <w:rsid w:val="00C716BA"/>
    <w:rsid w:val="00C86099"/>
    <w:rsid w:val="00C93627"/>
    <w:rsid w:val="00C96142"/>
    <w:rsid w:val="00C96D95"/>
    <w:rsid w:val="00C973FB"/>
    <w:rsid w:val="00CB1ED2"/>
    <w:rsid w:val="00CB419D"/>
    <w:rsid w:val="00CC01EB"/>
    <w:rsid w:val="00CE525C"/>
    <w:rsid w:val="00CE54DF"/>
    <w:rsid w:val="00CF2D90"/>
    <w:rsid w:val="00CF2EEE"/>
    <w:rsid w:val="00CF3D86"/>
    <w:rsid w:val="00D010F4"/>
    <w:rsid w:val="00D05399"/>
    <w:rsid w:val="00D15472"/>
    <w:rsid w:val="00D20336"/>
    <w:rsid w:val="00D21D91"/>
    <w:rsid w:val="00D24E8B"/>
    <w:rsid w:val="00D311B5"/>
    <w:rsid w:val="00D40A17"/>
    <w:rsid w:val="00D4242D"/>
    <w:rsid w:val="00D4523F"/>
    <w:rsid w:val="00D50B9E"/>
    <w:rsid w:val="00D5391C"/>
    <w:rsid w:val="00D63F91"/>
    <w:rsid w:val="00D66EB8"/>
    <w:rsid w:val="00D7035B"/>
    <w:rsid w:val="00D953B1"/>
    <w:rsid w:val="00DA15FC"/>
    <w:rsid w:val="00DA22E9"/>
    <w:rsid w:val="00DA4583"/>
    <w:rsid w:val="00DB53E0"/>
    <w:rsid w:val="00DC1424"/>
    <w:rsid w:val="00DC4A08"/>
    <w:rsid w:val="00DD1753"/>
    <w:rsid w:val="00DE0B83"/>
    <w:rsid w:val="00DE26CD"/>
    <w:rsid w:val="00DE2B76"/>
    <w:rsid w:val="00DE2E33"/>
    <w:rsid w:val="00DF1CBD"/>
    <w:rsid w:val="00DF2CF6"/>
    <w:rsid w:val="00DF4C60"/>
    <w:rsid w:val="00E04902"/>
    <w:rsid w:val="00E13F8D"/>
    <w:rsid w:val="00E151B4"/>
    <w:rsid w:val="00E17E7B"/>
    <w:rsid w:val="00E304F5"/>
    <w:rsid w:val="00E3265C"/>
    <w:rsid w:val="00E33F8D"/>
    <w:rsid w:val="00E4557F"/>
    <w:rsid w:val="00E47D3F"/>
    <w:rsid w:val="00E5187B"/>
    <w:rsid w:val="00E525EE"/>
    <w:rsid w:val="00E57F3E"/>
    <w:rsid w:val="00E63090"/>
    <w:rsid w:val="00E63399"/>
    <w:rsid w:val="00E65A20"/>
    <w:rsid w:val="00E669F4"/>
    <w:rsid w:val="00E744C1"/>
    <w:rsid w:val="00E80A3A"/>
    <w:rsid w:val="00E84620"/>
    <w:rsid w:val="00E870F2"/>
    <w:rsid w:val="00E8761B"/>
    <w:rsid w:val="00E90DF8"/>
    <w:rsid w:val="00E9538A"/>
    <w:rsid w:val="00E975DA"/>
    <w:rsid w:val="00EA4B16"/>
    <w:rsid w:val="00EA6ABC"/>
    <w:rsid w:val="00EB04A4"/>
    <w:rsid w:val="00EB2684"/>
    <w:rsid w:val="00EB62F9"/>
    <w:rsid w:val="00EB688C"/>
    <w:rsid w:val="00EC5F71"/>
    <w:rsid w:val="00ED3C17"/>
    <w:rsid w:val="00ED5A1F"/>
    <w:rsid w:val="00EE1F13"/>
    <w:rsid w:val="00EF2039"/>
    <w:rsid w:val="00EF32D6"/>
    <w:rsid w:val="00EF3915"/>
    <w:rsid w:val="00EF3C50"/>
    <w:rsid w:val="00EF79EB"/>
    <w:rsid w:val="00F04AE4"/>
    <w:rsid w:val="00F0584F"/>
    <w:rsid w:val="00F0731C"/>
    <w:rsid w:val="00F1240B"/>
    <w:rsid w:val="00F164E3"/>
    <w:rsid w:val="00F24E98"/>
    <w:rsid w:val="00F42084"/>
    <w:rsid w:val="00F4264E"/>
    <w:rsid w:val="00F4413B"/>
    <w:rsid w:val="00F45210"/>
    <w:rsid w:val="00F60844"/>
    <w:rsid w:val="00F63270"/>
    <w:rsid w:val="00F64518"/>
    <w:rsid w:val="00F645F8"/>
    <w:rsid w:val="00F661AD"/>
    <w:rsid w:val="00F703C3"/>
    <w:rsid w:val="00F71F00"/>
    <w:rsid w:val="00F77736"/>
    <w:rsid w:val="00F85BF1"/>
    <w:rsid w:val="00F86F4A"/>
    <w:rsid w:val="00F947C6"/>
    <w:rsid w:val="00F962EF"/>
    <w:rsid w:val="00F97EA7"/>
    <w:rsid w:val="00FA188C"/>
    <w:rsid w:val="00FA221F"/>
    <w:rsid w:val="00FA75B0"/>
    <w:rsid w:val="00FB02A5"/>
    <w:rsid w:val="00FB5089"/>
    <w:rsid w:val="00FC2B6B"/>
    <w:rsid w:val="00FC6062"/>
    <w:rsid w:val="00FD271C"/>
    <w:rsid w:val="00FE02E4"/>
    <w:rsid w:val="00FE1CAF"/>
    <w:rsid w:val="00FE3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99" w:name="Balloon Tex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F703C3"/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4892"/>
    <w:rPr>
      <w:rFonts w:cs="Tahoma" w:hAnsi="Tahoma" w:ascii="Tahoma"/>
      <w:sz w:val="16"/>
      <w:szCs w:val="16"/>
    </w:rPr>
  </w:style>
  <w:style w:customStyle="true" w:styleId="xl65" w:type="paragraph">
    <w:name w:val="xl65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</w:style>
  <w:style w:customStyle="true" w:styleId="xl66" w:type="paragraph">
    <w:name w:val="xl66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b/>
      <w:bCs/>
      <w:color w:val="C00000"/>
    </w:rPr>
  </w:style>
  <w:style w:customStyle="true" w:styleId="xl67" w:type="paragraph">
    <w:name w:val="xl67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color w:val="C00000"/>
    </w:rPr>
  </w:style>
  <w:style w:customStyle="true" w:styleId="xl68" w:type="paragraph">
    <w:name w:val="xl68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69" w:type="paragraph">
    <w:name w:val="xl69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0" w:type="paragraph">
    <w:name w:val="xl70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1" w:type="paragraph">
    <w:name w:val="xl71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2" w:type="paragraph">
    <w:name w:val="xl72"/>
    <w:basedOn w:val="Normal"/>
    <w:rsid w:val="00904892"/>
    <w:pPr>
      <w:widowControl/>
      <w:pBdr>
        <w:top w:space="0" w:sz="8" w:color="auto" w:val="single"/>
        <w:left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3" w:type="paragraph">
    <w:name w:val="xl73"/>
    <w:basedOn w:val="Normal"/>
    <w:rsid w:val="00904892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4" w:type="paragraph">
    <w:name w:val="xl74"/>
    <w:basedOn w:val="Normal"/>
    <w:rsid w:val="00904892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5" w:type="paragraph">
    <w:name w:val="xl75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6" w:type="paragraph">
    <w:name w:val="xl76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7" w:type="paragraph">
    <w:name w:val="xl77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8" w:type="paragraph">
    <w:name w:val="xl78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9" w:type="paragraph">
    <w:name w:val="xl79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0" w:type="paragraph">
    <w:name w:val="xl80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1" w:type="paragraph">
    <w:name w:val="xl81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2" w:type="paragraph">
    <w:name w:val="xl82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3" w:type="paragraph">
    <w:name w:val="xl83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4" w:type="paragraph">
    <w:name w:val="xl84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5" w:type="paragraph">
    <w:name w:val="xl85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6" w:type="paragraph">
    <w:name w:val="xl86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7" w:type="paragraph">
    <w:name w:val="xl87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8" w:type="paragraph">
    <w:name w:val="xl88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9" w:type="paragraph">
    <w:name w:val="xl89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0" w:type="paragraph">
    <w:name w:val="xl90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1" w:type="paragraph">
    <w:name w:val="xl91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2" w:type="paragraph">
    <w:name w:val="xl92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93" w:type="paragraph">
    <w:name w:val="xl93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msonormal0" w:type="paragraph">
    <w:name w:val="msonormal"/>
    <w:basedOn w:val="Normal"/>
    <w:rsid w:val="004772EB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27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72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272B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272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272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semiHidden="0" w:uiPriority="99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F703C3"/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4892"/>
    <w:rPr>
      <w:rFonts w:ascii="Tahoma" w:cs="Tahoma" w:hAnsi="Tahoma"/>
      <w:sz w:val="16"/>
      <w:szCs w:val="16"/>
    </w:rPr>
  </w:style>
  <w:style w:customStyle="1" w:styleId="xl65" w:type="paragraph">
    <w:name w:val="xl65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</w:style>
  <w:style w:customStyle="1" w:styleId="xl66" w:type="paragraph">
    <w:name w:val="xl66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b/>
      <w:bCs/>
      <w:color w:val="C00000"/>
    </w:rPr>
  </w:style>
  <w:style w:customStyle="1" w:styleId="xl67" w:type="paragraph">
    <w:name w:val="xl67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color w:val="C00000"/>
    </w:rPr>
  </w:style>
  <w:style w:customStyle="1" w:styleId="xl68" w:type="paragraph">
    <w:name w:val="xl68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69" w:type="paragraph">
    <w:name w:val="xl69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0" w:type="paragraph">
    <w:name w:val="xl70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1" w:type="paragraph">
    <w:name w:val="xl71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2" w:type="paragraph">
    <w:name w:val="xl72"/>
    <w:basedOn w:val="Normal"/>
    <w:rsid w:val="00904892"/>
    <w:pPr>
      <w:widowControl/>
      <w:pBdr>
        <w:top w:color="auto" w:space="0" w:sz="8" w:val="single"/>
        <w:left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3" w:type="paragraph">
    <w:name w:val="xl73"/>
    <w:basedOn w:val="Normal"/>
    <w:rsid w:val="00904892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4" w:type="paragraph">
    <w:name w:val="xl74"/>
    <w:basedOn w:val="Normal"/>
    <w:rsid w:val="00904892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5" w:type="paragraph">
    <w:name w:val="xl75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6" w:type="paragraph">
    <w:name w:val="xl76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7" w:type="paragraph">
    <w:name w:val="xl77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8" w:type="paragraph">
    <w:name w:val="xl78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9" w:type="paragraph">
    <w:name w:val="xl79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0" w:type="paragraph">
    <w:name w:val="xl80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1" w:type="paragraph">
    <w:name w:val="xl81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2" w:type="paragraph">
    <w:name w:val="xl82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3" w:type="paragraph">
    <w:name w:val="xl83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4" w:type="paragraph">
    <w:name w:val="xl84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5" w:type="paragraph">
    <w:name w:val="xl85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6" w:type="paragraph">
    <w:name w:val="xl86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7" w:type="paragraph">
    <w:name w:val="xl87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8" w:type="paragraph">
    <w:name w:val="xl88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9" w:type="paragraph">
    <w:name w:val="xl89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0" w:type="paragraph">
    <w:name w:val="xl90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1" w:type="paragraph">
    <w:name w:val="xl91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2" w:type="paragraph">
    <w:name w:val="xl92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93" w:type="paragraph">
    <w:name w:val="xl93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msonormal0" w:type="paragraph">
    <w:name w:val="msonormal"/>
    <w:basedOn w:val="Normal"/>
    <w:rsid w:val="004772EB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27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72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272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272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272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2067</izvorni_sadrzaj>
    <derivirana_varijabla naziv="DomainObject.Predmet.Broj_1">2067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St-2067/2018</izvorni_sadrzaj>
    <derivirana_varijabla naziv="DomainObject.Predmet.OznakaBroj_1">St-2067/2018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SHIP FUEL AND REPAIR SERVICE d.o.o.</izvorni_sadrzaj>
    <derivirana_varijabla naziv="DomainObject.Predmet.ProtustrankaFormated_1">  SHIP FUEL AND REPAIR SERVICE d.o.o.</derivirana_varijabla>
  </DomainObject.Predmet.ProtustrankaFormated>
  <DomainObject.Predmet.ProtustrankaFormatedOIB>
    <izvorni_sadrzaj>  SHIP FUEL AND REPAIR SERVICE d.o.o., OIB 88873118849</izvorni_sadrzaj>
    <derivirana_varijabla naziv="DomainObject.Predmet.ProtustrankaFormatedOIB_1">  SHIP FUEL AND REPAIR SERVICE d.o.o., OIB 88873118849</derivirana_varijabla>
  </DomainObject.Predmet.ProtustrankaFormatedOIB>
  <DomainObject.Predmet.ProtustrankaFormatedWithAdress>
    <izvorni_sadrzaj> SHIP FUEL AND REPAIR SERVICE d.o.o., Radnička cesta 80, 10000 Zagreb</izvorni_sadrzaj>
    <derivirana_varijabla naziv="DomainObject.Predmet.ProtustrankaFormatedWithAdress_1"> SHIP FUEL AND REPAIR SERVICE d.o.o., Radnička cesta 80, 10000 Zagreb</derivirana_varijabla>
  </DomainObject.Predmet.ProtustrankaFormatedWithAdress>
  <DomainObject.Predmet.ProtustrankaFormatedWithAdressOIB>
    <izvorni_sadrzaj> SHIP FUEL AND REPAIR SERVICE d.o.o., OIB 88873118849, Radnička cesta 80, 10000 Zagreb</izvorni_sadrzaj>
    <derivirana_varijabla naziv="DomainObject.Predmet.ProtustrankaFormatedWithAdressOIB_1"> SHIP FUEL AND REPAIR SERVICE d.o.o., OIB 88873118849, Radnička cesta 80, 10000 Zagreb</derivirana_varijabla>
  </DomainObject.Predmet.ProtustrankaFormatedWithAdressOIB>
  <DomainObject.Predmet.ProtustrankaWithAdress>
    <izvorni_sadrzaj>SHIP FUEL AND REPAIR SERVICE d.o.o. Radnička cesta 80, 10000 Zagreb</izvorni_sadrzaj>
    <derivirana_varijabla naziv="DomainObject.Predmet.ProtustrankaWithAdress_1">SHIP FUEL AND REPAIR SERVICE d.o.o. Radnička cesta 80, 10000 Zagreb</derivirana_varijabla>
  </DomainObject.Predmet.ProtustrankaWithAdress>
  <DomainObject.Predmet.ProtustrankaWithAdressOIB>
    <izvorni_sadrzaj>SHIP FUEL AND REPAIR SERVICE d.o.o., OIB 88873118849, Radnička cesta 80, 10000 Zagreb</izvorni_sadrzaj>
    <derivirana_varijabla naziv="DomainObject.Predmet.ProtustrankaWithAdressOIB_1">SHIP FUEL AND REPAIR SERVICE d.o.o., OIB 88873118849, Radnička cesta 80, 10000 Zagreb</derivirana_varijabla>
  </DomainObject.Predmet.ProtustrankaWithAdressOIB>
  <DomainObject.Predmet.ProtustrankaNazivFormated>
    <izvorni_sadrzaj>SHIP FUEL AND REPAIR SERVICE d.o.o.</izvorni_sadrzaj>
    <derivirana_varijabla naziv="DomainObject.Predmet.ProtustrankaNazivFormated_1">SHIP FUEL AND REPAIR SERVICE d.o.o.</derivirana_varijabla>
  </DomainObject.Predmet.ProtustrankaNazivFormated>
  <DomainObject.Predmet.ProtustrankaNazivFormatedOIB>
    <izvorni_sadrzaj>SHIP FUEL AND REPAIR SERVICE d.o.o., OIB 88873118849</izvorni_sadrzaj>
    <derivirana_varijabla naziv="DomainObject.Predmet.ProtustrankaNazivFormatedOIB_1">SHIP FUEL AND REPAIR SERVICE d.o.o., OIB 88873118849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SHIP FUEL AND REPAIR SERVICE d.o.o.; LAURUS trgovina d. o. o.</izvorni_sadrzaj>
    <derivirana_varijabla naziv="DomainObject.Predmet.StrankaFormated_1">  SHIP FUEL AND REPAIR SERVICE d.o.o.; LAURUS trgovina d. o. o.</derivirana_varijabla>
  </DomainObject.Predmet.StrankaFormated>
  <DomainObject.Predmet.StrankaFormatedOIB>
    <izvorni_sadrzaj>  SHIP FUEL AND REPAIR SERVICE d.o.o., OIB 88873118849; LAURUS trgovina d. o. o., OIB 73926026985</izvorni_sadrzaj>
    <derivirana_varijabla naziv="DomainObject.Predmet.StrankaFormatedOIB_1">  SHIP FUEL AND REPAIR SERVICE d.o.o., OIB 88873118849; LAURUS trgovina d. o. o., OIB 73926026985</derivirana_varijabla>
  </DomainObject.Predmet.StrankaFormatedOIB>
  <DomainObject.Predmet.StrankaFormatedWithAdress>
    <izvorni_sadrzaj> SHIP FUEL AND REPAIR SERVICE d.o.o., Radnička cesta 80, 10000 Zagreb; LAURUS trgovina d. o. o., Pilareva 4, 35000 Slavonski Brod</izvorni_sadrzaj>
    <derivirana_varijabla naziv="DomainObject.Predmet.StrankaFormatedWithAdress_1"> SHIP FUEL AND REPAIR SERVICE d.o.o., Radnička cesta 80, 10000 Zagreb; LAURUS trgovina d. o. o., Pilareva 4, 35000 Slavonski Brod</derivirana_varijabla>
  </DomainObject.Predmet.StrankaFormatedWithAdress>
  <DomainObject.Predmet.StrankaFormatedWithAdressOIB>
    <izvorni_sadrzaj> SHIP FUEL AND REPAIR SERVICE d.o.o., OIB 88873118849, Radnička cesta 80, 10000 Zagreb; LAURUS trgovina d. o. o., OIB 73926026985, Pilareva 4, 35000 Slavonski Brod</izvorni_sadrzaj>
    <derivirana_varijabla naziv="DomainObject.Predmet.StrankaFormatedWithAdressOIB_1"> SHIP FUEL AND REPAIR SERVICE d.o.o., OIB 88873118849, Radnička cesta 80, 10000 Zagreb; LAURUS trgovina d. o. o., OIB 73926026985, Pilareva 4, 35000 Slavonski Brod</derivirana_varijabla>
  </DomainObject.Predmet.StrankaFormatedWithAdressOIB>
  <DomainObject.Predmet.StrankaWithAdress>
    <izvorni_sadrzaj>SHIP FUEL AND REPAIR SERVICE d.o.o. Radnička cesta 80,10000 Zagreb,LAURUS trgovina d. o. o. Pilareva 4,35000 Slavonski Brod</izvorni_sadrzaj>
    <derivirana_varijabla naziv="DomainObject.Predmet.StrankaWithAdress_1">SHIP FUEL AND REPAIR SERVICE d.o.o. Radnička cesta 80,10000 Zagreb,LAURUS trgovina d. o. o. Pilareva 4,35000 Slavonski Brod</derivirana_varijabla>
  </DomainObject.Predmet.StrankaWithAdress>
  <DomainObject.Predmet.StrankaWithAdressOIB>
    <izvorni_sadrzaj>SHIP FUEL AND REPAIR SERVICE d.o.o., OIB 88873118849, Radnička cesta 80,10000 Zagreb,LAURUS trgovina d. o. o., OIB 73926026985, Pilareva 4,35000 Slavonski Brod</izvorni_sadrzaj>
    <derivirana_varijabla naziv="DomainObject.Predmet.StrankaWithAdressOIB_1">SHIP FUEL AND REPAIR SERVICE d.o.o., OIB 88873118849, Radnička cesta 80,10000 Zagreb,LAURUS trgovina d. o. o., OIB 73926026985, Pilareva 4,35000 Slavonski Brod</derivirana_varijabla>
  </DomainObject.Predmet.StrankaWithAdressOIB>
  <DomainObject.Predmet.StrankaNazivFormated>
    <izvorni_sadrzaj>SHIP FUEL AND REPAIR SERVICE d.o.o.,LAURUS trgovina d. o. o.</izvorni_sadrzaj>
    <derivirana_varijabla naziv="DomainObject.Predmet.StrankaNazivFormated_1">SHIP FUEL AND REPAIR SERVICE d.o.o.,LAURUS trgovina d. o. o.</derivirana_varijabla>
  </DomainObject.Predmet.StrankaNazivFormated>
  <DomainObject.Predmet.StrankaNazivFormatedOIB>
    <izvorni_sadrzaj>SHIP FUEL AND REPAIR SERVICE d.o.o., OIB 88873118849,LAURUS trgovina d. o. o., OIB 73926026985</izvorni_sadrzaj>
    <derivirana_varijabla naziv="DomainObject.Predmet.StrankaNazivFormatedOIB_1">SHIP FUEL AND REPAIR SERVICE d.o.o., OIB 88873118849,LAURUS trgovina d. o. o., OIB 73926026985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SHIP FUEL AND REPAIR SERVICE d.o.o.</item>
      <item>LAURUS trgovina d. o. o.</item>
    </izvorni_sadrzaj>
    <derivirana_varijabla naziv="DomainObject.Predmet.StrankaListFormated_1">
      <item>SHIP FUEL AND REPAIR SERVICE d.o.o.</item>
      <item>LAURUS trgovina d. o. o.</item>
    </derivirana_varijabla>
  </DomainObject.Predmet.StrankaListFormated>
  <DomainObject.Predmet.StrankaListFormatedOIB>
    <izvorni_sadrzaj>
      <item>SHIP FUEL AND REPAIR SERVICE d.o.o., OIB 88873118849</item>
      <item>LAURUS trgovina d. o. o., OIB 73926026985</item>
    </izvorni_sadrzaj>
    <derivirana_varijabla naziv="DomainObject.Predmet.StrankaListFormatedOIB_1">
      <item>SHIP FUEL AND REPAIR SERVICE d.o.o., OIB 88873118849</item>
      <item>LAURUS trgovina d. o. o., OIB 73926026985</item>
    </derivirana_varijabla>
  </DomainObject.Predmet.StrankaListFormatedOIB>
  <DomainObject.Predmet.StrankaListFormatedWithAdress>
    <izvorni_sadrzaj>
      <item>SHIP FUEL AND REPAIR SERVICE d.o.o., Radnička cesta 80, 10000 Zagreb</item>
      <item>LAURUS trgovina d. o. o., Pilareva 4, 35000 Slavonski Brod</item>
    </izvorni_sadrzaj>
    <derivirana_varijabla naziv="DomainObject.Predmet.StrankaListFormatedWithAdress_1">
      <item>SHIP FUEL AND REPAIR SERVICE d.o.o., Radnička cesta 80, 10000 Zagreb</item>
      <item>LAURUS trgovina d. o. o., Pilareva 4, 35000 Slavonski Brod</item>
    </derivirana_varijabla>
  </DomainObject.Predmet.StrankaListFormatedWithAdress>
  <DomainObject.Predmet.StrankaListFormatedWithAdressOIB>
    <izvorni_sadrzaj>
      <item>SHIP FUEL AND REPAIR SERVICE d.o.o., OIB 88873118849, Radnička cesta 80, 10000 Zagreb</item>
      <item>LAURUS trgovina d. o. o., OIB 73926026985, Pilareva 4, 35000 Slavonski Brod</item>
    </izvorni_sadrzaj>
    <derivirana_varijabla naziv="DomainObject.Predmet.StrankaListFormatedWithAdressOIB_1">
      <item>SHIP FUEL AND REPAIR SERVICE d.o.o., OIB 88873118849, Radnička cesta 80, 10000 Zagreb</item>
      <item>LAURUS trgovina d. o. o., OIB 73926026985, Pilareva 4, 35000 Slavonski Brod</item>
    </derivirana_varijabla>
  </DomainObject.Predmet.StrankaListFormatedWithAdressOIB>
  <DomainObject.Predmet.StrankaListNazivFormated>
    <izvorni_sadrzaj>
      <item>SHIP FUEL AND REPAIR SERVICE d.o.o.</item>
      <item>LAURUS trgovina d. o. o.</item>
    </izvorni_sadrzaj>
    <derivirana_varijabla naziv="DomainObject.Predmet.StrankaListNazivFormated_1">
      <item>SHIP FUEL AND REPAIR SERVICE d.o.o.</item>
      <item>LAURUS trgovina d. o. o.</item>
    </derivirana_varijabla>
  </DomainObject.Predmet.StrankaListNazivFormated>
  <DomainObject.Predmet.StrankaListNazivFormatedOIB>
    <izvorni_sadrzaj>
      <item>SHIP FUEL AND REPAIR SERVICE d.o.o., OIB 88873118849</item>
      <item>LAURUS trgovina d. o. o., OIB 73926026985</item>
    </izvorni_sadrzaj>
    <derivirana_varijabla naziv="DomainObject.Predmet.StrankaListNazivFormatedOIB_1">
      <item>SHIP FUEL AND REPAIR SERVICE d.o.o., OIB 88873118849</item>
      <item>LAURUS trgovina d. o. o., OIB 73926026985</item>
    </derivirana_varijabla>
  </DomainObject.Predmet.StrankaListNazivFormatedOIB>
  <DomainObject.Predmet.ProtuStrankaListFormated>
    <izvorni_sadrzaj>
      <item>SHIP FUEL AND REPAIR SERVICE d.o.o.</item>
    </izvorni_sadrzaj>
    <derivirana_varijabla naziv="DomainObject.Predmet.ProtuStrankaListFormated_1">
      <item>SHIP FUEL AND REPAIR SERVICE d.o.o.</item>
    </derivirana_varijabla>
  </DomainObject.Predmet.ProtuStrankaListFormated>
  <DomainObject.Predmet.ProtuStrankaListFormatedOIB>
    <izvorni_sadrzaj>
      <item>SHIP FUEL AND REPAIR SERVICE d.o.o., OIB 88873118849</item>
    </izvorni_sadrzaj>
    <derivirana_varijabla naziv="DomainObject.Predmet.ProtuStrankaListFormatedOIB_1">
      <item>SHIP FUEL AND REPAIR SERVICE d.o.o., OIB 88873118849</item>
    </derivirana_varijabla>
  </DomainObject.Predmet.ProtuStrankaListFormatedOIB>
  <DomainObject.Predmet.ProtuStrankaListFormatedWithAdress>
    <izvorni_sadrzaj>
      <item>SHIP FUEL AND REPAIR SERVICE d.o.o., Radnička cesta 80, 10000 Zagreb</item>
    </izvorni_sadrzaj>
    <derivirana_varijabla naziv="DomainObject.Predmet.ProtuStrankaListFormatedWithAdress_1">
      <item>SHIP FUEL AND REPAIR SERVICE d.o.o., Radnička cesta 80, 10000 Zagreb</item>
    </derivirana_varijabla>
  </DomainObject.Predmet.ProtuStrankaListFormatedWithAdress>
  <DomainObject.Predmet.ProtuStrankaListFormatedWithAdressOIB>
    <izvorni_sadrzaj>
      <item>SHIP FUEL AND REPAIR SERVICE d.o.o., OIB 88873118849, Radnička cesta 80, 10000 Zagreb</item>
    </izvorni_sadrzaj>
    <derivirana_varijabla naziv="DomainObject.Predmet.ProtuStrankaListFormatedWithAdressOIB_1">
      <item>SHIP FUEL AND REPAIR SERVICE d.o.o., OIB 88873118849, Radnička cesta 80, 10000 Zagreb</item>
    </derivirana_varijabla>
  </DomainObject.Predmet.ProtuStrankaListFormatedWithAdressOIB>
  <DomainObject.Predmet.ProtuStrankaListNazivFormated>
    <izvorni_sadrzaj>
      <item>SHIP FUEL AND REPAIR SERVICE d.o.o.</item>
    </izvorni_sadrzaj>
    <derivirana_varijabla naziv="DomainObject.Predmet.ProtuStrankaListNazivFormated_1">
      <item>SHIP FUEL AND REPAIR SERVICE d.o.o.</item>
    </derivirana_varijabla>
  </DomainObject.Predmet.ProtuStrankaListNazivFormated>
  <DomainObject.Predmet.ProtuStrankaListNazivFormatedOIB>
    <izvorni_sadrzaj>
      <item>SHIP FUEL AND REPAIR SERVICE d.o.o., OIB 88873118849</item>
    </izvorni_sadrzaj>
    <derivirana_varijabla naziv="DomainObject.Predmet.ProtuStrankaListNazivFormatedOIB_1">
      <item>SHIP FUEL AND REPAIR SERVICE d.o.o., OIB 88873118849</item>
    </derivirana_varijabla>
  </DomainObject.Predmet.ProtuStrankaListNazivFormatedOIB>
  <DomainObject.Predmet.OstaliListFormated>
    <izvorni_sadrzaj>
      <item>FINA ZAGREB</item>
      <item>RH Ministarstvo uprave, Registar udruga</item>
      <item>ŽDO Zagreb</item>
    </izvorni_sadrzaj>
    <derivirana_varijabla naziv="DomainObject.Predmet.OstaliListFormated_1">
      <item>FINA ZAGREB</item>
      <item>RH Ministarstvo uprave, Registar udruga</item>
      <item>ŽDO Zagreb</item>
    </derivirana_varijabla>
  </DomainObject.Predmet.OstaliListFormated>
  <DomainObject.Predmet.OstaliListFormatedOIB>
    <izvorni_sadrzaj>
      <item>FINA ZAGREB, OIB 85821130368</item>
      <item>RH Ministarstvo uprave, Registar udruga, OIB 81700550832</item>
      <item>ŽDO Zagreb, OIB 16488001145</item>
    </izvorni_sadrzaj>
    <derivirana_varijabla naziv="DomainObject.Predmet.OstaliListFormatedOIB_1">
      <item>FINA ZAGREB, OIB 85821130368</item>
      <item>RH Ministarstvo uprave, Registar udruga, OIB 81700550832</item>
      <item>ŽDO Zagreb, OIB 16488001145</item>
    </derivirana_varijabla>
  </DomainObject.Predmet.OstaliListFormatedOIB>
  <DomainObject.Predmet.OstaliListFormatedWithAdress>
    <izvorni_sadrzaj>
      <item>FINA ZAGREB, Ul. grada Vukovara 70, 10000 Zagreb</item>
      <item>RH Ministarstvo uprave, Registar udruga, Maksimirska 63, 10000 Zagreb</item>
      <item>ŽDO Zagreb</item>
    </izvorni_sadrzaj>
    <derivirana_varijabla naziv="DomainObject.Predmet.OstaliListFormatedWithAdress_1">
      <item>FINA ZAGREB, Ul. grada Vukovara 70, 10000 Zagreb</item>
      <item>RH Ministarstvo uprave, Registar udruga, Maksimirska 63, 10000 Zagreb</item>
      <item>ŽDO Zagreb</item>
    </derivirana_varijabla>
  </DomainObject.Predmet.OstaliListFormatedWithAdress>
  <DomainObject.Predmet.OstaliListFormatedWithAdressOIB>
    <izvorni_sadrzaj>
      <item>FINA ZAGREB, OIB 85821130368, Ul. grada Vukovara 70, 10000 Zagreb</item>
      <item>RH Ministarstvo uprave, Registar udruga, OIB 81700550832, Maksimirska 63, 10000 Zagreb</item>
      <item>ŽDO Zagreb, OIB 16488001145</item>
    </izvorni_sadrzaj>
    <derivirana_varijabla naziv="DomainObject.Predmet.OstaliListFormatedWithAdressOIB_1">
      <item>FINA ZAGREB, OIB 85821130368, Ul. grada Vukovara 70, 10000 Zagreb</item>
      <item>RH Ministarstvo uprave, Registar udruga, OIB 81700550832, Maksimirska 63, 10000 Zagreb</item>
      <item>ŽDO Zagreb, OIB 16488001145</item>
    </derivirana_varijabla>
  </DomainObject.Predmet.OstaliListFormatedWithAdressOIB>
  <DomainObject.Predmet.OstaliListNazivFormated>
    <izvorni_sadrzaj>
      <item>FINA ZAGREB</item>
      <item>RH Ministarstvo uprave, Registar udruga</item>
      <item>ŽDO Zagreb</item>
    </izvorni_sadrzaj>
    <derivirana_varijabla naziv="DomainObject.Predmet.OstaliListNazivFormated_1">
      <item>FINA ZAGREB</item>
      <item>RH Ministarstvo uprave, Registar udruga</item>
      <item>ŽDO Zagreb</item>
    </derivirana_varijabla>
  </DomainObject.Predmet.OstaliListNazivFormated>
  <DomainObject.Predmet.OstaliListNazivFormatedOIB>
    <izvorni_sadrzaj>
      <item>FINA ZAGREB, OIB 85821130368</item>
      <item>RH Ministarstvo uprave, Registar udruga, OIB 81700550832</item>
      <item>ŽDO Zagreb, OIB 16488001145</item>
    </izvorni_sadrzaj>
    <derivirana_varijabla naziv="DomainObject.Predmet.OstaliListNazivFormatedOIB_1">
      <item>FINA ZAGREB, OIB 85821130368</item>
      <item>RH Ministarstvo uprave, Registar udruga, OIB 81700550832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SHIP FUEL AND REPAIR SERVICE d.o.o. i dr.</izvorni_sadrzaj>
    <derivirana_varijabla naziv="DomainObject.Predmet.StrankaIDrugi_1">SHIP FUEL AND REPAIR SERVICE d.o.o. i dr.</derivirana_varijabla>
  </DomainObject.Predmet.StrankaIDrugi>
  <DomainObject.Predmet.ProtustrankaIDrugi>
    <izvorni_sadrzaj>SHIP FUEL AND REPAIR SERVICE d.o.o.</izvorni_sadrzaj>
    <derivirana_varijabla naziv="DomainObject.Predmet.ProtustrankaIDrugi_1">SHIP FUEL AND REPAIR SERVICE d.o.o.</derivirana_varijabla>
  </DomainObject.Predmet.ProtustrankaIDrugi>
  <DomainObject.Predmet.StrankaIDrugiAdressOIB>
    <izvorni_sadrzaj>SHIP FUEL AND REPAIR SERVICE d.o.o., OIB 88873118849, Radnička cesta 80, 10000 Zagreb i dr.</izvorni_sadrzaj>
    <derivirana_varijabla naziv="DomainObject.Predmet.StrankaIDrugiAdressOIB_1">SHIP FUEL AND REPAIR SERVICE d.o.o., OIB 88873118849, Radnička cesta 80, 10000 Zagreb i dr.</derivirana_varijabla>
  </DomainObject.Predmet.StrankaIDrugiAdressOIB>
  <DomainObject.Predmet.ProtustrankaIDrugiAdressOIB>
    <izvorni_sadrzaj>SHIP FUEL AND REPAIR SERVICE d.o.o., OIB 88873118849, Radnička cesta 80, 10000 Zagreb</izvorni_sadrzaj>
    <derivirana_varijabla naziv="DomainObject.Predmet.ProtustrankaIDrugiAdressOIB_1">SHIP FUEL AND REPAIR SERVICE d.o.o., OIB 88873118849,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SHIP FUEL AND REPAIR SERVICE d.o.o.</item>
      <item>SHIP FUEL AND REPAIR SERVICE d.o.o.</item>
      <item>LAURUS trgovina d. o. o.</item>
      <item>FINA ZAGREB</item>
      <item>RH Ministarstvo uprave, Registar udruga</item>
      <item>ŽDO Zagreb</item>
    </izvorni_sadrzaj>
    <derivirana_varijabla naziv="DomainObject.Predmet.SudioniciListNaziv_1">
      <item>SHIP FUEL AND REPAIR SERVICE d.o.o.</item>
      <item>SHIP FUEL AND REPAIR SERVICE d.o.o.</item>
      <item>LAURUS trgovina d. o. o.</item>
      <item>FINA ZAGREB</item>
      <item>RH Ministarstvo uprave, Registar udruga</item>
      <item>ŽDO Zagreb</item>
    </derivirana_varijabla>
  </DomainObject.Predmet.SudioniciListNaziv>
  <DomainObject.Predmet.SudioniciListAdressOIB>
    <izvorni_sadrzaj>
      <item>SHIP FUEL AND REPAIR SERVICE d.o.o., OIB 88873118849, Radnička cesta 80,10000 Zagreb</item>
      <item>SHIP FUEL AND REPAIR SERVICE d.o.o., OIB 88873118849, Radnička cesta 80,10000 Zagreb</item>
      <item>LAURUS trgovina d. o. o., OIB 73926026985, Pilareva 4,35000 Slavonski Brod</item>
      <item>FINA ZAGREB, OIB 85821130368, Ul. grada Vukovara 70,10000 Zagreb</item>
      <item>RH Ministarstvo uprave, Registar udruga, OIB 81700550832, Maksimirska 63,10000 Zagreb</item>
      <item>ŽDO Zagreb, OIB 16488001145</item>
    </izvorni_sadrzaj>
    <derivirana_varijabla naziv="DomainObject.Predmet.SudioniciListAdressOIB_1">
      <item>SHIP FUEL AND REPAIR SERVICE d.o.o., OIB 88873118849, Radnička cesta 80,10000 Zagreb</item>
      <item>SHIP FUEL AND REPAIR SERVICE d.o.o., OIB 88873118849, Radnička cesta 80,10000 Zagreb</item>
      <item>LAURUS trgovina d. o. o., OIB 73926026985, Pilareva 4,35000 Slavonski Brod</item>
      <item>FINA ZAGREB, OIB 85821130368, Ul. grada Vukovara 70,10000 Zagreb</item>
      <item>RH Ministarstvo uprave, Registar udruga, OIB 81700550832, Maksimirska 63,10000 Zagreb</item>
      <item>ŽDO Zagreb,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88873118849</item>
      <item>, OIB 88873118849</item>
      <item>, OIB 73926026985</item>
      <item>, OIB 85821130368</item>
      <item>, OIB 81700550832</item>
      <item>, OIB 16488001145</item>
    </izvorni_sadrzaj>
    <derivirana_varijabla naziv="DomainObject.Predmet.SudioniciListNazivOIB_1">
      <item>, OIB 88873118849</item>
      <item>, OIB 88873118849</item>
      <item>, OIB 73926026985</item>
      <item>, OIB 85821130368</item>
      <item>, OIB 81700550832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AD554F-66F4-4351-B650-362FD35514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890</properties:Words>
  <properties:Characters>5035</properties:Characters>
  <properties:Lines>289</properties:Lines>
  <properties:Paragraphs>126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2019-01-15T10:44:00Z</dcterms:created>
  <dc:creator>ilukac</dc:creator>
  <cp:lastModifiedBy>Maja Hajtek</cp:lastModifiedBy>
  <cp:lastPrinted>2019-01-15T12:30:00Z</cp:lastPrinted>
  <dcterms:modified xmlns:xsi="http://www.w3.org/2001/XMLSchema-instance" xsi:type="dcterms:W3CDTF">2019-01-15T12:30:00Z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utvrđene i osporene tražbine SHIP FUEL AND REPAIR SERVICE  15.1.2019..docx)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