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118a" w14:paraId="afd118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252586">
        <w:t>PRANJIĆ ALFA &amp; OMEGA d.o.o. Pula, Gajeva 10, OIB: 09203789338</w:t>
      </w:r>
      <w:r w:rsidRPr="00900BCB">
        <w:t xml:space="preserve">, </w:t>
      </w:r>
      <w:r w:rsidR="00900BCB" w:rsidRPr="00900BCB">
        <w:t>1</w:t>
      </w:r>
      <w:r w:rsidR="00186615">
        <w:t>9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252586">
        <w:t>PRANJIĆ ALFA &amp; OMEGA d.o.o. Pula, Gajeva 10, OIB: 09203789338</w:t>
      </w:r>
      <w:r w:rsidRPr="0000405A">
        <w:rPr>
          <w:color w:val="FF0000"/>
        </w:rPr>
        <w:t>.</w:t>
      </w:r>
    </w:p>
    <w:p w:rsidRDefault="005D6592" w:rsidP="00186615" w:rsidR="005D6592" w:rsidRPr="00014479">
      <w:pPr>
        <w:jc w:val="center"/>
      </w:pPr>
    </w:p>
    <w:p w:rsidRDefault="003A7E68" w:rsidP="003A7E68" w:rsidR="003A7E68" w:rsidRPr="00014479">
      <w:pPr>
        <w:ind w:firstLine="720"/>
        <w:jc w:val="both"/>
      </w:pPr>
      <w:r w:rsidRPr="00014479">
        <w:t>II. Za stečajnog upravitelja imenuje se Damir Debeljuh iz Pule, Laginjina 6, OIB: 29203139768.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>I</w:t>
      </w:r>
      <w:r w:rsidR="00186615">
        <w:t>II</w:t>
      </w:r>
      <w:r>
        <w:t xml:space="preserve">. Zaključuje se stečajni postupak nad dužnikom </w:t>
      </w:r>
      <w:r w:rsidR="00252586">
        <w:t>PRANJIĆ ALFA &amp; OMEGA d.o.o. Pula, Gajeva 10, OIB: 09203789338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014479">
        <w:t>734</w:t>
      </w:r>
      <w:r w:rsidR="002A2E61">
        <w:t>/16-</w:t>
      </w:r>
      <w:r w:rsidR="00184B01">
        <w:t>4</w:t>
      </w:r>
      <w:r w:rsidR="002A2E61">
        <w:t xml:space="preserve"> od </w:t>
      </w:r>
      <w:r w:rsidR="005540D9">
        <w:t>1</w:t>
      </w:r>
      <w:r w:rsidR="002A2E61">
        <w:t xml:space="preserve">. </w:t>
      </w:r>
      <w:r w:rsidR="005540D9">
        <w:t xml:space="preserve">lipnja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5540D9">
        <w:t>1</w:t>
      </w:r>
      <w:r w:rsidRPr="002A2E61">
        <w:t xml:space="preserve">. </w:t>
      </w:r>
      <w:r w:rsidR="005540D9">
        <w:t xml:space="preserve">lipnja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184B01" w:rsidP="005540D9" w:rsidR="005540D9">
      <w:pPr>
        <w:pStyle w:val="Tijeloteksta"/>
        <w:spacing w:lineRule="atLeast" w:line="240"/>
      </w:pPr>
      <w:r>
        <w:tab/>
      </w:r>
      <w:r w:rsidR="005D6592" w:rsidRPr="002423AF">
        <w:t>Na ročišt</w:t>
      </w:r>
      <w:r>
        <w:t>u</w:t>
      </w:r>
      <w:r w:rsidR="002A2E61" w:rsidRPr="002423AF">
        <w:t xml:space="preserve"> </w:t>
      </w:r>
      <w:r w:rsidR="00650A27" w:rsidRPr="002423AF">
        <w:t xml:space="preserve">radi utvrđenja pretpostavki za otvaranje stečajnog postupka </w:t>
      </w:r>
      <w:r>
        <w:t xml:space="preserve">zakonski zastupnik dužnika izjavio je da </w:t>
      </w:r>
      <w:r w:rsidR="005540D9">
        <w:t>društvo od imovine ima u vlasništvu laptop i klima uređaj, dok vozilo Peugeot Boxer nije u vlasništvu društva već je nabavljeno preko ugovora o leasingu, a označena knjigovodstvena vrijednost od 25.910,27 kn predstavlja predujam plaćen leasing kući za kupnju auta. Društvo nema u vlasništvu nikakve nekretnine niti druge vrijedne imovine. Društvo se bavilo poslovima brodogradnje kao kooperant Uljanika.</w:t>
      </w:r>
    </w:p>
    <w:p w:rsidRDefault="007C0E00" w:rsidP="00186615" w:rsidR="007C0E00">
      <w:pPr>
        <w:jc w:val="both"/>
      </w:pPr>
    </w:p>
    <w:p w:rsidRDefault="007C0E00" w:rsidP="007C0E00" w:rsidR="007C0E00">
      <w:pPr>
        <w:jc w:val="both"/>
      </w:pPr>
      <w:r>
        <w:tab/>
        <w:t xml:space="preserve">Budući da nije utvrđeno da dužnik ima imovinu, temeljem čl. 132. SZ-a, rješenjem posl. broj: </w:t>
      </w:r>
      <w:r w:rsidR="002423AF">
        <w:t>St-</w:t>
      </w:r>
      <w:r w:rsidR="005540D9">
        <w:t>7</w:t>
      </w:r>
      <w:r w:rsidR="00014479">
        <w:t>3</w:t>
      </w:r>
      <w:r w:rsidR="005540D9">
        <w:t>4</w:t>
      </w:r>
      <w:r w:rsidR="002423AF">
        <w:t>/16-</w:t>
      </w:r>
      <w:r w:rsidR="005540D9">
        <w:t>10</w:t>
      </w:r>
      <w:r w:rsidR="00234408">
        <w:t xml:space="preserve"> </w:t>
      </w:r>
      <w:r w:rsidR="002423AF">
        <w:t xml:space="preserve">od </w:t>
      </w:r>
      <w:r w:rsidR="005540D9">
        <w:t>13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tab/>
        <w:t xml:space="preserve">Navedeno rješenje objavljeno je na e-oglasnoj ploči suda </w:t>
      </w:r>
      <w:r w:rsidR="005540D9">
        <w:t>13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234408">
        <w:t>2</w:t>
      </w:r>
      <w:r w:rsidR="005540D9">
        <w:t>2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 U roku od 15 dana, koji rok je istekao </w:t>
      </w:r>
      <w:r w:rsidR="005540D9">
        <w:t>8</w:t>
      </w:r>
      <w:r w:rsidR="009D6164">
        <w:t xml:space="preserve">. </w:t>
      </w:r>
      <w:r w:rsidR="0082700A">
        <w:t xml:space="preserve">listopada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2D494D" w:rsidP="00186615" w:rsidR="002D494D">
      <w:pPr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9D6164">
        <w:t>1</w:t>
      </w:r>
      <w:r w:rsidR="00186615">
        <w:t>9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Damir Rabar</w:t>
      </w:r>
      <w:r w:rsidR="005726D2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186615" w:rsidP="00186615" w:rsidR="00186615" w:rsidRPr="00592548">
      <w:pPr>
        <w:ind w:firstLine="708"/>
        <w:jc w:val="both"/>
      </w:pPr>
      <w:r w:rsidRPr="00592548">
        <w:t xml:space="preserve">- dužniku </w:t>
      </w:r>
      <w:r>
        <w:t>PRANJIĆ ALFA &amp; OMEGA d.o.o. Pula, Gajeva 10</w:t>
      </w:r>
      <w:r w:rsidRPr="00592548">
        <w:t>,</w:t>
      </w:r>
    </w:p>
    <w:p w:rsidRDefault="00186615" w:rsidP="00186615" w:rsidR="00186615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186615" w:rsidP="00186615" w:rsidR="00186615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</w:t>
      </w:r>
      <w:r w:rsidRPr="00014479">
        <w:t>Damir</w:t>
      </w:r>
      <w:r>
        <w:t>u</w:t>
      </w:r>
      <w:r w:rsidRPr="00014479">
        <w:t xml:space="preserve"> Debeljuh iz Pule, Laginjina 6</w:t>
      </w:r>
      <w:r>
        <w:t>,</w:t>
      </w:r>
    </w:p>
    <w:p w:rsidRDefault="00186615" w:rsidP="00186615" w:rsidR="00186615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186615" w:rsidP="00186615" w:rsidR="00186615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186615" w:rsidP="00186615" w:rsidR="00186615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186615" w:rsidP="00186615" w:rsidR="00186615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186615" w:rsidP="00186615" w:rsidR="00186615" w:rsidRPr="00592548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186615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532" w:rsidR="00265532">
      <w:r>
        <w:separator/>
      </w:r>
    </w:p>
  </w:endnote>
  <w:endnote w:id="0" w:type="continuationSeparator">
    <w:p w:rsidRDefault="00265532" w:rsidR="00265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532" w:rsidR="00265532">
      <w:r>
        <w:separator/>
      </w:r>
    </w:p>
  </w:footnote>
  <w:footnote w:id="0" w:type="continuationSeparator">
    <w:p w:rsidRDefault="00265532" w:rsidR="002655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6AAE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A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86615">
      <w:rPr>
        <w:sz w:val="23"/>
        <w:szCs w:val="23"/>
      </w:rPr>
      <w:t>Poslovni broj: 1 St-734/16-12</w:t>
    </w:r>
  </w:p>
  <w:p w:rsidRDefault="002A6AAE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252586">
      <w:rPr>
        <w:sz w:val="23"/>
        <w:szCs w:val="23"/>
      </w:rPr>
      <w:t>734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186615">
      <w:rPr>
        <w:sz w:val="23"/>
        <w:szCs w:val="23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5A02"/>
    <w:rsid w:val="000C7BAD"/>
    <w:rsid w:val="00113961"/>
    <w:rsid w:val="00172CCE"/>
    <w:rsid w:val="00184B01"/>
    <w:rsid w:val="00186615"/>
    <w:rsid w:val="00191D67"/>
    <w:rsid w:val="00222062"/>
    <w:rsid w:val="00234408"/>
    <w:rsid w:val="002423AF"/>
    <w:rsid w:val="002465AA"/>
    <w:rsid w:val="00252586"/>
    <w:rsid w:val="00265532"/>
    <w:rsid w:val="00297F11"/>
    <w:rsid w:val="002A2E61"/>
    <w:rsid w:val="002A6AAE"/>
    <w:rsid w:val="002D494D"/>
    <w:rsid w:val="002F7D9D"/>
    <w:rsid w:val="003227C4"/>
    <w:rsid w:val="0034542F"/>
    <w:rsid w:val="00360BE4"/>
    <w:rsid w:val="003A7E68"/>
    <w:rsid w:val="005024FD"/>
    <w:rsid w:val="005540D9"/>
    <w:rsid w:val="005726D2"/>
    <w:rsid w:val="005D6592"/>
    <w:rsid w:val="00650A27"/>
    <w:rsid w:val="006F18E7"/>
    <w:rsid w:val="0076431D"/>
    <w:rsid w:val="007C0E00"/>
    <w:rsid w:val="0080672B"/>
    <w:rsid w:val="00826B15"/>
    <w:rsid w:val="0082700A"/>
    <w:rsid w:val="008979E6"/>
    <w:rsid w:val="008D2FD3"/>
    <w:rsid w:val="008D7BA5"/>
    <w:rsid w:val="00900BCB"/>
    <w:rsid w:val="009B2C8A"/>
    <w:rsid w:val="009D6164"/>
    <w:rsid w:val="009E3066"/>
    <w:rsid w:val="00A258B1"/>
    <w:rsid w:val="00B13AEF"/>
    <w:rsid w:val="00B528E2"/>
    <w:rsid w:val="00BA19FF"/>
    <w:rsid w:val="00C878E5"/>
    <w:rsid w:val="00C920E9"/>
    <w:rsid w:val="00C9622A"/>
    <w:rsid w:val="00CE3528"/>
    <w:rsid w:val="00CE6590"/>
    <w:rsid w:val="00D8637D"/>
    <w:rsid w:val="00EB5B95"/>
    <w:rsid w:val="00EC0D58"/>
    <w:rsid w:val="00F7417E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AA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AA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AA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AA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AA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AA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AA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AA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 ALFA &amp; OMEGA d.o.o. PULA</izvorni_sadrzaj>
    <derivirana_varijabla naziv="DomainObject.Predmet.ProtustrankaFormated_1">  PRANJIĆ ALFA &amp; OMEGA d.o.o. PULA</derivirana_varijabla>
  </DomainObject.Predmet.ProtustrankaFormated>
  <DomainObject.Predmet.ProtustrankaFormatedOIB>
    <izvorni_sadrzaj>  PRANJIĆ ALFA &amp; OMEGA d.o.o. PULA, OIB 09203789338</izvorni_sadrzaj>
    <derivirana_varijabla naziv="DomainObject.Predmet.ProtustrankaFormatedOIB_1">  PRANJIĆ ALFA &amp; OMEGA d.o.o. PULA, OIB 09203789338</derivirana_varijabla>
  </DomainObject.Predmet.ProtustrankaFormatedOIB>
  <DomainObject.Predmet.ProtustrankaFormatedWithAdress>
    <izvorni_sadrzaj> PRANJIĆ ALFA &amp; OMEGA d.o.o. PULA, Gajeva 10, 52100 Pula</izvorni_sadrzaj>
    <derivirana_varijabla naziv="DomainObject.Predmet.ProtustrankaFormatedWithAdress_1"> PRANJIĆ ALFA &amp; OMEGA d.o.o. PULA, Gajeva 10, 52100 Pula</derivirana_varijabla>
  </DomainObject.Predmet.ProtustrankaFormatedWithAdress>
  <DomainObject.Predmet.ProtustrankaFormatedWithAdressOIB>
    <izvorni_sadrzaj> PRANJIĆ ALFA &amp; OMEGA d.o.o. PULA, OIB 09203789338, Gajeva 10, 52100 Pula</izvorni_sadrzaj>
    <derivirana_varijabla naziv="DomainObject.Predmet.ProtustrankaFormatedWithAdressOIB_1"> PRANJIĆ ALFA &amp; OMEGA d.o.o. PULA, OIB 09203789338, Gajeva 10, 52100 Pula</derivirana_varijabla>
  </DomainObject.Predmet.ProtustrankaFormatedWithAdressOIB>
  <DomainObject.Predmet.ProtustrankaWithAdress>
    <izvorni_sadrzaj>PRANJIĆ ALFA &amp; OMEGA d.o.o. PULA Gajeva 10, 52100 Pula</izvorni_sadrzaj>
    <derivirana_varijabla naziv="DomainObject.Predmet.ProtustrankaWithAdress_1">PRANJIĆ ALFA &amp; OMEGA d.o.o. PULA Gajeva 10, 52100 Pula</derivirana_varijabla>
  </DomainObject.Predmet.ProtustrankaWithAdress>
  <DomainObject.Predmet.ProtustrankaWithAdressOIB>
    <izvorni_sadrzaj>PRANJIĆ ALFA &amp; OMEGA d.o.o. PULA, OIB 09203789338, Gajeva 10, 52100 Pula</izvorni_sadrzaj>
    <derivirana_varijabla naziv="DomainObject.Predmet.ProtustrankaWithAdressOIB_1">PRANJIĆ ALFA &amp; OMEGA d.o.o. PULA, OIB 09203789338, Gajeva 10, 52100 Pula</derivirana_varijabla>
  </DomainObject.Predmet.ProtustrankaWithAdressOIB>
  <DomainObject.Predmet.ProtustrankaNazivFormated>
    <izvorni_sadrzaj>PRANJIĆ ALFA &amp; OMEGA d.o.o. PULA</izvorni_sadrzaj>
    <derivirana_varijabla naziv="DomainObject.Predmet.ProtustrankaNazivFormated_1">PRANJIĆ ALFA &amp; OMEGA d.o.o. PULA</derivirana_varijabla>
  </DomainObject.Predmet.ProtustrankaNazivFormated>
  <DomainObject.Predmet.ProtustrankaNazivFormatedOIB>
    <izvorni_sadrzaj>PRANJIĆ ALFA &amp; OMEGA d.o.o. PULA, OIB 09203789338</izvorni_sadrzaj>
    <derivirana_varijabla naziv="DomainObject.Predmet.ProtustrankaNazivFormatedOIB_1">PRANJIĆ ALFA &amp; OMEGA d.o.o. PULA, OIB 09203789338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1840248.92</izvorni_sadrzaj>
    <derivirana_varijabla naziv="DomainObject.Predmet.TrenutnaVrijednost_1">1840248.92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PRANJIĆ ALFA &amp; OMEGA d.o.o. PULA</item>
    </izvorni_sadrzaj>
    <derivirana_varijabla naziv="DomainObject.Predmet.ProtuStrankaListFormated_1">
      <item>PRANJIĆ ALFA &amp; OMEGA d.o.o. PULA</item>
    </derivirana_varijabla>
  </DomainObject.Predmet.ProtuStrankaListFormated>
  <DomainObject.Predmet.ProtuStrankaListFormatedOIB>
    <izvorni_sadrzaj>
      <item>PRANJIĆ ALFA &amp; OMEGA d.o.o. PULA, OIB 09203789338</item>
    </izvorni_sadrzaj>
    <derivirana_varijabla naziv="DomainObject.Predmet.ProtuStrankaListFormatedOIB_1">
      <item>PRANJIĆ ALFA &amp; OMEGA d.o.o. PULA, OIB 09203789338</item>
    </derivirana_varijabla>
  </DomainObject.Predmet.ProtuStrankaListFormatedOIB>
  <DomainObject.Predmet.ProtuStrankaListFormatedWithAdress>
    <izvorni_sadrzaj>
      <item>PRANJIĆ ALFA &amp; OMEGA d.o.o. PULA, Gajeva 10, 52100 Pula</item>
    </izvorni_sadrzaj>
    <derivirana_varijabla naziv="DomainObject.Predmet.ProtuStrankaListFormatedWithAdress_1">
      <item>PRANJIĆ ALFA &amp; OMEGA d.o.o. PULA, Gajeva 10, 52100 Pula</item>
    </derivirana_varijabla>
  </DomainObject.Predmet.ProtuStrankaListFormatedWithAdress>
  <DomainObject.Predmet.ProtuStrankaListFormatedWithAdressOIB>
    <izvorni_sadrzaj>
      <item>PRANJIĆ ALFA &amp; OMEGA d.o.o. PULA, OIB 09203789338, Gajeva 10, 52100 Pula</item>
    </izvorni_sadrzaj>
    <derivirana_varijabla naziv="DomainObject.Predmet.ProtuStrankaListFormatedWithAdressOIB_1">
      <item>PRANJIĆ ALFA &amp; OMEGA d.o.o. PULA, OIB 09203789338, Gajeva 10, 52100 Pula</item>
    </derivirana_varijabla>
  </DomainObject.Predmet.ProtuStrankaListFormatedWithAdressOIB>
  <DomainObject.Predmet.ProtuStrankaListNazivFormated>
    <izvorni_sadrzaj>
      <item>PRANJIĆ ALFA &amp; OMEGA d.o.o. PULA</item>
    </izvorni_sadrzaj>
    <derivirana_varijabla naziv="DomainObject.Predmet.ProtuStrankaListNazivFormated_1">
      <item>PRANJIĆ ALFA &amp; OMEGA d.o.o. PULA</item>
    </derivirana_varijabla>
  </DomainObject.Predmet.ProtuStrankaListNazivFormated>
  <DomainObject.Predmet.ProtuStrankaListNazivFormatedOIB>
    <izvorni_sadrzaj>
      <item>PRANJIĆ ALFA &amp; OMEGA d.o.o. PULA, OIB 09203789338</item>
    </izvorni_sadrzaj>
    <derivirana_varijabla naziv="DomainObject.Predmet.ProtuStrankaListNazivFormatedOIB_1">
      <item>PRANJIĆ ALFA &amp; OMEGA d.o.o. PULA, OIB 09203789338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PRANJIĆ ALFA &amp; OMEGA d.o.o. PULA</izvorni_sadrzaj>
    <derivirana_varijabla naziv="DomainObject.Predmet.ProtustrankaIDrugi_1">PRANJIĆ ALFA &amp; OMEGA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PRANJIĆ ALFA &amp; OMEGA d.o.o. PULA, OIB 09203789338, Gajeva 10, 52100 Pula</izvorni_sadrzaj>
    <derivirana_varijabla naziv="DomainObject.Predmet.ProtustrankaIDrugiAdressOIB_1">PRANJIĆ ALFA &amp; OMEGA d.o.o. PULA, OIB 09203789338, Gajeva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PRANJIĆ ALFA &amp; OMEGA d.o.o. PULA</item>
    </izvorni_sadrzaj>
    <derivirana_varijabla naziv="DomainObject.Predmet.SudioniciListNaziv_1">
      <item>FINANCIJSKA AGENCIJA, RC RIJEKA, PODRUŽNICA PULA, PULA</item>
      <item>PRANJIĆ ALFA &amp; OMEGA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PRANJIĆ ALFA &amp; OMEGA d.o.o. PULA, OIB 09203789338, Gajeva 10,52100 Pula</item>
    </izvorni_sadrzaj>
    <derivirana_varijabla naziv="DomainObject.Predmet.SudioniciListAdressOIB_1">
      <item>FINANCIJSKA AGENCIJA, RC RIJEKA, PODRUŽNICA PULA, PULA, OIB 85821130368, Giardini 5,52100 Pula</item>
      <item>PRANJIĆ ALFA &amp; OMEGA d.o.o. PULA, OIB 09203789338, Gajeva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09203789338</item>
    </izvorni_sadrzaj>
    <derivirana_varijabla naziv="DomainObject.Predmet.SudioniciListNazivOIB_1">
      <item>, OIB 85821130368</item>
      <item>, OIB 09203789338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2979</properties:Characters>
  <properties:Lines>83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2017-01-19T09:18:00Z</dcterms:created>
  <dc:creator>Damir Rabar</dc:creator>
  <cp:lastModifiedBy>Lorena Paris Aničić</cp:lastModifiedBy>
  <cp:lastPrinted>2017-01-19T09:26:00Z</cp:lastPrinted>
  <dcterms:modified xmlns:xsi="http://www.w3.org/2001/XMLSchema-instance" xsi:type="dcterms:W3CDTF">2017-01-19T09:29:00Z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