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62b1" w14:paraId="2f962b1" w:rsidRDefault="007C6E52" w:rsidP="007C6E52" w:rsidR="007C6E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E52" w:rsidP="007C6E52" w:rsidR="007C6E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C6E52" w:rsidP="007C6E52" w:rsidR="007C6E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C6E52" w:rsidP="007C6E52" w:rsidR="007C6E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C6E52" w:rsidP="007C6E52" w:rsidR="007C6E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C6E52" w:rsidP="007C6E52" w:rsidR="007C6E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C6E52" w:rsidP="007C6E52" w:rsidR="007C6E52" w:rsidRPr="005D578C">
      <w:pPr>
        <w:jc w:val="center"/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ĐULIJANA j. d. o. o. Pula, Buonarrotijeva 9, OIB </w:t>
      </w:r>
      <w:r w:rsidRPr="007C6E52">
        <w:rPr>
          <w:rFonts w:cs="Times New Roman" w:eastAsia="Times New Roman"/>
          <w:szCs w:val="24"/>
        </w:rPr>
        <w:t>63321855455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C6E52">
        <w:rPr>
          <w:rFonts w:cs="Times New Roman" w:eastAsia="Times New Roman"/>
          <w:szCs w:val="24"/>
        </w:rPr>
        <w:t>040313547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ĐULIJANA j. d. o. o. Pula, Buonarrotijeva 9, OIB </w:t>
      </w:r>
      <w:r w:rsidRPr="007C6E52">
        <w:rPr>
          <w:rFonts w:cs="Times New Roman" w:eastAsia="Times New Roman"/>
          <w:szCs w:val="24"/>
        </w:rPr>
        <w:t>63321855455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C6E52">
        <w:rPr>
          <w:rFonts w:cs="Times New Roman" w:eastAsia="Times New Roman"/>
          <w:szCs w:val="24"/>
        </w:rPr>
        <w:t>040313547</w:t>
      </w:r>
      <w:r>
        <w:rPr>
          <w:rFonts w:cs="Times New Roman" w:eastAsia="Times New Roman"/>
          <w:szCs w:val="24"/>
        </w:rPr>
        <w:t>.</w:t>
      </w: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C6E52" w:rsidP="007C6E52" w:rsidR="007C6E52">
      <w:pPr>
        <w:rPr>
          <w:rFonts w:cs="Times New Roman" w:eastAsia="Times New Roman"/>
          <w:szCs w:val="20"/>
        </w:rPr>
      </w:pPr>
    </w:p>
    <w:p w:rsidRDefault="007C6E52" w:rsidP="007C6E52" w:rsidR="007C6E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ĐULIJANA j. d. o. o. Pula, Buonarrotijeva 9, OIB </w:t>
      </w:r>
      <w:r w:rsidRPr="007C6E52">
        <w:rPr>
          <w:rFonts w:cs="Times New Roman" w:eastAsia="Times New Roman"/>
          <w:szCs w:val="24"/>
        </w:rPr>
        <w:t>63321855455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C6E52">
        <w:rPr>
          <w:rFonts w:cs="Times New Roman" w:eastAsia="Times New Roman"/>
          <w:szCs w:val="24"/>
        </w:rPr>
        <w:t>040313547</w:t>
      </w:r>
      <w:r>
        <w:rPr>
          <w:rFonts w:cs="Times New Roman" w:eastAsia="Times New Roman"/>
          <w:szCs w:val="24"/>
        </w:rPr>
        <w:t>.</w:t>
      </w:r>
    </w:p>
    <w:p w:rsidRDefault="007C6E52" w:rsidP="007C6E52" w:rsidR="007C6E52">
      <w:pPr>
        <w:ind w:firstLine="709"/>
        <w:rPr>
          <w:rFonts w:cs="Times New Roman" w:eastAsia="Times New Roman"/>
          <w:szCs w:val="24"/>
        </w:rPr>
      </w:pPr>
    </w:p>
    <w:p w:rsidRDefault="007C6E52" w:rsidP="007C6E52" w:rsidR="007C6E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ĐULIJANA j. d. o. o. Pula, Buonarrotijeva 9, OIB </w:t>
      </w:r>
      <w:r w:rsidRPr="007C6E52">
        <w:rPr>
          <w:rFonts w:cs="Times New Roman" w:eastAsia="Times New Roman"/>
          <w:szCs w:val="24"/>
        </w:rPr>
        <w:t>63321855455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C6E52">
        <w:rPr>
          <w:rFonts w:cs="Times New Roman" w:eastAsia="Times New Roman"/>
          <w:szCs w:val="24"/>
        </w:rPr>
        <w:t>040313547</w:t>
      </w:r>
      <w:r>
        <w:rPr>
          <w:rFonts w:cs="Times New Roman" w:eastAsia="Times New Roman"/>
          <w:szCs w:val="24"/>
        </w:rPr>
        <w:t>.</w:t>
      </w:r>
    </w:p>
    <w:p w:rsidRDefault="007C6E52" w:rsidP="007C6E52" w:rsidR="007C6E52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C6E52" w:rsidP="007C6E52" w:rsidR="007C6E52">
      <w:pPr>
        <w:ind w:firstLine="708"/>
        <w:rPr>
          <w:rFonts w:cs="Times New Roman" w:eastAsia="Times New Roman"/>
          <w:szCs w:val="24"/>
        </w:rPr>
      </w:pPr>
    </w:p>
    <w:p w:rsidRDefault="007C6E52" w:rsidP="007C6E52" w:rsidR="007C6E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ĐULIJANA j. d. o. o. Pula. </w:t>
      </w:r>
      <w:r>
        <w:rPr>
          <w:rFonts w:eastAsiaTheme="minorHAnsi"/>
          <w:lang w:eastAsia="en-US"/>
        </w:rPr>
        <w:t>Kako su za to bile ispunjene pretpostavke predviđene čl. 428. Stečajnog zakona, sud je 11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C6E52" w:rsidP="007C6E52" w:rsidR="007C6E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C6E52" w:rsidP="007C6E52" w:rsidR="007C6E52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C6E52" w:rsidP="007C6E52" w:rsidR="007C6E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F3F6F">
        <w:rPr>
          <w:rFonts w:cs="Times New Roman" w:eastAsia="Times New Roman"/>
          <w:szCs w:val="24"/>
        </w:rPr>
        <w:t xml:space="preserve">, v. r. </w:t>
      </w:r>
    </w:p>
    <w:p w:rsidRDefault="007C6E52" w:rsidP="007C6E52" w:rsidR="007C6E52">
      <w:pPr>
        <w:jc w:val="left"/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left"/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257C" w:rsidP="007C6E52" w:rsidR="007C6E5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7C6E52" w:rsidRPr="00D07818">
        <w:rPr>
          <w:rFonts w:cs="Times New Roman" w:eastAsia="Times New Roman"/>
          <w:szCs w:val="24"/>
        </w:rPr>
        <w:t>.</w:t>
      </w:r>
    </w:p>
    <w:p w:rsidRDefault="007C6E52" w:rsidP="007C6E52" w:rsidR="007C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C6E52" w:rsidP="007C6E52" w:rsidR="007C6E52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rPr>
          <w:rFonts w:cs="Times New Roman" w:eastAsia="Times New Roman"/>
          <w:szCs w:val="24"/>
        </w:rPr>
      </w:pPr>
    </w:p>
    <w:p w:rsidRDefault="007C6E52" w:rsidP="007C6E52" w:rsidR="007C6E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C6E52" w:rsidP="007C6E52" w:rsidR="007C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C6E52" w:rsidP="007C6E52" w:rsidR="007C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ĐULIJANA j. d. o. o. Pula, Buonarrotijeva 9,</w:t>
      </w:r>
    </w:p>
    <w:p w:rsidRDefault="007C6E52" w:rsidP="007C6E52" w:rsidR="007C6E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C6E52" w:rsidP="007C6E52" w:rsidR="007C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C6E52" w:rsidP="007C6E52" w:rsidR="007C6E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C6E52" w:rsidP="007C6E52" w:rsidR="007C6E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C6E52" w:rsidP="007C6E52" w:rsidR="007C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C6E52" w:rsidP="007C6E52" w:rsidR="007C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C6E52" w:rsidP="007C6E52" w:rsidR="007C6E52"/>
    <w:p w:rsidRDefault="007C6E52" w:rsidP="007C6E52" w:rsidR="007C6E52"/>
    <w:p w:rsidRDefault="007C6E52" w:rsidR="007C6E52"/>
    <w:sectPr w:rsidSect="007C6E52" w:rsidR="007C6E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E52" w:rsidP="007C6E52" w:rsidR="007C6E52">
      <w:r>
        <w:separator/>
      </w:r>
    </w:p>
  </w:endnote>
  <w:endnote w:id="0" w:type="continuationSeparator">
    <w:p w:rsidRDefault="007C6E52" w:rsidP="007C6E52" w:rsidR="007C6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E52" w:rsidP="007C6E52" w:rsidR="007C6E52">
      <w:r>
        <w:separator/>
      </w:r>
    </w:p>
  </w:footnote>
  <w:footnote w:id="0" w:type="continuationSeparator">
    <w:p w:rsidRDefault="007C6E52" w:rsidP="007C6E52" w:rsidR="007C6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E52" w:rsidP="007C6E52" w:rsidR="007C6E5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E17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E52" w:rsidP="007C6E52" w:rsidR="007C6E52" w:rsidRPr="00A074C3">
    <w:pPr>
      <w:pStyle w:val="Zaglavlje"/>
      <w:jc w:val="right"/>
      <w:rPr>
        <w:szCs w:val="24"/>
      </w:rPr>
    </w:pPr>
    <w:r>
      <w:rPr>
        <w:szCs w:val="24"/>
      </w:rPr>
      <w:t>3 St-257/2016-5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810"/>
    <w:rsid w:val="001C257C"/>
    <w:rsid w:val="0075528E"/>
    <w:rsid w:val="0079403F"/>
    <w:rsid w:val="007C6E52"/>
    <w:rsid w:val="00AF3F6F"/>
    <w:rsid w:val="00B41EE6"/>
    <w:rsid w:val="00BC7A87"/>
    <w:rsid w:val="00EE1709"/>
    <w:rsid w:val="00F6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6E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6E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C6E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6E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6E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6E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7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17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17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17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6E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6E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C6E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6E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6E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6E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7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17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17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17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ĐULIJANA j.d.o.o. PULA</izvorni_sadrzaj>
    <derivirana_varijabla naziv="DomainObject.Predmet.ProtustrankaFormated_1">  ĐULIJANA j.d.o.o. PULA</derivirana_varijabla>
  </DomainObject.Predmet.ProtustrankaFormated>
  <DomainObject.Predmet.ProtustrankaFormatedOIB>
    <izvorni_sadrzaj>  ĐULIJANA j.d.o.o. PULA, OIB 63321855455</izvorni_sadrzaj>
    <derivirana_varijabla naziv="DomainObject.Predmet.ProtustrankaFormatedOIB_1">  ĐULIJANA j.d.o.o. PULA, OIB 63321855455</derivirana_varijabla>
  </DomainObject.Predmet.ProtustrankaFormatedOIB>
  <DomainObject.Predmet.ProtustrankaFormatedWithAdress>
    <izvorni_sadrzaj> ĐULIJANA j.d.o.o. PULA, Buonarrotijeva 9, 52100 Pula</izvorni_sadrzaj>
    <derivirana_varijabla naziv="DomainObject.Predmet.ProtustrankaFormatedWithAdress_1"> ĐULIJANA j.d.o.o. PULA, Buonarrotijeva 9, 52100 Pula</derivirana_varijabla>
  </DomainObject.Predmet.ProtustrankaFormatedWithAdress>
  <DomainObject.Predmet.ProtustrankaFormatedWithAdressOIB>
    <izvorni_sadrzaj> ĐULIJANA j.d.o.o. PULA, OIB 63321855455, Buonarrotijeva 9, 52100 Pula</izvorni_sadrzaj>
    <derivirana_varijabla naziv="DomainObject.Predmet.ProtustrankaFormatedWithAdressOIB_1"> ĐULIJANA j.d.o.o. PULA, OIB 63321855455, Buonarrotijeva 9, 52100 Pula</derivirana_varijabla>
  </DomainObject.Predmet.ProtustrankaFormatedWithAdressOIB>
  <DomainObject.Predmet.ProtustrankaWithAdress>
    <izvorni_sadrzaj>ĐULIJANA j.d.o.o. PULA Buonarrotijeva 9, 52100 Pula</izvorni_sadrzaj>
    <derivirana_varijabla naziv="DomainObject.Predmet.ProtustrankaWithAdress_1">ĐULIJANA j.d.o.o. PULA Buonarrotijeva 9, 52100 Pula</derivirana_varijabla>
  </DomainObject.Predmet.ProtustrankaWithAdress>
  <DomainObject.Predmet.ProtustrankaWithAdressOIB>
    <izvorni_sadrzaj>ĐULIJANA j.d.o.o. PULA, OIB 63321855455, Buonarrotijeva 9, 52100 Pula</izvorni_sadrzaj>
    <derivirana_varijabla naziv="DomainObject.Predmet.ProtustrankaWithAdressOIB_1">ĐULIJANA j.d.o.o. PULA, OIB 63321855455, Buonarrotijeva 9, 52100 Pula</derivirana_varijabla>
  </DomainObject.Predmet.ProtustrankaWithAdressOIB>
  <DomainObject.Predmet.ProtustrankaNazivFormated>
    <izvorni_sadrzaj>ĐULIJANA j.d.o.o. PULA</izvorni_sadrzaj>
    <derivirana_varijabla naziv="DomainObject.Predmet.ProtustrankaNazivFormated_1">ĐULIJANA j.d.o.o. PULA</derivirana_varijabla>
  </DomainObject.Predmet.ProtustrankaNazivFormated>
  <DomainObject.Predmet.ProtustrankaNazivFormatedOIB>
    <izvorni_sadrzaj>ĐULIJANA j.d.o.o. PULA, OIB 63321855455</izvorni_sadrzaj>
    <derivirana_varijabla naziv="DomainObject.Predmet.ProtustrankaNazivFormatedOIB_1">ĐULIJANA j.d.o.o. PULA, OIB 63321855455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21426.23</izvorni_sadrzaj>
    <derivirana_varijabla naziv="DomainObject.Predmet.TrenutnaVrijednost_1">21426.23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ĐULIJANA j.d.o.o. PULA</item>
    </izvorni_sadrzaj>
    <derivirana_varijabla naziv="DomainObject.Predmet.ProtuStrankaListFormated_1">
      <item>ĐULIJANA j.d.o.o. PULA</item>
    </derivirana_varijabla>
  </DomainObject.Predmet.ProtuStrankaListFormated>
  <DomainObject.Predmet.ProtuStrankaListFormatedOIB>
    <izvorni_sadrzaj>
      <item>ĐULIJANA j.d.o.o. PULA, OIB 63321855455</item>
    </izvorni_sadrzaj>
    <derivirana_varijabla naziv="DomainObject.Predmet.ProtuStrankaListFormatedOIB_1">
      <item>ĐULIJANA j.d.o.o. PULA, OIB 63321855455</item>
    </derivirana_varijabla>
  </DomainObject.Predmet.ProtuStrankaListFormatedOIB>
  <DomainObject.Predmet.ProtuStrankaListFormatedWithAdress>
    <izvorni_sadrzaj>
      <item>ĐULIJANA j.d.o.o. PULA, Buonarrotijeva 9, 52100 Pula</item>
    </izvorni_sadrzaj>
    <derivirana_varijabla naziv="DomainObject.Predmet.ProtuStrankaListFormatedWithAdress_1">
      <item>ĐULIJANA j.d.o.o. PULA, Buonarrotijeva 9, 52100 Pula</item>
    </derivirana_varijabla>
  </DomainObject.Predmet.ProtuStrankaListFormatedWithAdress>
  <DomainObject.Predmet.ProtuStrankaListFormatedWithAdressOIB>
    <izvorni_sadrzaj>
      <item>ĐULIJANA j.d.o.o. PULA, OIB 63321855455, Buonarrotijeva 9, 52100 Pula</item>
    </izvorni_sadrzaj>
    <derivirana_varijabla naziv="DomainObject.Predmet.ProtuStrankaListFormatedWithAdressOIB_1">
      <item>ĐULIJANA j.d.o.o. PULA, OIB 63321855455, Buonarrotijeva 9, 52100 Pula</item>
    </derivirana_varijabla>
  </DomainObject.Predmet.ProtuStrankaListFormatedWithAdressOIB>
  <DomainObject.Predmet.ProtuStrankaListNazivFormated>
    <izvorni_sadrzaj>
      <item>ĐULIJANA j.d.o.o. PULA</item>
    </izvorni_sadrzaj>
    <derivirana_varijabla naziv="DomainObject.Predmet.ProtuStrankaListNazivFormated_1">
      <item>ĐULIJANA j.d.o.o. PULA</item>
    </derivirana_varijabla>
  </DomainObject.Predmet.ProtuStrankaListNazivFormated>
  <DomainObject.Predmet.ProtuStrankaListNazivFormatedOIB>
    <izvorni_sadrzaj>
      <item>ĐULIJANA j.d.o.o. PULA, OIB 63321855455</item>
    </izvorni_sadrzaj>
    <derivirana_varijabla naziv="DomainObject.Predmet.ProtuStrankaListNazivFormatedOIB_1">
      <item>ĐULIJANA j.d.o.o. PULA, OIB 63321855455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ĐULIJANA j.d.o.o. PULA</izvorni_sadrzaj>
    <derivirana_varijabla naziv="DomainObject.Predmet.ProtustrankaIDrugi_1">ĐULIJANA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ĐULIJANA j.d.o.o. PULA, OIB 63321855455, Buonarrotijeva 9, 52100 Pula</izvorni_sadrzaj>
    <derivirana_varijabla naziv="DomainObject.Predmet.ProtustrankaIDrugiAdressOIB_1">ĐULIJANA j.d.o.o. PULA, OIB 63321855455, Buonarrotijeva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ĐULIJANA j.d.o.o. PULA</item>
    </izvorni_sadrzaj>
    <derivirana_varijabla naziv="DomainObject.Predmet.SudioniciListNaziv_1">
      <item>FINANCIJSKA AGENCIJA, RC RIJEKA, PODRUŽNICA PULA, PULA</item>
      <item>ĐULIJANA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ĐULIJANA j.d.o.o. PULA, OIB 63321855455, Buonarrotijeva 9,52100 Pula</item>
    </izvorni_sadrzaj>
    <derivirana_varijabla naziv="DomainObject.Predmet.SudioniciListAdressOIB_1">
      <item>FINANCIJSKA AGENCIJA, RC RIJEKA, PODRUŽNICA PULA, PULA, OIB 85821130368, Ulica grada Vukovara 70,10000 Zagreb</item>
      <item>ĐULIJANA j.d.o.o. PULA, OIB 63321855455, Buonarrotijeva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63321855455</item>
    </izvorni_sadrzaj>
    <derivirana_varijabla naziv="DomainObject.Predmet.SudioniciListNazivOIB_1">
      <item>, OIB 85821130368</item>
      <item>, OIB 63321855455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3146</properties:Characters>
  <properties:Lines>80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2016-04-18T06:16:00Z</dcterms:created>
  <dc:creator>Mihaela Kaligari</dc:creator>
  <dc:description/>
  <cp:keywords/>
  <cp:lastModifiedBy>Mihaela Kaligari</cp:lastModifiedBy>
  <cp:lastPrinted>2016-04-21T05:59:00Z</cp:lastPrinted>
  <dcterms:modified xmlns:xsi="http://www.w3.org/2001/XMLSchema-instance" xsi:type="dcterms:W3CDTF">2016-04-21T06:21:00Z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