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f8e01" w14:paraId="73f8e01" w:rsidRDefault="0012138C" w:rsidP="00910611" w:rsidR="0012138C" w:rsidRPr="0012138C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12138C">
        <w:rPr>
          <w:rFonts w:hAnsi="Times New Roman" w:ascii="Times New Roman"/>
          <w:b w:val="false"/>
        </w:rPr>
        <w:t xml:space="preserve">     </w:t>
      </w:r>
      <w:r w:rsidRPr="0012138C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138C" w:rsidP="00910611" w:rsidR="0012138C" w:rsidRPr="0012138C">
      <w:pPr>
        <w:rPr>
          <w:rFonts w:hAnsi="Times New Roman" w:ascii="Times New Roman"/>
          <w:b w:val="false"/>
        </w:rPr>
      </w:pPr>
      <w:r w:rsidRPr="0012138C">
        <w:rPr>
          <w:rFonts w:eastAsia="MS Mincho" w:hAnsi="Times New Roman" w:ascii="Times New Roman"/>
          <w:b w:val="false"/>
        </w:rPr>
        <w:t xml:space="preserve">   REPUBLIKA HRVATSKA</w:t>
      </w:r>
    </w:p>
    <w:p w:rsidRDefault="0012138C" w:rsidP="00910611" w:rsidR="0012138C" w:rsidRPr="0012138C">
      <w:pPr>
        <w:rPr>
          <w:rFonts w:hAnsi="Times New Roman" w:ascii="Times New Roman"/>
          <w:b w:val="false"/>
        </w:rPr>
      </w:pPr>
      <w:r w:rsidRPr="0012138C">
        <w:rPr>
          <w:rFonts w:eastAsia="MS Mincho" w:hAnsi="Times New Roman" w:ascii="Times New Roman"/>
          <w:b w:val="false"/>
        </w:rPr>
        <w:t>TRGOVAČKI SUD U RIJECI</w:t>
      </w:r>
    </w:p>
    <w:p w:rsidRDefault="0012138C" w:rsidR="0012138C" w:rsidRPr="0012138C">
      <w:pPr>
        <w:rPr>
          <w:rFonts w:eastAsia="MS Mincho" w:hAnsi="Times New Roman" w:ascii="Times New Roman"/>
          <w:b w:val="false"/>
        </w:rPr>
      </w:pPr>
      <w:r w:rsidRPr="0012138C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485FAE" w:rsidP="00AF7430" w:rsidR="00485FAE" w:rsidRPr="00BC5C67">
      <w:pPr>
        <w:rPr>
          <w:rFonts w:hAnsi="Times New Roman" w:ascii="Times New Roman"/>
          <w:b w:val="false"/>
        </w:rPr>
      </w:pPr>
    </w:p>
    <w:p w:rsidRDefault="00485FAE" w:rsidP="00485FAE" w:rsidR="00485FAE" w:rsidRPr="00BC5C67">
      <w:pPr>
        <w:jc w:val="center"/>
        <w:rPr>
          <w:rFonts w:hAnsi="Times New Roman" w:ascii="Times New Roman"/>
          <w:b w:val="false"/>
        </w:rPr>
      </w:pPr>
      <w:r w:rsidRPr="00BC5C67">
        <w:rPr>
          <w:rFonts w:hAnsi="Times New Roman" w:ascii="Times New Roman"/>
          <w:b w:val="false"/>
        </w:rPr>
        <w:t>R E P U B L I K A    H R V A T S K A</w:t>
      </w:r>
    </w:p>
    <w:p w:rsidRDefault="00AF7430" w:rsidP="00AF7430" w:rsidR="00AF7430" w:rsidRPr="00BC5C67">
      <w:pPr>
        <w:rPr>
          <w:rFonts w:hAnsi="Times New Roman" w:ascii="Times New Roman"/>
          <w:b w:val="false"/>
        </w:rPr>
      </w:pPr>
    </w:p>
    <w:p w:rsidRDefault="00485FAE" w:rsidP="00485FAE" w:rsidR="00AF7430" w:rsidRPr="00BC5C67">
      <w:pPr>
        <w:jc w:val="center"/>
        <w:rPr>
          <w:rFonts w:hAnsi="Times New Roman" w:ascii="Times New Roman"/>
          <w:b w:val="false"/>
        </w:rPr>
      </w:pPr>
      <w:r w:rsidRPr="00BC5C67">
        <w:rPr>
          <w:rFonts w:hAnsi="Times New Roman" w:ascii="Times New Roman"/>
          <w:b w:val="false"/>
        </w:rPr>
        <w:t>Z A K L J U Č A K</w:t>
      </w:r>
    </w:p>
    <w:p w:rsidRDefault="00AF7430" w:rsidP="00AF7430" w:rsidR="00AF7430" w:rsidRPr="00BC5C67">
      <w:pPr>
        <w:jc w:val="both"/>
        <w:rPr>
          <w:rFonts w:hAnsi="Times New Roman" w:ascii="Times New Roman"/>
          <w:b w:val="false"/>
        </w:rPr>
      </w:pPr>
    </w:p>
    <w:p w:rsidRDefault="00225E54" w:rsidP="00225E54" w:rsidR="00225E54" w:rsidRPr="00BC5C67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  <w:r w:rsidRPr="00BC5C67">
        <w:rPr>
          <w:rFonts w:hAnsi="Times New Roman" w:ascii="Times New Roman"/>
          <w:b w:val="false"/>
        </w:rPr>
        <w:t>Trgovački sud u Rijeci,</w:t>
      </w:r>
      <w:r w:rsidR="00AD5EC5" w:rsidRPr="00BC5C67">
        <w:rPr>
          <w:rFonts w:hAnsi="Times New Roman" w:ascii="Times New Roman"/>
          <w:b w:val="false"/>
        </w:rPr>
        <w:t xml:space="preserve"> OIB 88785964957,</w:t>
      </w:r>
      <w:r w:rsidRPr="00BC5C67">
        <w:rPr>
          <w:rFonts w:hAnsi="Times New Roman" w:ascii="Times New Roman"/>
          <w:b w:val="false"/>
        </w:rPr>
        <w:t xml:space="preserve"> po sucu </w:t>
      </w:r>
      <w:r w:rsidR="002305B4" w:rsidRPr="00BC5C67">
        <w:rPr>
          <w:rFonts w:hAnsi="Times New Roman" w:ascii="Times New Roman"/>
          <w:b w:val="false"/>
        </w:rPr>
        <w:t xml:space="preserve">pojedincu </w:t>
      </w:r>
      <w:r w:rsidRPr="00BC5C67">
        <w:rPr>
          <w:rFonts w:hAnsi="Times New Roman" w:ascii="Times New Roman"/>
          <w:b w:val="false"/>
        </w:rPr>
        <w:t xml:space="preserve">Danieli Korlević, u stečajnom postupku nad dužnikom </w:t>
      </w:r>
      <w:r w:rsidR="007905A0" w:rsidRPr="00BC5C67">
        <w:rPr>
          <w:rFonts w:hAnsi="Times New Roman" w:ascii="Times New Roman"/>
          <w:b w:val="false"/>
        </w:rPr>
        <w:t>BISERNICA d.o.o. MOŠĆENIČKA DRAGA, Ljube Mrakovčića bb, OIB 92153125048</w:t>
      </w:r>
      <w:r w:rsidR="00AD5EC5" w:rsidRPr="00BC5C67">
        <w:rPr>
          <w:rFonts w:hAnsi="Times New Roman" w:ascii="Times New Roman"/>
          <w:b w:val="false"/>
        </w:rPr>
        <w:t>,</w:t>
      </w:r>
      <w:r w:rsidRPr="00BC5C67">
        <w:rPr>
          <w:rFonts w:hAnsi="Times New Roman" w:ascii="Times New Roman"/>
          <w:b w:val="false"/>
        </w:rPr>
        <w:t xml:space="preserve"> </w:t>
      </w:r>
      <w:r w:rsidR="002305B4" w:rsidRPr="00BC5C67">
        <w:rPr>
          <w:rFonts w:hAnsi="Times New Roman" w:ascii="Times New Roman"/>
          <w:b w:val="false"/>
        </w:rPr>
        <w:t xml:space="preserve">temeljem čl.10. Stečajnog zakona </w:t>
      </w:r>
      <w:r w:rsidR="002305B4" w:rsidRPr="00BC5C67">
        <w:rPr>
          <w:rFonts w:hAnsi="Times New Roman" w:ascii="Times New Roman"/>
          <w:b w:val="false"/>
          <w:bCs/>
        </w:rPr>
        <w:t xml:space="preserve">(Narodne novine br. 71/15, dalje: SZ-a), </w:t>
      </w:r>
      <w:r w:rsidRPr="00BC5C67">
        <w:rPr>
          <w:rFonts w:hAnsi="Times New Roman" w:ascii="Times New Roman"/>
          <w:b w:val="false"/>
        </w:rPr>
        <w:t xml:space="preserve">dana </w:t>
      </w:r>
      <w:r w:rsidR="00BC5C67">
        <w:rPr>
          <w:rFonts w:hAnsi="Times New Roman" w:ascii="Times New Roman"/>
          <w:b w:val="false"/>
        </w:rPr>
        <w:t>31. listopada</w:t>
      </w:r>
      <w:r w:rsidR="007905A0" w:rsidRPr="00BC5C67">
        <w:rPr>
          <w:rFonts w:hAnsi="Times New Roman" w:ascii="Times New Roman"/>
          <w:b w:val="false"/>
        </w:rPr>
        <w:t xml:space="preserve"> 2018</w:t>
      </w:r>
      <w:r w:rsidRPr="00BC5C67">
        <w:rPr>
          <w:rFonts w:hAnsi="Times New Roman" w:ascii="Times New Roman"/>
          <w:b w:val="false"/>
        </w:rPr>
        <w:t>. godine</w:t>
      </w:r>
    </w:p>
    <w:p w:rsidRDefault="00485FAE" w:rsidP="00485FAE" w:rsidR="00485FAE" w:rsidRPr="00BC5C67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BC5C67">
      <w:pPr>
        <w:jc w:val="center"/>
        <w:rPr>
          <w:rFonts w:hAnsi="Times New Roman" w:ascii="Times New Roman"/>
          <w:b w:val="false"/>
        </w:rPr>
      </w:pPr>
      <w:r w:rsidRPr="00BC5C67">
        <w:rPr>
          <w:rFonts w:hAnsi="Times New Roman" w:ascii="Times New Roman"/>
          <w:b w:val="false"/>
        </w:rPr>
        <w:t>z a k l j u č i o    j e</w:t>
      </w:r>
    </w:p>
    <w:p w:rsidRDefault="00485FAE" w:rsidP="00AF7430" w:rsidR="007C3689" w:rsidRPr="00BC5C67">
      <w:pPr>
        <w:jc w:val="both"/>
        <w:rPr>
          <w:rFonts w:hAnsi="Times New Roman" w:ascii="Times New Roman"/>
          <w:b w:val="false"/>
        </w:rPr>
      </w:pPr>
      <w:r w:rsidRPr="00BC5C67">
        <w:rPr>
          <w:rFonts w:hAnsi="Times New Roman" w:ascii="Times New Roman"/>
          <w:b w:val="false"/>
        </w:rPr>
        <w:t xml:space="preserve"> </w:t>
      </w:r>
    </w:p>
    <w:p w:rsidRDefault="00BC5C67" w:rsidP="000B5916" w:rsidR="000B5916" w:rsidRPr="00BC5C6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B5A1B" w:rsidRPr="00BC5C67">
        <w:rPr>
          <w:rFonts w:hAnsi="Times New Roman" w:ascii="Times New Roman"/>
          <w:b w:val="false"/>
        </w:rPr>
        <w:t>Poziva se stečajni upravitelj</w:t>
      </w:r>
      <w:r w:rsidR="002305B4" w:rsidRPr="00BC5C67">
        <w:rPr>
          <w:rFonts w:hAnsi="Times New Roman" w:ascii="Times New Roman"/>
          <w:b w:val="false"/>
        </w:rPr>
        <w:t xml:space="preserve"> </w:t>
      </w:r>
      <w:r w:rsidR="000B5916" w:rsidRPr="00BC5C67">
        <w:rPr>
          <w:rFonts w:hAnsi="Times New Roman" w:ascii="Times New Roman"/>
          <w:b w:val="false"/>
        </w:rPr>
        <w:t xml:space="preserve">u roku osam dana od dana primitka ovog zaključka dostaviti stečajnom sucu izvješće o tijeku stečajnog postupka i stanju stečajne mase </w:t>
      </w:r>
      <w:r w:rsidR="00752D67" w:rsidRPr="00BC5C67">
        <w:rPr>
          <w:rFonts w:hAnsi="Times New Roman" w:ascii="Times New Roman"/>
          <w:b w:val="false"/>
        </w:rPr>
        <w:t xml:space="preserve">nakon </w:t>
      </w:r>
      <w:r>
        <w:rPr>
          <w:rFonts w:hAnsi="Times New Roman" w:ascii="Times New Roman"/>
          <w:b w:val="false"/>
        </w:rPr>
        <w:t xml:space="preserve">30. lipnja 2018. </w:t>
      </w:r>
      <w:r w:rsidR="00752D67" w:rsidRPr="00BC5C67">
        <w:rPr>
          <w:rFonts w:hAnsi="Times New Roman" w:ascii="Times New Roman"/>
          <w:b w:val="false"/>
        </w:rPr>
        <w:t>godine</w:t>
      </w:r>
      <w:r w:rsidR="000B5916" w:rsidRPr="00BC5C67">
        <w:rPr>
          <w:rFonts w:hAnsi="Times New Roman" w:ascii="Times New Roman"/>
          <w:b w:val="false"/>
        </w:rPr>
        <w:t>.</w:t>
      </w:r>
    </w:p>
    <w:p w:rsidRDefault="00752D67" w:rsidP="000B5916" w:rsidR="00752D67" w:rsidRPr="00BC5C67">
      <w:pPr>
        <w:jc w:val="both"/>
        <w:rPr>
          <w:rFonts w:hAnsi="Times New Roman" w:ascii="Times New Roman"/>
          <w:b w:val="false"/>
        </w:rPr>
      </w:pPr>
    </w:p>
    <w:p w:rsidRDefault="00AD5EC5" w:rsidP="009B52BB" w:rsidR="00AD5EC5" w:rsidRPr="00BC5C67">
      <w:pPr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BC5C67">
      <w:pPr>
        <w:jc w:val="center"/>
        <w:rPr>
          <w:rFonts w:hAnsi="Times New Roman" w:ascii="Times New Roman"/>
          <w:b w:val="false"/>
        </w:rPr>
      </w:pPr>
      <w:r w:rsidRPr="00BC5C67">
        <w:rPr>
          <w:rFonts w:hAnsi="Times New Roman" w:ascii="Times New Roman"/>
          <w:b w:val="false"/>
        </w:rPr>
        <w:t>U Rijeci,</w:t>
      </w:r>
      <w:r w:rsidR="00BF07CD" w:rsidRPr="00BC5C67">
        <w:rPr>
          <w:rFonts w:hAnsi="Times New Roman" w:ascii="Times New Roman"/>
          <w:b w:val="false"/>
        </w:rPr>
        <w:t xml:space="preserve"> </w:t>
      </w:r>
      <w:r w:rsidR="00BC5C67">
        <w:rPr>
          <w:rFonts w:hAnsi="Times New Roman" w:ascii="Times New Roman"/>
          <w:b w:val="false"/>
        </w:rPr>
        <w:t>31. listopada</w:t>
      </w:r>
      <w:r w:rsidR="000B5916" w:rsidRPr="00BC5C67">
        <w:rPr>
          <w:rFonts w:hAnsi="Times New Roman" w:ascii="Times New Roman"/>
          <w:b w:val="false"/>
        </w:rPr>
        <w:t xml:space="preserve"> 2018</w:t>
      </w:r>
      <w:r w:rsidR="00ED11A3" w:rsidRPr="00BC5C67">
        <w:rPr>
          <w:rFonts w:hAnsi="Times New Roman" w:ascii="Times New Roman"/>
          <w:b w:val="false"/>
        </w:rPr>
        <w:t xml:space="preserve">. </w:t>
      </w:r>
      <w:r w:rsidRPr="00BC5C67">
        <w:rPr>
          <w:rFonts w:hAnsi="Times New Roman" w:ascii="Times New Roman"/>
          <w:b w:val="false"/>
        </w:rPr>
        <w:t>god</w:t>
      </w:r>
      <w:r w:rsidR="00172EFF" w:rsidRPr="00BC5C67">
        <w:rPr>
          <w:rFonts w:hAnsi="Times New Roman" w:ascii="Times New Roman"/>
          <w:b w:val="false"/>
        </w:rPr>
        <w:t>ine</w:t>
      </w:r>
    </w:p>
    <w:p w:rsidRDefault="00AF7430" w:rsidP="00AF7430" w:rsidR="00AF7430" w:rsidRPr="00BC5C67">
      <w:pPr>
        <w:jc w:val="both"/>
        <w:rPr>
          <w:rFonts w:hAnsi="Times New Roman" w:ascii="Times New Roman"/>
          <w:b w:val="false"/>
        </w:rPr>
      </w:pPr>
    </w:p>
    <w:p w:rsidRDefault="00DB36FD" w:rsidP="00D16EB3" w:rsidR="00DB36FD" w:rsidRPr="00BC5C67">
      <w:pPr>
        <w:jc w:val="right"/>
        <w:rPr>
          <w:rFonts w:hAnsi="Times New Roman" w:ascii="Times New Roman"/>
          <w:b w:val="false"/>
        </w:rPr>
      </w:pPr>
      <w:r w:rsidRPr="00BC5C67">
        <w:rPr>
          <w:rFonts w:hAnsi="Times New Roman" w:ascii="Times New Roman"/>
          <w:b w:val="false"/>
        </w:rPr>
        <w:t xml:space="preserve">                                                                          </w:t>
      </w:r>
      <w:r w:rsidR="00B10425" w:rsidRPr="00BC5C67">
        <w:rPr>
          <w:rFonts w:hAnsi="Times New Roman" w:ascii="Times New Roman"/>
          <w:b w:val="false"/>
        </w:rPr>
        <w:t xml:space="preserve">  </w:t>
      </w:r>
      <w:r w:rsidR="009B52BB" w:rsidRPr="00BC5C67">
        <w:rPr>
          <w:rFonts w:hAnsi="Times New Roman" w:ascii="Times New Roman"/>
          <w:b w:val="false"/>
        </w:rPr>
        <w:t xml:space="preserve">    </w:t>
      </w:r>
      <w:r w:rsidR="002305B4" w:rsidRPr="00BC5C67">
        <w:rPr>
          <w:rFonts w:hAnsi="Times New Roman" w:ascii="Times New Roman"/>
          <w:b w:val="false"/>
        </w:rPr>
        <w:t>S</w:t>
      </w:r>
      <w:r w:rsidRPr="00BC5C67">
        <w:rPr>
          <w:rFonts w:hAnsi="Times New Roman" w:ascii="Times New Roman"/>
          <w:b w:val="false"/>
        </w:rPr>
        <w:t>udac</w:t>
      </w:r>
    </w:p>
    <w:p w:rsidRDefault="00DB36FD" w:rsidP="00B51893" w:rsidR="00E414E5" w:rsidRPr="00BC5C67">
      <w:pPr>
        <w:ind w:firstLine="708" w:left="1416"/>
        <w:jc w:val="right"/>
        <w:rPr>
          <w:rFonts w:hAnsi="Times New Roman" w:ascii="Times New Roman"/>
          <w:b w:val="false"/>
          <w:sz w:val="28"/>
        </w:rPr>
      </w:pPr>
      <w:r w:rsidRPr="00BC5C67">
        <w:rPr>
          <w:rFonts w:hAnsi="Times New Roman" w:ascii="Times New Roman"/>
          <w:b w:val="false"/>
        </w:rPr>
        <w:tab/>
      </w:r>
      <w:r w:rsidRPr="00BC5C67">
        <w:rPr>
          <w:rFonts w:hAnsi="Times New Roman" w:ascii="Times New Roman"/>
          <w:b w:val="false"/>
        </w:rPr>
        <w:tab/>
      </w:r>
      <w:r w:rsidRPr="00BC5C67">
        <w:rPr>
          <w:rFonts w:hAnsi="Times New Roman" w:ascii="Times New Roman"/>
          <w:b w:val="false"/>
        </w:rPr>
        <w:tab/>
      </w:r>
      <w:r w:rsidRPr="00BC5C67">
        <w:rPr>
          <w:rFonts w:hAnsi="Times New Roman" w:ascii="Times New Roman"/>
          <w:b w:val="false"/>
        </w:rPr>
        <w:tab/>
        <w:t xml:space="preserve">  </w:t>
      </w:r>
      <w:r w:rsidR="00C55E52" w:rsidRPr="00BC5C67">
        <w:rPr>
          <w:rFonts w:hAnsi="Times New Roman" w:ascii="Times New Roman"/>
          <w:b w:val="false"/>
        </w:rPr>
        <w:t xml:space="preserve">  </w:t>
      </w:r>
      <w:r w:rsidRPr="00BC5C67">
        <w:rPr>
          <w:rFonts w:hAnsi="Times New Roman" w:ascii="Times New Roman"/>
          <w:b w:val="false"/>
        </w:rPr>
        <w:t xml:space="preserve">      </w:t>
      </w:r>
      <w:r w:rsidR="007A1967" w:rsidRPr="00BC5C67">
        <w:rPr>
          <w:rFonts w:hAnsi="Times New Roman" w:ascii="Times New Roman"/>
          <w:b w:val="false"/>
        </w:rPr>
        <w:t xml:space="preserve"> </w:t>
      </w:r>
      <w:r w:rsidRPr="00BC5C67">
        <w:rPr>
          <w:rFonts w:hAnsi="Times New Roman" w:ascii="Times New Roman"/>
          <w:b w:val="false"/>
        </w:rPr>
        <w:t xml:space="preserve"> </w:t>
      </w:r>
      <w:r w:rsidR="00E53884" w:rsidRPr="00BC5C67">
        <w:rPr>
          <w:rFonts w:hAnsi="Times New Roman" w:ascii="Times New Roman"/>
          <w:b w:val="false"/>
        </w:rPr>
        <w:t xml:space="preserve">  </w:t>
      </w:r>
      <w:r w:rsidRPr="00BC5C67">
        <w:rPr>
          <w:rFonts w:hAnsi="Times New Roman" w:ascii="Times New Roman"/>
          <w:b w:val="false"/>
        </w:rPr>
        <w:t>Daniela Korlević</w:t>
      </w:r>
      <w:r w:rsidR="00780C92" w:rsidRPr="00BC5C67">
        <w:rPr>
          <w:rFonts w:hAnsi="Times New Roman" w:ascii="Times New Roman"/>
          <w:b w:val="false"/>
        </w:rPr>
        <w:t xml:space="preserve"> </w:t>
      </w:r>
      <w:r w:rsidR="00B51893">
        <w:rPr>
          <w:rFonts w:hAnsi="Times New Roman" w:ascii="Times New Roman"/>
          <w:b w:val="false"/>
          <w:sz w:val="28"/>
        </w:rPr>
        <w:t xml:space="preserve"> </w:t>
      </w:r>
    </w:p>
    <w:p w:rsidRDefault="001E2B64" w:rsidP="001E2B64" w:rsidR="001E2B64" w:rsidRPr="00BC5C67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AF7430" w:rsidP="00AF7430" w:rsidR="00AF7430" w:rsidRPr="00BC5C67">
      <w:pPr>
        <w:rPr>
          <w:rFonts w:hAnsi="Times New Roman" w:ascii="Times New Roman"/>
          <w:b w:val="false"/>
        </w:rPr>
      </w:pPr>
      <w:r w:rsidRPr="00BC5C67">
        <w:rPr>
          <w:rFonts w:hAnsi="Times New Roman" w:ascii="Times New Roman"/>
          <w:b w:val="false"/>
        </w:rPr>
        <w:t>UPUTA O PRAVNOM LIJEKU:</w:t>
      </w:r>
    </w:p>
    <w:p w:rsidRDefault="00AF7430" w:rsidP="00AF7430" w:rsidR="00AD5EC5" w:rsidRPr="00BC5C67">
      <w:pPr>
        <w:rPr>
          <w:rFonts w:hAnsi="Times New Roman" w:ascii="Times New Roman"/>
          <w:b w:val="false"/>
        </w:rPr>
      </w:pPr>
      <w:r w:rsidRPr="00BC5C67">
        <w:rPr>
          <w:rFonts w:hAnsi="Times New Roman" w:ascii="Times New Roman"/>
          <w:b w:val="false"/>
        </w:rPr>
        <w:t>Protiv zaključka nije dopušten</w:t>
      </w:r>
      <w:r w:rsidR="00154073" w:rsidRPr="00BC5C67">
        <w:rPr>
          <w:rFonts w:hAnsi="Times New Roman" w:ascii="Times New Roman"/>
          <w:b w:val="false"/>
        </w:rPr>
        <w:t xml:space="preserve"> pravni lijek </w:t>
      </w:r>
      <w:r w:rsidR="00AD5EC5" w:rsidRPr="00BC5C67">
        <w:rPr>
          <w:rFonts w:hAnsi="Times New Roman" w:ascii="Times New Roman"/>
          <w:b w:val="false"/>
        </w:rPr>
        <w:t>(čl.</w:t>
      </w:r>
      <w:r w:rsidR="00735C15" w:rsidRPr="00BC5C67">
        <w:rPr>
          <w:rFonts w:hAnsi="Times New Roman" w:ascii="Times New Roman"/>
          <w:b w:val="false"/>
        </w:rPr>
        <w:t>19</w:t>
      </w:r>
      <w:r w:rsidR="00AD5EC5" w:rsidRPr="00BC5C67">
        <w:rPr>
          <w:rFonts w:hAnsi="Times New Roman" w:ascii="Times New Roman"/>
          <w:b w:val="false"/>
        </w:rPr>
        <w:t>. st.</w:t>
      </w:r>
      <w:r w:rsidR="00735C15" w:rsidRPr="00BC5C67">
        <w:rPr>
          <w:rFonts w:hAnsi="Times New Roman" w:ascii="Times New Roman"/>
          <w:b w:val="false"/>
        </w:rPr>
        <w:t>7</w:t>
      </w:r>
      <w:r w:rsidR="00AD5EC5" w:rsidRPr="00BC5C67">
        <w:rPr>
          <w:rFonts w:hAnsi="Times New Roman" w:ascii="Times New Roman"/>
          <w:b w:val="false"/>
        </w:rPr>
        <w:t>. SZ-a).</w:t>
      </w:r>
    </w:p>
    <w:p w:rsidRDefault="00AD5EC5" w:rsidP="00AF7430" w:rsidR="00AD5EC5" w:rsidRPr="00BC5C67">
      <w:pPr>
        <w:rPr>
          <w:rFonts w:hAnsi="Times New Roman" w:ascii="Times New Roman"/>
          <w:b w:val="false"/>
        </w:rPr>
      </w:pPr>
    </w:p>
    <w:p w:rsidRDefault="00BC5C67" w:rsidP="00AD5EC5" w:rsidR="00AD5EC5" w:rsidRPr="00BC5C67">
      <w:pPr>
        <w:pStyle w:val="Odlomakpopisa"/>
        <w:ind w:left="0"/>
        <w:rPr>
          <w:rFonts w:hAnsi="Times New Roman" w:ascii="Times New Roman"/>
          <w:b w:val="false"/>
          <w:sz w:val="20"/>
        </w:rPr>
      </w:pPr>
      <w:r>
        <w:rPr>
          <w:rFonts w:hAnsi="Times New Roman" w:ascii="Times New Roman"/>
          <w:b w:val="false"/>
          <w:sz w:val="20"/>
        </w:rPr>
        <w:t xml:space="preserve"> </w:t>
      </w:r>
      <w:r w:rsidR="00AD5EC5" w:rsidRPr="00BC5C67">
        <w:rPr>
          <w:rFonts w:hAnsi="Times New Roman" w:ascii="Times New Roman"/>
          <w:b w:val="false"/>
          <w:sz w:val="20"/>
        </w:rPr>
        <w:t xml:space="preserve"> </w:t>
      </w:r>
    </w:p>
    <w:sectPr w:rsidR="00AD5EC5" w:rsidRPr="00BC5C67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D46" w:rsidR="00493D46">
      <w:r>
        <w:separator/>
      </w:r>
    </w:p>
  </w:endnote>
  <w:endnote w:id="0" w:type="continuationSeparator">
    <w:p w:rsidRDefault="00493D46" w:rsidR="00493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B04" w:rsidR="006F2B0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 w:rsidRPr="008F1A65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8F1A65">
      <w:rPr>
        <w:rStyle w:val="Brojstranice"/>
        <w:rFonts w:hAnsi="Times New Roman" w:ascii="Times New Roman"/>
        <w:b w:val="false"/>
      </w:rPr>
      <w:fldChar w:fldCharType="begin"/>
    </w:r>
    <w:r w:rsidRPr="008F1A65">
      <w:rPr>
        <w:rStyle w:val="Brojstranice"/>
        <w:rFonts w:hAnsi="Times New Roman" w:ascii="Times New Roman"/>
        <w:b w:val="false"/>
      </w:rPr>
      <w:instrText xml:space="preserve">PAGE  </w:instrText>
    </w:r>
    <w:r w:rsidRPr="008F1A65">
      <w:rPr>
        <w:rStyle w:val="Brojstranice"/>
        <w:rFonts w:hAnsi="Times New Roman" w:ascii="Times New Roman"/>
        <w:b w:val="false"/>
      </w:rPr>
      <w:fldChar w:fldCharType="separate"/>
    </w:r>
    <w:r w:rsidR="0012138C">
      <w:rPr>
        <w:rStyle w:val="Brojstranice"/>
        <w:rFonts w:hAnsi="Times New Roman" w:ascii="Times New Roman"/>
        <w:b w:val="false"/>
        <w:noProof/>
      </w:rPr>
      <w:t>1</w:t>
    </w:r>
    <w:r w:rsidRPr="008F1A65">
      <w:rPr>
        <w:rStyle w:val="Brojstranice"/>
        <w:rFonts w:hAnsi="Times New Roman" w:ascii="Times New Roman"/>
        <w:b w:val="false"/>
      </w:rPr>
      <w:fldChar w:fldCharType="end"/>
    </w:r>
  </w:p>
  <w:p w:rsidRDefault="006F2B04" w:rsidR="006F2B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D46" w:rsidR="00493D46">
      <w:r>
        <w:separator/>
      </w:r>
    </w:p>
  </w:footnote>
  <w:footnote w:id="0" w:type="continuationSeparator">
    <w:p w:rsidRDefault="00493D46" w:rsidR="00493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R="006F2B04" w:rsidRPr="00D66D87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D66D87">
      <w:rPr>
        <w:rFonts w:hAnsi="Times New Roman" w:ascii="Times New Roman"/>
        <w:b w:val="false"/>
      </w:rPr>
      <w:t>Posl. br. 15 St-</w:t>
    </w:r>
    <w:r w:rsidR="007905A0">
      <w:rPr>
        <w:rFonts w:hAnsi="Times New Roman" w:ascii="Times New Roman"/>
        <w:b w:val="false"/>
      </w:rPr>
      <w:t>1200/16-</w:t>
    </w:r>
    <w:r w:rsidR="00BC5C67">
      <w:rPr>
        <w:rFonts w:hAnsi="Times New Roman" w:ascii="Times New Roman"/>
        <w:b w:val="false"/>
      </w:rPr>
      <w:t>39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E4776D"/>
    <w:multiLevelType w:val="hybridMultilevel"/>
    <w:tmpl w:val="093A542E"/>
    <w:lvl w:tplc="CD84C4E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8EE41EE"/>
    <w:multiLevelType w:val="hybridMultilevel"/>
    <w:tmpl w:val="A9941344"/>
    <w:lvl w:tplc="B9BCD1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1A6740E"/>
    <w:multiLevelType w:val="hybridMultilevel"/>
    <w:tmpl w:val="824C1172"/>
    <w:lvl w:tplc="9EE075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1D25ACD"/>
    <w:multiLevelType w:val="hybridMultilevel"/>
    <w:tmpl w:val="B28657F0"/>
    <w:lvl w:tplc="B788521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7430"/>
    <w:rsid w:val="00045882"/>
    <w:rsid w:val="00070440"/>
    <w:rsid w:val="000B07E2"/>
    <w:rsid w:val="000B2A5D"/>
    <w:rsid w:val="000B5916"/>
    <w:rsid w:val="00114DE9"/>
    <w:rsid w:val="0012138C"/>
    <w:rsid w:val="00127814"/>
    <w:rsid w:val="00133FF8"/>
    <w:rsid w:val="00136244"/>
    <w:rsid w:val="00154073"/>
    <w:rsid w:val="00172EFF"/>
    <w:rsid w:val="001E2B64"/>
    <w:rsid w:val="00225E54"/>
    <w:rsid w:val="00227CB3"/>
    <w:rsid w:val="002305B4"/>
    <w:rsid w:val="00286021"/>
    <w:rsid w:val="002E1A92"/>
    <w:rsid w:val="002E6E5A"/>
    <w:rsid w:val="002F2018"/>
    <w:rsid w:val="00303E93"/>
    <w:rsid w:val="00331D62"/>
    <w:rsid w:val="003330FC"/>
    <w:rsid w:val="00344F8E"/>
    <w:rsid w:val="0036209A"/>
    <w:rsid w:val="0038060E"/>
    <w:rsid w:val="003A3035"/>
    <w:rsid w:val="003B725D"/>
    <w:rsid w:val="003C7A99"/>
    <w:rsid w:val="00436D41"/>
    <w:rsid w:val="00444C77"/>
    <w:rsid w:val="00464258"/>
    <w:rsid w:val="0048224B"/>
    <w:rsid w:val="00485FAE"/>
    <w:rsid w:val="00493D46"/>
    <w:rsid w:val="004A6B46"/>
    <w:rsid w:val="004C24B3"/>
    <w:rsid w:val="00502CC4"/>
    <w:rsid w:val="005A6673"/>
    <w:rsid w:val="005F7D52"/>
    <w:rsid w:val="00615AE6"/>
    <w:rsid w:val="006A3789"/>
    <w:rsid w:val="006A542C"/>
    <w:rsid w:val="006E0BD2"/>
    <w:rsid w:val="006F2B04"/>
    <w:rsid w:val="006F76FA"/>
    <w:rsid w:val="00735C15"/>
    <w:rsid w:val="00742FE0"/>
    <w:rsid w:val="00752D67"/>
    <w:rsid w:val="00771414"/>
    <w:rsid w:val="00775D26"/>
    <w:rsid w:val="00780C92"/>
    <w:rsid w:val="007905A0"/>
    <w:rsid w:val="007923BA"/>
    <w:rsid w:val="007A1967"/>
    <w:rsid w:val="007B39CD"/>
    <w:rsid w:val="007B55BE"/>
    <w:rsid w:val="007C3689"/>
    <w:rsid w:val="007D5CB1"/>
    <w:rsid w:val="008051EA"/>
    <w:rsid w:val="00807A19"/>
    <w:rsid w:val="008101F9"/>
    <w:rsid w:val="00851F9F"/>
    <w:rsid w:val="00852374"/>
    <w:rsid w:val="00852702"/>
    <w:rsid w:val="00861386"/>
    <w:rsid w:val="0088163A"/>
    <w:rsid w:val="00881AE8"/>
    <w:rsid w:val="008B3310"/>
    <w:rsid w:val="008C435D"/>
    <w:rsid w:val="008F1A65"/>
    <w:rsid w:val="008F454D"/>
    <w:rsid w:val="008F4E3B"/>
    <w:rsid w:val="00922508"/>
    <w:rsid w:val="00925B5F"/>
    <w:rsid w:val="009819A0"/>
    <w:rsid w:val="009B52BB"/>
    <w:rsid w:val="00A04789"/>
    <w:rsid w:val="00A50178"/>
    <w:rsid w:val="00AC522E"/>
    <w:rsid w:val="00AD5EC5"/>
    <w:rsid w:val="00AE2ACE"/>
    <w:rsid w:val="00AF7430"/>
    <w:rsid w:val="00B0149B"/>
    <w:rsid w:val="00B10425"/>
    <w:rsid w:val="00B21142"/>
    <w:rsid w:val="00B43105"/>
    <w:rsid w:val="00B51893"/>
    <w:rsid w:val="00B65926"/>
    <w:rsid w:val="00BB67EB"/>
    <w:rsid w:val="00BC5C67"/>
    <w:rsid w:val="00BC6BBE"/>
    <w:rsid w:val="00BF07CD"/>
    <w:rsid w:val="00C423D9"/>
    <w:rsid w:val="00C55E52"/>
    <w:rsid w:val="00CB09B3"/>
    <w:rsid w:val="00CB2DD4"/>
    <w:rsid w:val="00CB5A1B"/>
    <w:rsid w:val="00CD5C89"/>
    <w:rsid w:val="00D11AF4"/>
    <w:rsid w:val="00D16EB3"/>
    <w:rsid w:val="00D35898"/>
    <w:rsid w:val="00D62706"/>
    <w:rsid w:val="00D66D87"/>
    <w:rsid w:val="00D829D7"/>
    <w:rsid w:val="00DB36FD"/>
    <w:rsid w:val="00DB47BC"/>
    <w:rsid w:val="00DE4990"/>
    <w:rsid w:val="00E23FE0"/>
    <w:rsid w:val="00E26B3D"/>
    <w:rsid w:val="00E32887"/>
    <w:rsid w:val="00E414E5"/>
    <w:rsid w:val="00E53884"/>
    <w:rsid w:val="00E61848"/>
    <w:rsid w:val="00E67037"/>
    <w:rsid w:val="00E70279"/>
    <w:rsid w:val="00E71E32"/>
    <w:rsid w:val="00E809CE"/>
    <w:rsid w:val="00EC0165"/>
    <w:rsid w:val="00ED11A3"/>
    <w:rsid w:val="00ED307A"/>
    <w:rsid w:val="00ED595A"/>
    <w:rsid w:val="00F40A02"/>
    <w:rsid w:val="00F731C0"/>
    <w:rsid w:val="00FC451F"/>
    <w:rsid w:val="00FC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7430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3884"/>
    <w:rPr>
      <w:rFonts w:cs="Tahoma" w:hAnsi="Tahoma" w:asci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AD5E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13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138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2138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2138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2138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7430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3884"/>
    <w:rPr>
      <w:rFonts w:ascii="Tahoma" w:cs="Tahoma" w:hAns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AD5E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13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138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2138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2138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2138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3983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1200</izvorni_sadrzaj>
    <derivirana_varijabla naziv="DomainObject.Predmet.Broj_1">1200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St-1200/2016</izvorni_sadrzaj>
    <derivirana_varijabla naziv="DomainObject.Predmet.OznakaBroj_1">St-1200/2016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BISERNICA d.o.o.</izvorni_sadrzaj>
    <derivirana_varijabla naziv="DomainObject.Predmet.ProtustrankaFormated_1">  BISERNICA d.o.o.</derivirana_varijabla>
  </DomainObject.Predmet.ProtustrankaFormated>
  <DomainObject.Predmet.ProtustrankaFormatedOIB>
    <izvorni_sadrzaj>  BISERNICA d.o.o., OIB 92153125048</izvorni_sadrzaj>
    <derivirana_varijabla naziv="DomainObject.Predmet.ProtustrankaFormatedOIB_1">  BISERNICA d.o.o., OIB 92153125048</derivirana_varijabla>
  </DomainObject.Predmet.ProtustrankaFormatedOIB>
  <DomainObject.Predmet.ProtustrankaFormatedWithAdress>
    <izvorni_sadrzaj> BISERNICA d.o.o., Ljube Mrakovčića bb, 51417 Mošćenička Draga</izvorni_sadrzaj>
    <derivirana_varijabla naziv="DomainObject.Predmet.ProtustrankaFormatedWithAdress_1"> BISERNICA d.o.o., Ljube Mrakovčića bb, 51417 Mošćenička Draga</derivirana_varijabla>
  </DomainObject.Predmet.ProtustrankaFormatedWithAdress>
  <DomainObject.Predmet.ProtustrankaFormatedWithAdressOIB>
    <izvorni_sadrzaj> BISERNICA d.o.o., OIB 92153125048, Ljube Mrakovčića bb, 51417 Mošćenička Draga</izvorni_sadrzaj>
    <derivirana_varijabla naziv="DomainObject.Predmet.ProtustrankaFormatedWithAdressOIB_1"> BISERNICA d.o.o., OIB 92153125048, Ljube Mrakovčića bb, 51417 Mošćenička Draga</derivirana_varijabla>
  </DomainObject.Predmet.ProtustrankaFormatedWithAdressOIB>
  <DomainObject.Predmet.ProtustrankaWithAdress>
    <izvorni_sadrzaj>BISERNICA d.o.o. Ljube Mrakovčića bb, 51417 Mošćenička Draga</izvorni_sadrzaj>
    <derivirana_varijabla naziv="DomainObject.Predmet.ProtustrankaWithAdress_1">BISERNICA d.o.o. Ljube Mrakovčića bb, 51417 Mošćenička Draga</derivirana_varijabla>
  </DomainObject.Predmet.ProtustrankaWithAdress>
  <DomainObject.Predmet.ProtustrankaWithAdressOIB>
    <izvorni_sadrzaj>BISERNICA d.o.o., OIB 92153125048, Ljube Mrakovčića bb, 51417 Mošćenička Draga</izvorni_sadrzaj>
    <derivirana_varijabla naziv="DomainObject.Predmet.ProtustrankaWithAdressOIB_1">BISERNICA d.o.o., OIB 92153125048, Ljube Mrakovčića bb, 51417 Mošćenička Draga</derivirana_varijabla>
  </DomainObject.Predmet.ProtustrankaWithAdressOIB>
  <DomainObject.Predmet.ProtustrankaNazivFormated>
    <izvorni_sadrzaj>BISERNICA d.o.o.</izvorni_sadrzaj>
    <derivirana_varijabla naziv="DomainObject.Predmet.ProtustrankaNazivFormated_1">BISERNICA d.o.o.</derivirana_varijabla>
  </DomainObject.Predmet.ProtustrankaNazivFormated>
  <DomainObject.Predmet.ProtustrankaNazivFormatedOIB>
    <izvorni_sadrzaj>BISERNICA d.o.o., OIB 92153125048</izvorni_sadrzaj>
    <derivirana_varijabla naziv="DomainObject.Predmet.ProtustrankaNazivFormatedOIB_1">BISERNICA d.o.o., OIB 92153125048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Rijeka; Gordan Blagojević</izvorni_sadrzaj>
    <derivirana_varijabla naziv="DomainObject.Predmet.StrankaFormated_1">  FINA Rijeka; Gordan Blagojević</derivirana_varijabla>
  </DomainObject.Predmet.StrankaFormated>
  <DomainObject.Predmet.StrankaFormatedOIB>
    <izvorni_sadrzaj>  FINA Rijeka, OIB 85821130368; Gordan Blagojević, OIB 53507748090</izvorni_sadrzaj>
    <derivirana_varijabla naziv="DomainObject.Predmet.StrankaFormatedOIB_1">  FINA Rijeka, OIB 85821130368; Gordan Blagojević, OIB 53507748090</derivirana_varijabla>
  </DomainObject.Predmet.StrankaFormatedOIB>
  <DomainObject.Predmet.StrankaFormatedWithAdress>
    <izvorni_sadrzaj> FINA Rijeka, Frana Kurelca 8, 51000 Rijeka; Gordan Blagojević, Markovići 21, 51000 Rijeka</izvorni_sadrzaj>
    <derivirana_varijabla naziv="DomainObject.Predmet.StrankaFormatedWithAdress_1"> FINA Rijeka, Frana Kurelca 8, 51000 Rijeka; Gordan Blagojević, Markovići 21, 51000 Rijeka</derivirana_varijabla>
  </DomainObject.Predmet.StrankaFormatedWithAdress>
  <DomainObject.Predmet.StrankaFormatedWithAdressOIB>
    <izvorni_sadrzaj> FINA Rijeka, OIB 85821130368, Frana Kurelca 8, 51000 Rijeka; Gordan Blagojević, OIB 53507748090, Markovići 21, 51000 Rijeka</izvorni_sadrzaj>
    <derivirana_varijabla naziv="DomainObject.Predmet.StrankaFormatedWithAdressOIB_1"> FINA Rijeka, OIB 85821130368, Frana Kurelca 8, 51000 Rijeka; Gordan Blagojević, OIB 53507748090, Markovići 21, 51000 Rijeka</derivirana_varijabla>
  </DomainObject.Predmet.StrankaFormatedWithAdressOIB>
  <DomainObject.Predmet.StrankaWithAdress>
    <izvorni_sadrzaj>FINA Rijeka Frana Kurelca 8,51000 Rijeka,Gordan Blagojević Markovići 21,51000 Rijeka</izvorni_sadrzaj>
    <derivirana_varijabla naziv="DomainObject.Predmet.StrankaWithAdress_1">FINA Rijeka Frana Kurelca 8,51000 Rijeka,Gordan Blagojević Markovići 21,51000 Rijeka</derivirana_varijabla>
  </DomainObject.Predmet.StrankaWithAdress>
  <DomainObject.Predmet.StrankaWithAdressOIB>
    <izvorni_sadrzaj>FINA Rijeka, OIB 85821130368, Frana Kurelca 8,51000 Rijeka,Gordan Blagojević, OIB 53507748090, Markovići 21,51000 Rijeka</izvorni_sadrzaj>
    <derivirana_varijabla naziv="DomainObject.Predmet.StrankaWithAdressOIB_1">FINA Rijeka, OIB 85821130368, Frana Kurelca 8,51000 Rijeka,Gordan Blagojević, OIB 53507748090, Markovići 21,51000 Rijeka</derivirana_varijabla>
  </DomainObject.Predmet.StrankaWithAdressOIB>
  <DomainObject.Predmet.StrankaNazivFormated>
    <izvorni_sadrzaj>FINA Rijeka,Gordan Blagojević</izvorni_sadrzaj>
    <derivirana_varijabla naziv="DomainObject.Predmet.StrankaNazivFormated_1">FINA Rijeka,Gordan Blagojević</derivirana_varijabla>
  </DomainObject.Predmet.StrankaNazivFormated>
  <DomainObject.Predmet.StrankaNazivFormatedOIB>
    <izvorni_sadrzaj>FINA Rijeka, OIB 85821130368,Gordan Blagojević, OIB 53507748090</izvorni_sadrzaj>
    <derivirana_varijabla naziv="DomainObject.Predmet.StrankaNazivFormatedOIB_1">FINA Rijeka, OIB 85821130368,Gordan Blagojević, OIB 53507748090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  <item>Gordan Blagojević</item>
    </izvorni_sadrzaj>
    <derivirana_varijabla naziv="DomainObject.Predmet.StrankaListFormated_1">
      <item>FINA Rijeka</item>
      <item>Gordan Blagojević</item>
    </derivirana_varijabla>
  </DomainObject.Predmet.StrankaListFormated>
  <DomainObject.Predmet.StrankaListFormatedOIB>
    <izvorni_sadrzaj>
      <item>FINA Rijeka, OIB 85821130368</item>
      <item>Gordan Blagojević, OIB 53507748090</item>
    </izvorni_sadrzaj>
    <derivirana_varijabla naziv="DomainObject.Predmet.StrankaListFormatedOIB_1">
      <item>FINA Rijeka, OIB 85821130368</item>
      <item>Gordan Blagojević, OIB 53507748090</item>
    </derivirana_varijabla>
  </DomainObject.Predmet.StrankaListFormatedOIB>
  <DomainObject.Predmet.StrankaListFormatedWithAdress>
    <izvorni_sadrzaj>
      <item>FINA Rijeka, Frana Kurelca 8, 51000 Rijeka</item>
      <item>Gordan Blagojević, Markovići 21, 51000 Rijeka</item>
    </izvorni_sadrzaj>
    <derivirana_varijabla naziv="DomainObject.Predmet.StrankaListFormatedWithAdress_1">
      <item>FINA Rijeka, Frana Kurelca 8, 51000 Rijeka</item>
      <item>Gordan Blagojević, Markovići 21, 51000 Rijeka</item>
    </derivirana_varijabla>
  </DomainObject.Predmet.StrankaListFormatedWithAdress>
  <DomainObject.Predmet.StrankaListFormatedWithAdressOIB>
    <izvorni_sadrzaj>
      <item>FINA Rijeka, OIB 85821130368, Frana Kurelca 8, 51000 Rijeka</item>
      <item>Gordan Blagojević, OIB 53507748090, Markovići 21, 51000 Rijeka</item>
    </izvorni_sadrzaj>
    <derivirana_varijabla naziv="DomainObject.Predmet.StrankaListFormatedWithAdressOIB_1">
      <item>FINA Rijeka, OIB 85821130368, Frana Kurelca 8, 51000 Rijeka</item>
      <item>Gordan Blagojević, OIB 53507748090, Markovići 21, 51000 Rijeka</item>
    </derivirana_varijabla>
  </DomainObject.Predmet.StrankaListFormatedWithAdressOIB>
  <DomainObject.Predmet.StrankaListNazivFormated>
    <izvorni_sadrzaj>
      <item>FINA Rijeka</item>
      <item>Gordan Blagojević</item>
    </izvorni_sadrzaj>
    <derivirana_varijabla naziv="DomainObject.Predmet.StrankaListNazivFormated_1">
      <item>FINA Rijeka</item>
      <item>Gordan Blagojević</item>
    </derivirana_varijabla>
  </DomainObject.Predmet.StrankaListNazivFormated>
  <DomainObject.Predmet.StrankaListNazivFormatedOIB>
    <izvorni_sadrzaj>
      <item>FINA Rijeka, OIB 85821130368</item>
      <item>Gordan Blagojević, OIB 53507748090</item>
    </izvorni_sadrzaj>
    <derivirana_varijabla naziv="DomainObject.Predmet.StrankaListNazivFormatedOIB_1">
      <item>FINA Rijeka, OIB 85821130368</item>
      <item>Gordan Blagojević, OIB 53507748090</item>
    </derivirana_varijabla>
  </DomainObject.Predmet.StrankaListNazivFormatedOIB>
  <DomainObject.Predmet.ProtuStrankaListFormated>
    <izvorni_sadrzaj>
      <item>BISERNICA d.o.o.</item>
    </izvorni_sadrzaj>
    <derivirana_varijabla naziv="DomainObject.Predmet.ProtuStrankaListFormated_1">
      <item>BISERNICA d.o.o.</item>
    </derivirana_varijabla>
  </DomainObject.Predmet.ProtuStrankaListFormated>
  <DomainObject.Predmet.ProtuStrankaListFormatedOIB>
    <izvorni_sadrzaj>
      <item>BISERNICA d.o.o., OIB 92153125048</item>
    </izvorni_sadrzaj>
    <derivirana_varijabla naziv="DomainObject.Predmet.ProtuStrankaListFormatedOIB_1">
      <item>BISERNICA d.o.o., OIB 92153125048</item>
    </derivirana_varijabla>
  </DomainObject.Predmet.ProtuStrankaListFormatedOIB>
  <DomainObject.Predmet.ProtuStrankaListFormatedWithAdress>
    <izvorni_sadrzaj>
      <item>BISERNICA d.o.o., Ljube Mrakovčića bb, 51417 Mošćenička Draga</item>
    </izvorni_sadrzaj>
    <derivirana_varijabla naziv="DomainObject.Predmet.ProtuStrankaListFormatedWithAdress_1">
      <item>BISERNICA d.o.o., Ljube Mrakovčića bb, 51417 Mošćenička Draga</item>
    </derivirana_varijabla>
  </DomainObject.Predmet.ProtuStrankaListFormatedWithAdress>
  <DomainObject.Predmet.ProtuStrankaListFormatedWithAdressOIB>
    <izvorni_sadrzaj>
      <item>BISERNICA d.o.o., OIB 92153125048, Ljube Mrakovčića bb, 51417 Mošćenička Draga</item>
    </izvorni_sadrzaj>
    <derivirana_varijabla naziv="DomainObject.Predmet.ProtuStrankaListFormatedWithAdressOIB_1">
      <item>BISERNICA d.o.o., OIB 92153125048, Ljube Mrakovčića bb, 51417 Mošćenička Draga</item>
    </derivirana_varijabla>
  </DomainObject.Predmet.ProtuStrankaListFormatedWithAdressOIB>
  <DomainObject.Predmet.ProtuStrankaListNazivFormated>
    <izvorni_sadrzaj>
      <item>BISERNICA d.o.o.</item>
    </izvorni_sadrzaj>
    <derivirana_varijabla naziv="DomainObject.Predmet.ProtuStrankaListNazivFormated_1">
      <item>BISERNICA d.o.o.</item>
    </derivirana_varijabla>
  </DomainObject.Predmet.ProtuStrankaListNazivFormated>
  <DomainObject.Predmet.ProtuStrankaListNazivFormatedOIB>
    <izvorni_sadrzaj>
      <item>BISERNICA d.o.o., OIB 92153125048</item>
    </izvorni_sadrzaj>
    <derivirana_varijabla naziv="DomainObject.Predmet.ProtuStrankaListNazivFormatedOIB_1">
      <item>BISERNICA d.o.o., OIB 92153125048</item>
    </derivirana_varijabla>
  </DomainObject.Predmet.ProtuStrankaListNazivFormatedOIB>
  <DomainObject.Predmet.OstaliListFormated>
    <izvorni_sadrzaj>
      <item>Julijan Bešker</item>
      <item>Dragan Bacanović</item>
      <item>DRAGAN BACANOVIĆ</item>
    </izvorni_sadrzaj>
    <derivirana_varijabla naziv="DomainObject.Predmet.OstaliListFormated_1">
      <item>Julijan Bešker</item>
      <item>Dragan Bacanović</item>
      <item>DRAGAN BACANOVIĆ</item>
    </derivirana_varijabla>
  </DomainObject.Predmet.OstaliListFormated>
  <DomainObject.Predmet.OstaliListFormatedOIB>
    <izvorni_sadrzaj>
      <item>Julijan Bešker, OIB 26841592661</item>
      <item>Dragan Bacanović</item>
      <item>DRAGAN BACANOVIĆ</item>
    </izvorni_sadrzaj>
    <derivirana_varijabla naziv="DomainObject.Predmet.OstaliListFormatedOIB_1">
      <item>Julijan Bešker, OIB 26841592661</item>
      <item>Dragan Bacanović</item>
      <item>DRAGAN BACANOVIĆ</item>
    </derivirana_varijabla>
  </DomainObject.Predmet.OstaliListFormatedOIB>
  <DomainObject.Predmet.OstaliListFormatedWithAdress>
    <izvorni_sadrzaj>
      <item>Julijan Bešker, Ulica Ljube Mrakovčića 33a, 51417 Mošćenička Draga</item>
      <item>Dragan Bacanović</item>
      <item>DRAGAN BACANOVIĆ</item>
    </izvorni_sadrzaj>
    <derivirana_varijabla naziv="DomainObject.Predmet.OstaliListFormatedWithAdress_1">
      <item>Julijan Bešker, Ulica Ljube Mrakovčića 33a, 51417 Mošćenička Draga</item>
      <item>Dragan Bacanović</item>
      <item>DRAGAN BACANOVIĆ</item>
    </derivirana_varijabla>
  </DomainObject.Predmet.OstaliListFormatedWithAdress>
  <DomainObject.Predmet.OstaliListFormatedWithAdressOIB>
    <izvorni_sadrzaj>
      <item>Julijan Bešker, OIB 26841592661, Ulica Ljube Mrakovčića 33a, 51417 Mošćenička Draga</item>
      <item>Dragan Bacanović</item>
      <item>DRAGAN BACANOVIĆ</item>
    </izvorni_sadrzaj>
    <derivirana_varijabla naziv="DomainObject.Predmet.OstaliListFormatedWithAdressOIB_1">
      <item>Julijan Bešker, OIB 26841592661, Ulica Ljube Mrakovčića 33a, 51417 Mošćenička Draga</item>
      <item>Dragan Bacanović</item>
      <item>DRAGAN BACANOVIĆ</item>
    </derivirana_varijabla>
  </DomainObject.Predmet.OstaliListFormatedWithAdressOIB>
  <DomainObject.Predmet.OstaliListNazivFormated>
    <izvorni_sadrzaj>
      <item>Julijan Bešker</item>
      <item>Dragan Bacanović</item>
      <item>DRAGAN BACANOVIĆ</item>
    </izvorni_sadrzaj>
    <derivirana_varijabla naziv="DomainObject.Predmet.OstaliListNazivFormated_1">
      <item>Julijan Bešker</item>
      <item>Dragan Bacanović</item>
      <item>DRAGAN BACANOVIĆ</item>
    </derivirana_varijabla>
  </DomainObject.Predmet.OstaliListNazivFormated>
  <DomainObject.Predmet.OstaliListNazivFormatedOIB>
    <izvorni_sadrzaj>
      <item>Julijan Bešker, OIB 26841592661</item>
      <item>Dragan Bacanović</item>
      <item>DRAGAN BACANOVIĆ</item>
    </izvorni_sadrzaj>
    <derivirana_varijabla naziv="DomainObject.Predmet.OstaliListNazivFormatedOIB_1">
      <item>Julijan Bešker, OIB 26841592661</item>
      <item>Dragan Bacanović</item>
      <item>DRAGAN BACANOVIĆ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 i dr.</izvorni_sadrzaj>
    <derivirana_varijabla naziv="DomainObject.Predmet.StrankaIDrugi_1">FINA Rijeka i dr.</derivirana_varijabla>
  </DomainObject.Predmet.StrankaIDrugi>
  <DomainObject.Predmet.ProtustrankaIDrugi>
    <izvorni_sadrzaj>BISERNICA d.o.o.</izvorni_sadrzaj>
    <derivirana_varijabla naziv="DomainObject.Predmet.ProtustrankaIDrugi_1">BISERNICA d.o.o.</derivirana_varijabla>
  </DomainObject.Predmet.ProtustrankaIDrugi>
  <DomainObject.Predmet.StrankaIDrugiAdressOIB>
    <izvorni_sadrzaj>FINA Rijeka, OIB 85821130368, Frana Kurelca 8, 51000 Rijeka i dr.</izvorni_sadrzaj>
    <derivirana_varijabla naziv="DomainObject.Predmet.StrankaIDrugiAdressOIB_1">FINA Rijeka, OIB 85821130368, Frana Kurelca 8, 51000 Rijeka i dr.</derivirana_varijabla>
  </DomainObject.Predmet.StrankaIDrugiAdressOIB>
  <DomainObject.Predmet.ProtustrankaIDrugiAdressOIB>
    <izvorni_sadrzaj>BISERNICA d.o.o., OIB 92153125048, Ljube Mrakovčića bb, 51417 Mošćenička Draga</izvorni_sadrzaj>
    <derivirana_varijabla naziv="DomainObject.Predmet.ProtustrankaIDrugiAdressOIB_1">BISERNICA d.o.o., OIB 92153125048, Ljube Mrakovčića bb, 51417 Mošćenička Draga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BISERNICA d.o.o.</item>
      <item>Julijan Bešker</item>
      <item>Gordan Blagojević</item>
      <item>Dragan Bacanović</item>
      <item>DRAGAN BACANOVIĆ</item>
    </izvorni_sadrzaj>
    <derivirana_varijabla naziv="DomainObject.Predmet.SudioniciListNaziv_1">
      <item>FINA Rijeka</item>
      <item>BISERNICA d.o.o.</item>
      <item>Julijan Bešker</item>
      <item>Gordan Blagojević</item>
      <item>Dragan Bacanović</item>
      <item>DRAGAN BACANOVIĆ</item>
    </derivirana_varijabla>
  </DomainObject.Predmet.SudioniciListNaziv>
  <DomainObject.Predmet.SudioniciListAdressOIB>
    <izvorni_sadrzaj>
      <item>FINA Rijeka, OIB 85821130368, Frana Kurelca 8,51000 Rijeka</item>
      <item>BISERNICA d.o.o., OIB 92153125048, Ljube Mrakovčića bb,51417 Mošćenička Draga</item>
      <item>Julijan Bešker, OIB 26841592661, Ulica Ljube Mrakovčića 33a,51417 Mošćenička Draga</item>
      <item>Gordan Blagojević, OIB 53507748090, Markovići 21,51000 Rijeka</item>
      <item>Dragan Bacanović</item>
      <item>DRAGAN BACANOVIĆ</item>
    </izvorni_sadrzaj>
    <derivirana_varijabla naziv="DomainObject.Predmet.SudioniciListAdressOIB_1">
      <item>FINA Rijeka, OIB 85821130368, Frana Kurelca 8,51000 Rijeka</item>
      <item>BISERNICA d.o.o., OIB 92153125048, Ljube Mrakovčića bb,51417 Mošćenička Draga</item>
      <item>Julijan Bešker, OIB 26841592661, Ulica Ljube Mrakovčića 33a,51417 Mošćenička Draga</item>
      <item>Gordan Blagojević, OIB 53507748090, Markovići 21,51000 Rijeka</item>
      <item>Dragan Bacanović</item>
      <item>DRAGAN BACANOVIĆ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92153125048</item>
      <item>, OIB 26841592661</item>
      <item>, OIB 53507748090</item>
      <item>, OIB null</item>
      <item>, OIB null</item>
    </izvorni_sadrzaj>
    <derivirana_varijabla naziv="DomainObject.Predmet.SudioniciListNazivOIB_1">
      <item>, OIB 85821130368</item>
      <item>, OIB 92153125048</item>
      <item>, OIB 26841592661</item>
      <item>, OIB 53507748090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kolovoza 2017.</izvorni_sadrzaj>
    <derivirana_varijabla naziv="DomainObject.Predmet.DatumZadnjeOdrzaneSudskeRadnje_1">31. kolovoza 2017.</derivirana_varijabla>
  </DomainObject.Predmet.DatumZadnjeOdrzaneSudskeRadnje>
  <DomainObject.PredzadnjaOdlukaIzPredmeta.DatumDonosenjaOdluke>
    <izvorni_sadrzaj>20. studenog 2017.</izvorni_sadrzaj>
    <derivirana_varijabla naziv="DomainObject.PredzadnjaOdlukaIzPredmeta.DatumDonosenjaOdluke_1">20. studenog 2017.</derivirana_varijabla>
  </DomainObject.PredzadnjaOdlukaIzPredmeta.DatumDonosenjaOdluke>
  <DomainObject.PredzadnjaOdlukaIzPredmeta.Oznaka>
    <izvorni_sadrzaj>St-1200/2016-33</izvorni_sadrzaj>
    <derivirana_varijabla naziv="DomainObject.PredzadnjaOdlukaIzPredmeta.Oznaka_1">St-1200/2016-33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32327E-F6A3-48FF-9BA0-0E85CDEB04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140</properties:Words>
  <properties:Characters>633</properties:Characters>
  <properties:Lines>30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2018-10-31T11:40:00Z</dcterms:created>
  <dc:creator>dcmelik</dc:creator>
  <cp:lastModifiedBy>Jasna Radulović</cp:lastModifiedBy>
  <cp:lastPrinted>2018-10-31T11:41:00Z</cp:lastPrinted>
  <dcterms:modified xmlns:xsi="http://www.w3.org/2001/XMLSchema-instance" xsi:type="dcterms:W3CDTF">2018-10-31T11:41:00Z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(1200-16-39 ZAKLJUČAK -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