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dd92" w14:paraId="e49dd92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23144" w:rsidR="00223144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E77E5D" w:rsidRPr="00223144">
        <w:rPr>
          <w:rFonts w:hAnsi="Times New Roman" w:ascii="Times New Roman"/>
          <w:szCs w:val="24"/>
          <w:lang w:val="hr-HR"/>
        </w:rPr>
        <w:t xml:space="preserve">KNJIGOPLASTIKA d.o.o. u stečaju, Čakovec, Buzovečka 32, OIB: 27974243585, </w:t>
      </w:r>
      <w:r w:rsidR="00223144">
        <w:rPr>
          <w:rFonts w:hAnsi="Times New Roman" w:ascii="Times New Roman"/>
          <w:szCs w:val="24"/>
          <w:lang w:val="hr-HR"/>
        </w:rPr>
        <w:t>9. veljače 2017.</w:t>
      </w:r>
    </w:p>
    <w:p w:rsidRDefault="00273580" w:rsidP="003557BF" w:rsidR="00273580">
      <w:pPr>
        <w:jc w:val="both"/>
        <w:rPr>
          <w:rFonts w:hAnsi="Times New Roman" w:ascii="Times New Roman"/>
          <w:szCs w:val="24"/>
          <w:lang w:val="hr-HR"/>
        </w:rPr>
      </w:pPr>
    </w:p>
    <w:p w:rsidRDefault="00223144" w:rsidP="003557BF" w:rsidR="00223144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23144" w:rsidR="002231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A009A" w:rsidRPr="00E77E5D">
        <w:rPr>
          <w:rFonts w:hAnsi="Times New Roman" w:ascii="Times New Roman"/>
          <w:szCs w:val="24"/>
          <w:lang w:val="hr-HR"/>
        </w:rPr>
        <w:t>U</w:t>
      </w:r>
      <w:r w:rsidR="008202AE" w:rsidRPr="00E77E5D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E77E5D">
        <w:rPr>
          <w:rFonts w:hAnsi="Times New Roman" w:ascii="Times New Roman"/>
          <w:szCs w:val="24"/>
          <w:lang w:val="hr-HR"/>
        </w:rPr>
        <w:t>za diobu kupovnine</w:t>
      </w:r>
      <w:r w:rsidR="00E77E5D" w:rsidRPr="00E77E5D">
        <w:rPr>
          <w:rFonts w:hAnsi="Times New Roman" w:ascii="Times New Roman"/>
          <w:szCs w:val="24"/>
          <w:lang w:val="hr-HR"/>
        </w:rPr>
        <w:t xml:space="preserve"> </w:t>
      </w:r>
      <w:r w:rsidR="00E77E5D">
        <w:rPr>
          <w:rFonts w:hAnsi="Times New Roman" w:ascii="Times New Roman"/>
          <w:szCs w:val="24"/>
          <w:lang w:val="hr-HR"/>
        </w:rPr>
        <w:t>ostvarene prodajom nekretnine čkbr. 14/1, selo sa 2159 m</w:t>
      </w:r>
      <w:r w:rsidR="00E77E5D" w:rsidRPr="00E77E5D">
        <w:rPr>
          <w:rFonts w:hAnsi="Times New Roman" w:ascii="Times New Roman"/>
          <w:szCs w:val="24"/>
          <w:vertAlign w:val="superscript"/>
          <w:lang w:val="hr-HR"/>
        </w:rPr>
        <w:t>2</w:t>
      </w:r>
      <w:r w:rsidR="00E77E5D">
        <w:rPr>
          <w:rFonts w:hAnsi="Times New Roman" w:ascii="Times New Roman"/>
          <w:szCs w:val="24"/>
          <w:lang w:val="hr-HR"/>
        </w:rPr>
        <w:t xml:space="preserve"> i hala sa 872 m</w:t>
      </w:r>
      <w:r w:rsidR="00E77E5D" w:rsidRPr="00E77E5D">
        <w:rPr>
          <w:rFonts w:hAnsi="Times New Roman" w:ascii="Times New Roman"/>
          <w:szCs w:val="24"/>
          <w:vertAlign w:val="superscript"/>
          <w:lang w:val="hr-HR"/>
        </w:rPr>
        <w:t>2</w:t>
      </w:r>
      <w:r w:rsidR="00E77E5D">
        <w:rPr>
          <w:rFonts w:hAnsi="Times New Roman" w:ascii="Times New Roman"/>
          <w:szCs w:val="24"/>
          <w:lang w:val="hr-HR"/>
        </w:rPr>
        <w:t>, te dvorište sa 1287 m</w:t>
      </w:r>
      <w:r w:rsidR="00E77E5D" w:rsidRPr="00E77E5D">
        <w:rPr>
          <w:rFonts w:hAnsi="Times New Roman" w:ascii="Times New Roman"/>
          <w:szCs w:val="24"/>
          <w:vertAlign w:val="superscript"/>
          <w:lang w:val="hr-HR"/>
        </w:rPr>
        <w:t>2</w:t>
      </w:r>
      <w:r w:rsidR="00E77E5D">
        <w:rPr>
          <w:rFonts w:hAnsi="Times New Roman" w:ascii="Times New Roman"/>
          <w:szCs w:val="24"/>
          <w:lang w:val="hr-HR"/>
        </w:rPr>
        <w:t>, upisane u z.k. ul. 14, k.o. Gornji Pustakovec, kod Općinskog suda u Čakovcu,</w:t>
      </w:r>
      <w:r w:rsidR="0023389C">
        <w:rPr>
          <w:rFonts w:hAnsi="Times New Roman" w:ascii="Times New Roman"/>
          <w:szCs w:val="24"/>
          <w:lang w:val="hr-HR"/>
        </w:rPr>
        <w:t xml:space="preserve"> i pokretnina,</w:t>
      </w:r>
      <w:r w:rsidR="00E77E5D">
        <w:rPr>
          <w:rFonts w:hAnsi="Times New Roman" w:ascii="Times New Roman"/>
          <w:szCs w:val="24"/>
          <w:lang w:val="hr-HR"/>
        </w:rPr>
        <w:t xml:space="preserve"> </w:t>
      </w:r>
      <w:r w:rsidR="00E77E5D" w:rsidRPr="00E77E5D">
        <w:rPr>
          <w:rFonts w:hAnsi="Times New Roman" w:ascii="Times New Roman"/>
          <w:szCs w:val="24"/>
          <w:lang w:val="hr-HR"/>
        </w:rPr>
        <w:t xml:space="preserve">na temelju čl. 124. st. 1. Ovršnog zakona </w:t>
      </w:r>
      <w:r w:rsidR="00E77E5D" w:rsidRPr="00223144">
        <w:rPr>
          <w:rFonts w:hAnsi="Times New Roman" w:ascii="Times New Roman"/>
          <w:lang w:val="hr-HR"/>
        </w:rPr>
        <w:t>(dalje OZ, Narodne novine broj 112/12, 25/13 i 93/14)</w:t>
      </w:r>
      <w:r w:rsidR="00BA009A" w:rsidRPr="00E77E5D">
        <w:rPr>
          <w:rFonts w:hAnsi="Times New Roman" w:ascii="Times New Roman"/>
          <w:szCs w:val="24"/>
          <w:lang w:val="hr-HR"/>
        </w:rPr>
        <w:t xml:space="preserve">, </w:t>
      </w:r>
      <w:r w:rsidRPr="00E77E5D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E77E5D">
        <w:rPr>
          <w:rFonts w:hAnsi="Times New Roman" w:ascii="Times New Roman"/>
          <w:szCs w:val="24"/>
          <w:lang w:val="hr-HR"/>
        </w:rPr>
        <w:t>2</w:t>
      </w:r>
      <w:r w:rsidR="000629DD" w:rsidRPr="00E77E5D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223144" w:rsidP="00223144" w:rsidR="00273580" w:rsidRPr="00023165">
      <w:pPr>
        <w:numPr>
          <w:ilvl w:val="0"/>
          <w:numId w:val="12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veljače 2017.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E77E5D">
        <w:rPr>
          <w:rFonts w:hAnsi="Times New Roman" w:ascii="Times New Roman"/>
          <w:sz w:val="24"/>
          <w:szCs w:val="24"/>
        </w:rPr>
        <w:t>Sanja Kraljek, odvjetnica iz Čakovca, Kralja Tomislava 14</w:t>
      </w:r>
      <w:r w:rsidR="00FA4A02">
        <w:rPr>
          <w:rFonts w:hAnsi="Times New Roman" w:ascii="Times New Roman"/>
          <w:sz w:val="24"/>
          <w:szCs w:val="24"/>
        </w:rPr>
        <w:t>,</w:t>
      </w:r>
    </w:p>
    <w:p w:rsidRDefault="00B45818" w:rsidP="00E77E5D" w:rsidR="00E77E5D" w:rsidRPr="00E77E5D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Razlučni vjerovni</w:t>
      </w:r>
      <w:r w:rsidR="00596ECA" w:rsidRPr="00E77E5D">
        <w:rPr>
          <w:rFonts w:hAnsi="Times New Roman" w:ascii="Times New Roman"/>
          <w:sz w:val="24"/>
          <w:szCs w:val="24"/>
        </w:rPr>
        <w:t>ci:</w:t>
      </w:r>
    </w:p>
    <w:p w:rsidRDefault="00E77E5D" w:rsidP="00E77E5D" w:rsidR="00E77E5D" w:rsidRPr="00E77E5D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Privredna banka Zagreb d.d., po punomoćniku Davoru Ivančić, odvjetniku iz Čakovca, Park R. Kropeka 1</w:t>
      </w:r>
      <w:r w:rsidR="00223144">
        <w:rPr>
          <w:rFonts w:hAnsi="Times New Roman" w:ascii="Times New Roman"/>
          <w:sz w:val="24"/>
          <w:szCs w:val="24"/>
        </w:rPr>
        <w:t>,</w:t>
      </w:r>
    </w:p>
    <w:p w:rsidRDefault="00E77E5D" w:rsidP="00E77E5D" w:rsidR="00E77E5D" w:rsidRP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Triglav osiguranje d.d. Zagreb, Antuna Heinza 4,</w:t>
      </w:r>
    </w:p>
    <w:p w:rsidRDefault="00596ECA" w:rsidP="00E77E5D" w:rsidR="00596ECA" w:rsidRP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E77E5D" w:rsidP="00E77E5D" w:rsid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Željko Rit</w:t>
      </w:r>
      <w:r w:rsidR="00223144">
        <w:rPr>
          <w:rFonts w:hAnsi="Times New Roman" w:ascii="Times New Roman"/>
          <w:sz w:val="24"/>
          <w:szCs w:val="24"/>
        </w:rPr>
        <w:t>onja, Čakovec, O. Keršovanija 4,</w:t>
      </w:r>
    </w:p>
    <w:p w:rsidRDefault="00223144" w:rsidP="00E77E5D" w:rsidR="00223144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Alan-Stjepk</w:t>
      </w:r>
      <w:r w:rsidR="0023389C">
        <w:rPr>
          <w:rFonts w:hAnsi="Times New Roman" w:ascii="Times New Roman"/>
          <w:sz w:val="24"/>
          <w:szCs w:val="24"/>
        </w:rPr>
        <w:t>o Sorić, Zagreb, B. Adžije 22/2,</w:t>
      </w:r>
    </w:p>
    <w:p w:rsidRDefault="0023389C" w:rsidP="00E77E5D" w:rsidR="0023389C" w:rsidRPr="00E77E5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stečajne mase Tiskarnica Ritonja d.o.o. u stečaju, Lidia Belamarić, Varaždin, Kratka 2/III.</w:t>
      </w:r>
    </w:p>
    <w:p w:rsidRDefault="00596ECA" w:rsidP="00F248F9" w:rsidR="00596ECA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223144" w:rsidP="00F248F9" w:rsidR="002231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223144">
        <w:rPr>
          <w:rFonts w:hAnsi="Times New Roman" w:ascii="Times New Roman"/>
          <w:szCs w:val="24"/>
          <w:lang w:val="hr-HR"/>
        </w:rPr>
        <w:t>Upozoravaju se stečajni vjerovnici iz točke I. ovog rješenja da su dužni u roku od 8 dana od objave ovog rješenja, dostaviti sudu i stečajnoj upraviteljici Sanji Kraljek iz Čakovca, Kralja Tomislava 14, obračun svih tražbina prema stečajnom dužniku, vodeći pri tome računa o iznosima koji su osigurani založnim pravima.</w:t>
      </w:r>
    </w:p>
    <w:p w:rsidRDefault="00223144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3144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3144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3144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3144" w:rsidP="00223144" w:rsidR="00596E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0B6982" w:rsidRPr="00023165">
        <w:rPr>
          <w:rFonts w:hAnsi="Times New Roman" w:ascii="Times New Roman"/>
          <w:szCs w:val="24"/>
          <w:lang w:val="hr-HR"/>
        </w:rPr>
        <w:t xml:space="preserve">Upozoravaju se </w:t>
      </w:r>
      <w:r>
        <w:rPr>
          <w:rFonts w:hAnsi="Times New Roman" w:ascii="Times New Roman"/>
          <w:szCs w:val="24"/>
          <w:lang w:val="hr-HR"/>
        </w:rPr>
        <w:t xml:space="preserve">navedeni založni vjerovnici </w:t>
      </w:r>
      <w:r w:rsidR="000B6982"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="000B6982"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E77E5D">
        <w:rPr>
          <w:rFonts w:hAnsi="Times New Roman" w:ascii="Times New Roman"/>
          <w:szCs w:val="24"/>
          <w:lang w:val="hr-HR"/>
        </w:rPr>
        <w:t>spisa.</w:t>
      </w:r>
    </w:p>
    <w:p w:rsidRDefault="00223144" w:rsidP="00223144" w:rsidR="0022314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C2318" w:rsidP="000C2318" w:rsidR="000C2318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223144">
        <w:rPr>
          <w:rFonts w:hAnsi="Times New Roman" w:ascii="Times New Roman"/>
          <w:szCs w:val="24"/>
          <w:lang w:val="hr-HR"/>
        </w:rPr>
        <w:t>9. veljače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23144" w:rsidP="00F248F9" w:rsidR="0022314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23389C" w:rsidP="00F248F9" w:rsidR="0023389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23389C" w:rsidP="0023389C" w:rsidR="0023389C">
      <w:pPr>
        <w:ind w:firstLine="708" w:left="5664"/>
        <w:jc w:val="both"/>
        <w:rPr>
          <w:rFonts w:hAnsi="Times New Roman" w:ascii="Times New Roman"/>
          <w:szCs w:val="24"/>
        </w:rPr>
      </w:pPr>
      <w:r w:rsidRPr="007B4547">
        <w:rPr>
          <w:rFonts w:hAnsi="Times New Roman" w:ascii="Times New Roman"/>
          <w:szCs w:val="24"/>
        </w:rPr>
        <w:t>SUDAC</w:t>
      </w:r>
    </w:p>
    <w:p w:rsidRDefault="0023389C" w:rsidP="0023389C" w:rsidR="0023389C" w:rsidRPr="007B4547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23389C" w:rsidP="0023389C" w:rsidR="0023389C">
      <w:pPr>
        <w:ind w:firstLine="708" w:left="4956"/>
        <w:jc w:val="both"/>
        <w:rPr>
          <w:rFonts w:hAnsi="Times New Roman" w:ascii="Times New Roman"/>
          <w:szCs w:val="24"/>
        </w:rPr>
      </w:pPr>
      <w:r w:rsidRPr="007B4547">
        <w:rPr>
          <w:rFonts w:hAnsi="Times New Roman" w:ascii="Times New Roman"/>
          <w:szCs w:val="24"/>
        </w:rPr>
        <w:t>Ksenija Flack-Makitan, v.r.</w:t>
      </w:r>
    </w:p>
    <w:p w:rsidRDefault="0023389C" w:rsidP="0023389C" w:rsidR="0023389C" w:rsidRPr="007B4547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23389C" w:rsidP="0023389C" w:rsidR="0023389C" w:rsidRPr="007B4547">
      <w:pPr>
        <w:ind w:left="4956"/>
        <w:jc w:val="both"/>
        <w:rPr>
          <w:rFonts w:hAnsi="Times New Roman" w:ascii="Times New Roman"/>
          <w:szCs w:val="24"/>
        </w:rPr>
      </w:pPr>
      <w:r w:rsidRPr="007B4547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 w:rsidRPr="0023389C">
      <w:pPr>
        <w:ind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 w:rsidRPr="002231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FA6542" w:rsidP="00B45818" w:rsidR="00FA6542" w:rsidRPr="00B458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0C2318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Sanja Kraljek, odvjetnica iz Čakovca, Kralja Tomislava 14,</w:t>
      </w:r>
    </w:p>
    <w:p w:rsidRDefault="000C2318" w:rsidP="000C2318" w:rsidR="000C2318" w:rsidRPr="00E77E5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Razlučni vjerovnici:</w:t>
      </w:r>
    </w:p>
    <w:p w:rsidRDefault="000C2318" w:rsidP="000C2318" w:rsidR="000C2318" w:rsidRPr="00E77E5D">
      <w:pPr>
        <w:pStyle w:val="Odlomakpopisa"/>
        <w:numPr>
          <w:ilvl w:val="0"/>
          <w:numId w:val="1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Privredna banka Zagreb d.d., po punomoćniku Davoru Ivančić, odvjetniku iz Čakovca, Park R. Kropeka 1</w:t>
      </w:r>
    </w:p>
    <w:p w:rsidRDefault="000C2318" w:rsidP="000C2318" w:rsidR="000C2318" w:rsidRPr="00E77E5D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Triglav osiguranje d.d. Zagreb, Antuna Heinza 4,</w:t>
      </w:r>
    </w:p>
    <w:p w:rsidRDefault="000C2318" w:rsidP="000C2318" w:rsidR="000C2318" w:rsidRPr="00E77E5D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C2318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Željko Ritonja, Čakovec, O. Kerš</w:t>
      </w:r>
      <w:r>
        <w:rPr>
          <w:rFonts w:hAnsi="Times New Roman" w:ascii="Times New Roman"/>
          <w:sz w:val="24"/>
          <w:szCs w:val="24"/>
        </w:rPr>
        <w:t>ovanija 4,</w:t>
      </w:r>
    </w:p>
    <w:p w:rsidRDefault="00223144" w:rsidP="000C2318" w:rsidR="00223144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Alan Stjepko-Sorić, Zagreb, B. Adžije 22/2,</w:t>
      </w:r>
    </w:p>
    <w:p w:rsidRDefault="0023389C" w:rsidP="000C2318" w:rsidR="0023389C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stečajne mase Tiskarnica Ritonja d.o.o. u stečaju, Lidia Belamarić, Varaždin, Kratka 2/III,</w:t>
      </w:r>
    </w:p>
    <w:p w:rsidRDefault="000C2318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2B2CE4" w:rsidP="000C2318" w:rsidR="002B2CE4" w:rsidRPr="00750F43">
      <w:pPr>
        <w:ind w:left="72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828" w:rsidR="003D6828">
      <w:r>
        <w:separator/>
      </w:r>
    </w:p>
  </w:endnote>
  <w:endnote w:id="0" w:type="continuationSeparator">
    <w:p w:rsidRDefault="003D6828" w:rsidR="003D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828" w:rsidR="003D6828">
      <w:r>
        <w:separator/>
      </w:r>
    </w:p>
  </w:footnote>
  <w:footnote w:id="0" w:type="continuationSeparator">
    <w:p w:rsidRDefault="003D6828" w:rsidR="003D6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FD4D26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223144">
      <w:rPr>
        <w:rFonts w:hAnsi="Times New Roman" w:ascii="Times New Roman"/>
        <w:szCs w:val="24"/>
      </w:rPr>
      <w:t>11/03-185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223144">
      <w:rPr>
        <w:rFonts w:hAnsi="Times New Roman" w:ascii="Times New Roman"/>
        <w:szCs w:val="24"/>
      </w:rPr>
      <w:t>11/03-185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172FB9"/>
    <w:rsid w:val="001D413D"/>
    <w:rsid w:val="00223144"/>
    <w:rsid w:val="0023389C"/>
    <w:rsid w:val="0026056E"/>
    <w:rsid w:val="00273580"/>
    <w:rsid w:val="002861B2"/>
    <w:rsid w:val="002B2CE4"/>
    <w:rsid w:val="003557BF"/>
    <w:rsid w:val="003964F9"/>
    <w:rsid w:val="003A1B43"/>
    <w:rsid w:val="003D6828"/>
    <w:rsid w:val="003E04E1"/>
    <w:rsid w:val="003E7601"/>
    <w:rsid w:val="0045786F"/>
    <w:rsid w:val="004E78BE"/>
    <w:rsid w:val="0051664E"/>
    <w:rsid w:val="00596ECA"/>
    <w:rsid w:val="005C30EB"/>
    <w:rsid w:val="005D7B72"/>
    <w:rsid w:val="005F6A64"/>
    <w:rsid w:val="00656FF7"/>
    <w:rsid w:val="006962CA"/>
    <w:rsid w:val="006D6A80"/>
    <w:rsid w:val="0075607A"/>
    <w:rsid w:val="007E300D"/>
    <w:rsid w:val="008202AE"/>
    <w:rsid w:val="008936BB"/>
    <w:rsid w:val="008B3ABE"/>
    <w:rsid w:val="008E1BB0"/>
    <w:rsid w:val="00943C34"/>
    <w:rsid w:val="00991DFE"/>
    <w:rsid w:val="009F5393"/>
    <w:rsid w:val="00A3468B"/>
    <w:rsid w:val="00AC5278"/>
    <w:rsid w:val="00AF3ACD"/>
    <w:rsid w:val="00B45818"/>
    <w:rsid w:val="00B57A6D"/>
    <w:rsid w:val="00BA009A"/>
    <w:rsid w:val="00BA6133"/>
    <w:rsid w:val="00C30EA7"/>
    <w:rsid w:val="00D0587F"/>
    <w:rsid w:val="00D465DD"/>
    <w:rsid w:val="00D87E50"/>
    <w:rsid w:val="00E20FFC"/>
    <w:rsid w:val="00E63F82"/>
    <w:rsid w:val="00E77E5D"/>
    <w:rsid w:val="00EA5596"/>
    <w:rsid w:val="00EE3B23"/>
    <w:rsid w:val="00F248F9"/>
    <w:rsid w:val="00F4719E"/>
    <w:rsid w:val="00FA4A02"/>
    <w:rsid w:val="00FA6542"/>
    <w:rsid w:val="00FC3251"/>
    <w:rsid w:val="00FD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4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D2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4D2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4D2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4D2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4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2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4D2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4D2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4D2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St-11/2003-185</izvorni_sadrzaj>
    <derivirana_varijabla naziv="DomainObject.Oznaka_1">St-11/2003-185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St-11/2003-185</izvorni_sadrzaj>
    <derivirana_varijabla naziv="DomainObject.PoslovniBrojDokumenta_1">St-11/2003-185</derivirana_varijabla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77AB4-37AF-44BB-813F-85277519E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443</properties:Words>
  <properties:Characters>2337</properties:Characters>
  <properties:Lines>86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2017-02-09T13:10:00Z</cp:lastPrinted>
  <dcterms:modified xmlns:xsi="http://www.w3.org/2001/XMLSchema-instance" xsi:type="dcterms:W3CDTF">2017-02-09T13:16:00Z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St-11/2003-185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