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97b03" w14:paraId="8a97b03"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r w:rsidR="00FE14BC">
        <w:rPr>
          <w:rFonts w:hAnsi="Times New Roman" w:ascii="Times New Roman"/>
          <w:szCs w:val="24"/>
        </w:rPr>
        <w:t xml:space="preserve"> (pp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885309">
        <w:rPr>
          <w:rFonts w:hAnsi="Times New Roman" w:ascii="Times New Roman"/>
          <w:szCs w:val="24"/>
        </w:rPr>
        <w:t>4808</w:t>
      </w:r>
      <w:r w:rsidR="00AB0FCE">
        <w:rPr>
          <w:rFonts w:hAnsi="Times New Roman" w:ascii="Times New Roman"/>
          <w:szCs w:val="24"/>
        </w:rPr>
        <w:t>/16</w:t>
      </w:r>
      <w:r w:rsidR="00821F4F">
        <w:rPr>
          <w:rFonts w:hAnsi="Times New Roman" w:ascii="Times New Roman"/>
          <w:szCs w:val="24"/>
        </w:rPr>
        <w:t>-31</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E53554">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E53554">
        <w:rPr>
          <w:rFonts w:cs="Times New Roman" w:hAnsi="Times New Roman" w:ascii="Times New Roman"/>
          <w:sz w:val="24"/>
          <w:szCs w:val="24"/>
        </w:rPr>
        <w:t xml:space="preserve">TRGOVAČKI SUD U ZAGREBU, po sucu pojedincu Luciji Butigan, </w:t>
      </w:r>
      <w:r w:rsidR="009277D3" w:rsidRPr="00E53554">
        <w:rPr>
          <w:rFonts w:hAnsi="Times New Roman" w:ascii="Times New Roman"/>
          <w:sz w:val="24"/>
          <w:szCs w:val="24"/>
          <w:lang w:val="pt-BR"/>
        </w:rPr>
        <w:t>u  stečajnom</w:t>
      </w:r>
      <w:r w:rsidR="00BF7E51" w:rsidRPr="00E53554">
        <w:rPr>
          <w:rFonts w:hAnsi="Times New Roman" w:ascii="Times New Roman"/>
          <w:sz w:val="24"/>
          <w:szCs w:val="24"/>
          <w:lang w:val="pt-BR"/>
        </w:rPr>
        <w:t xml:space="preserve"> postupka nad </w:t>
      </w:r>
      <w:r w:rsidR="009277D3" w:rsidRPr="00E53554">
        <w:rPr>
          <w:rFonts w:hAnsi="Times New Roman" w:ascii="Times New Roman"/>
          <w:sz w:val="24"/>
          <w:szCs w:val="24"/>
          <w:lang w:val="pt-BR"/>
        </w:rPr>
        <w:t xml:space="preserve"> stečajnim </w:t>
      </w:r>
      <w:r w:rsidR="00BF7E51" w:rsidRPr="00E53554">
        <w:rPr>
          <w:rFonts w:hAnsi="Times New Roman" w:ascii="Times New Roman"/>
          <w:sz w:val="24"/>
          <w:szCs w:val="24"/>
          <w:lang w:val="pt-BR"/>
        </w:rPr>
        <w:t xml:space="preserve">dužnikom </w:t>
      </w:r>
      <w:r w:rsidR="00885309" w:rsidRPr="00885309">
        <w:rPr>
          <w:rFonts w:hAnsi="Times New Roman" w:ascii="Times New Roman"/>
          <w:sz w:val="24"/>
          <w:szCs w:val="24"/>
        </w:rPr>
        <w:t>MOGILA TISUĆU DEVETSTO DVADESETPET d.o.o. za usluge, Zagreb (Grad Zagr</w:t>
      </w:r>
      <w:r w:rsidR="00885309">
        <w:rPr>
          <w:rFonts w:hAnsi="Times New Roman" w:ascii="Times New Roman"/>
          <w:sz w:val="24"/>
          <w:szCs w:val="24"/>
        </w:rPr>
        <w:t>eb), Mogilska 5,OIB 24043360319</w:t>
      </w:r>
      <w:r w:rsidR="00A02032" w:rsidRPr="00E53554">
        <w:rPr>
          <w:rFonts w:hAnsi="Times New Roman" w:ascii="Times New Roman"/>
          <w:sz w:val="24"/>
          <w:szCs w:val="24"/>
          <w:lang w:val="pt-BR"/>
        </w:rPr>
        <w:t>,</w:t>
      </w:r>
      <w:r w:rsidR="00EF2036" w:rsidRPr="00E53554">
        <w:rPr>
          <w:rFonts w:cs="Times New Roman" w:hAnsi="Times New Roman" w:ascii="Times New Roman"/>
          <w:sz w:val="24"/>
          <w:szCs w:val="24"/>
        </w:rPr>
        <w:t xml:space="preserve"> dana </w:t>
      </w:r>
      <w:r w:rsidR="00885309">
        <w:rPr>
          <w:rFonts w:cs="Times New Roman" w:hAnsi="Times New Roman" w:ascii="Times New Roman"/>
          <w:sz w:val="24"/>
          <w:szCs w:val="24"/>
        </w:rPr>
        <w:t>21</w:t>
      </w:r>
      <w:r w:rsidRPr="00E53554">
        <w:rPr>
          <w:rFonts w:cs="Times New Roman" w:hAnsi="Times New Roman" w:ascii="Times New Roman"/>
          <w:sz w:val="24"/>
          <w:szCs w:val="24"/>
        </w:rPr>
        <w:t xml:space="preserve">. </w:t>
      </w:r>
      <w:r w:rsidR="003B414B" w:rsidRPr="00E53554">
        <w:rPr>
          <w:rFonts w:cs="Times New Roman" w:hAnsi="Times New Roman" w:ascii="Times New Roman"/>
          <w:sz w:val="24"/>
          <w:szCs w:val="24"/>
        </w:rPr>
        <w:t>siječnja 2019</w:t>
      </w:r>
      <w:r w:rsidRPr="00E53554">
        <w:rPr>
          <w:rFonts w:cs="Times New Roman" w:hAnsi="Times New Roman" w:ascii="Times New Roman"/>
          <w:sz w:val="24"/>
          <w:szCs w:val="24"/>
        </w:rPr>
        <w:t>.</w:t>
      </w:r>
      <w:r w:rsidR="0066743F" w:rsidRPr="00E53554">
        <w:rPr>
          <w:rFonts w:cs="Times New Roman" w:hAnsi="Times New Roman" w:ascii="Times New Roman"/>
          <w:sz w:val="24"/>
          <w:szCs w:val="24"/>
        </w:rPr>
        <w:t xml:space="preserve"> </w:t>
      </w:r>
      <w:r w:rsidR="00BF7E51" w:rsidRPr="00E53554">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posl.</w:t>
      </w:r>
      <w:r w:rsidRPr="00997631">
        <w:rPr>
          <w:rFonts w:cs="Times New Roman" w:hAnsi="Times New Roman" w:ascii="Times New Roman"/>
          <w:sz w:val="24"/>
          <w:szCs w:val="24"/>
        </w:rPr>
        <w:t xml:space="preserve"> br. St-</w:t>
      </w:r>
      <w:r w:rsidR="00885309">
        <w:rPr>
          <w:rFonts w:cs="Times New Roman" w:hAnsi="Times New Roman" w:ascii="Times New Roman"/>
          <w:sz w:val="24"/>
          <w:szCs w:val="24"/>
        </w:rPr>
        <w:t>4808</w:t>
      </w:r>
      <w:r w:rsidR="00AB0FCE">
        <w:rPr>
          <w:rFonts w:cs="Times New Roman" w:hAnsi="Times New Roman" w:ascii="Times New Roman"/>
          <w:sz w:val="24"/>
          <w:szCs w:val="24"/>
        </w:rPr>
        <w:t>/16</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885309">
        <w:rPr>
          <w:rFonts w:cs="Times New Roman" w:hAnsi="Times New Roman" w:ascii="Times New Roman"/>
          <w:sz w:val="24"/>
          <w:szCs w:val="24"/>
        </w:rPr>
        <w:t>19</w:t>
      </w:r>
      <w:r w:rsidRPr="00997631">
        <w:rPr>
          <w:rFonts w:cs="Times New Roman" w:hAnsi="Times New Roman" w:ascii="Times New Roman"/>
          <w:sz w:val="24"/>
          <w:szCs w:val="24"/>
        </w:rPr>
        <w:t xml:space="preserve">. </w:t>
      </w:r>
      <w:r w:rsidR="00E53554">
        <w:rPr>
          <w:rFonts w:cs="Times New Roman" w:hAnsi="Times New Roman" w:ascii="Times New Roman"/>
          <w:sz w:val="24"/>
          <w:szCs w:val="24"/>
        </w:rPr>
        <w:t>srpnja</w:t>
      </w:r>
      <w:r w:rsidR="00885309">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FB62FD" w:rsidP="00EE2171" w:rsidR="00FB62FD">
      <w:pPr>
        <w:widowControl w:val="false"/>
        <w:ind w:hanging="360" w:left="360"/>
        <w:jc w:val="both"/>
        <w:rPr>
          <w:rFonts w:hAnsi="Times New Roman" w:ascii="Times New Roman"/>
          <w:szCs w:val="24"/>
        </w:rPr>
      </w:pPr>
    </w:p>
    <w:p w:rsidRDefault="00885309" w:rsidP="00885309" w:rsidR="00885309" w:rsidRPr="00885309">
      <w:pPr>
        <w:widowControl w:val="false"/>
        <w:ind w:hanging="360" w:left="360"/>
        <w:jc w:val="both"/>
        <w:rPr>
          <w:rFonts w:hAnsi="Times New Roman" w:ascii="Times New Roman"/>
          <w:szCs w:val="24"/>
        </w:rPr>
      </w:pPr>
      <w:r w:rsidRPr="00885309">
        <w:rPr>
          <w:rFonts w:hAnsi="Times New Roman" w:ascii="Times New Roman"/>
          <w:szCs w:val="24"/>
        </w:rPr>
        <w:t xml:space="preserve">''I.U prethodnom postupku pokrenutim nad dužnikom </w:t>
      </w:r>
      <w:r w:rsidRPr="00885309">
        <w:rPr>
          <w:rFonts w:hAnsi="Times New Roman" w:ascii="Times New Roman"/>
        </w:rPr>
        <w:t>MOGILA TISUĆU DEVETSTO DVADESETPET d.o.o. za usluge, Zagreb (Grad Zagreb), Mogilska 5,OIB 24043360319,</w:t>
      </w:r>
      <w:r w:rsidRPr="00885309">
        <w:rPr>
          <w:rFonts w:hAnsi="Times New Roman" w:ascii="Times New Roman"/>
          <w:szCs w:val="24"/>
        </w:rPr>
        <w:t xml:space="preserve"> za privremenog stečajnog upravitelja imenuje se   Irena Kelava, Zagreb, Gredička 23, OIB 65378158056.</w:t>
      </w:r>
    </w:p>
    <w:p w:rsidRDefault="00885309" w:rsidP="00885309" w:rsidR="00885309" w:rsidRPr="00885309">
      <w:pPr>
        <w:widowControl w:val="false"/>
        <w:jc w:val="both"/>
        <w:rPr>
          <w:rFonts w:hAnsi="Times New Roman" w:ascii="Times New Roman"/>
          <w:szCs w:val="24"/>
        </w:rPr>
      </w:pPr>
    </w:p>
    <w:p w:rsidRDefault="00885309" w:rsidP="00885309" w:rsidR="00885309" w:rsidRPr="00885309">
      <w:pPr>
        <w:widowControl w:val="false"/>
        <w:ind w:hanging="426" w:left="426"/>
        <w:jc w:val="both"/>
        <w:rPr>
          <w:rFonts w:hAnsi="Times New Roman" w:ascii="Times New Roman"/>
          <w:szCs w:val="24"/>
        </w:rPr>
      </w:pPr>
      <w:r w:rsidRPr="00885309">
        <w:rPr>
          <w:rFonts w:hAnsi="Times New Roman" w:ascii="Times New Roman"/>
          <w:szCs w:val="24"/>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85309" w:rsidP="00885309" w:rsidR="00885309" w:rsidRPr="00885309">
      <w:pPr>
        <w:widowControl w:val="false"/>
        <w:jc w:val="both"/>
        <w:rPr>
          <w:rFonts w:hAnsi="Times New Roman" w:ascii="Times New Roman"/>
          <w:szCs w:val="24"/>
        </w:rPr>
      </w:pPr>
    </w:p>
    <w:p w:rsidRDefault="00885309" w:rsidP="00885309" w:rsidR="00885309" w:rsidRPr="00885309">
      <w:pPr>
        <w:widowControl w:val="false"/>
        <w:ind w:hanging="426" w:left="426"/>
        <w:jc w:val="both"/>
        <w:rPr>
          <w:rFonts w:hAnsi="Times New Roman" w:ascii="Times New Roman"/>
          <w:szCs w:val="24"/>
        </w:rPr>
      </w:pPr>
      <w:r w:rsidRPr="00885309">
        <w:rPr>
          <w:rFonts w:hAnsi="Times New Roman" w:ascii="Times New Roman"/>
          <w:szCs w:val="24"/>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EE2171" w:rsidP="002A3F7E" w:rsidR="00EE2171">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posl. </w:t>
      </w:r>
      <w:r w:rsidRPr="00DD16EA">
        <w:rPr>
          <w:rFonts w:hAnsi="Times New Roman" w:ascii="Times New Roman"/>
          <w:szCs w:val="24"/>
        </w:rPr>
        <w:t>br. St-</w:t>
      </w:r>
      <w:r w:rsidR="00885309">
        <w:rPr>
          <w:rFonts w:hAnsi="Times New Roman" w:ascii="Times New Roman"/>
          <w:szCs w:val="24"/>
        </w:rPr>
        <w:t>4808</w:t>
      </w:r>
      <w:r w:rsidR="00E53554">
        <w:rPr>
          <w:rFonts w:hAnsi="Times New Roman" w:ascii="Times New Roman"/>
          <w:szCs w:val="24"/>
        </w:rPr>
        <w:t>/16</w:t>
      </w:r>
      <w:r w:rsidR="007B5417">
        <w:rPr>
          <w:rFonts w:hAnsi="Times New Roman" w:ascii="Times New Roman"/>
          <w:szCs w:val="24"/>
        </w:rPr>
        <w:t xml:space="preserve"> </w:t>
      </w:r>
      <w:r w:rsidRPr="00DD16EA">
        <w:rPr>
          <w:rFonts w:hAnsi="Times New Roman" w:ascii="Times New Roman"/>
          <w:szCs w:val="24"/>
        </w:rPr>
        <w:t>od</w:t>
      </w:r>
      <w:r w:rsidR="00885309">
        <w:rPr>
          <w:rFonts w:hAnsi="Times New Roman" w:ascii="Times New Roman"/>
          <w:szCs w:val="24"/>
        </w:rPr>
        <w:t xml:space="preserve"> 19</w:t>
      </w:r>
      <w:r w:rsidR="00E449CA">
        <w:rPr>
          <w:rFonts w:hAnsi="Times New Roman" w:ascii="Times New Roman"/>
          <w:szCs w:val="24"/>
        </w:rPr>
        <w:t>.</w:t>
      </w:r>
      <w:r w:rsidRPr="00DD16EA">
        <w:rPr>
          <w:rFonts w:hAnsi="Times New Roman" w:ascii="Times New Roman"/>
          <w:szCs w:val="24"/>
        </w:rPr>
        <w:t xml:space="preserve"> </w:t>
      </w:r>
      <w:r w:rsidR="00E53554">
        <w:rPr>
          <w:rFonts w:hAnsi="Times New Roman" w:ascii="Times New Roman"/>
          <w:szCs w:val="24"/>
        </w:rPr>
        <w:t>srpnja</w:t>
      </w:r>
      <w:r w:rsidR="00885309">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885309" w:rsidP="002A3F7E" w:rsidR="00885309">
      <w:pPr>
        <w:numPr>
          <w:ilvl w:val="12"/>
          <w:numId w:val="0"/>
        </w:num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posl</w:t>
      </w:r>
      <w:r w:rsidR="00E449CA" w:rsidRPr="00DD16EA">
        <w:rPr>
          <w:rFonts w:hAnsi="Times New Roman" w:ascii="Times New Roman"/>
          <w:szCs w:val="24"/>
        </w:rPr>
        <w:t xml:space="preserve"> </w:t>
      </w:r>
      <w:r w:rsidRPr="00DD16EA">
        <w:rPr>
          <w:rFonts w:hAnsi="Times New Roman" w:ascii="Times New Roman"/>
          <w:szCs w:val="24"/>
        </w:rPr>
        <w:t>br. St-</w:t>
      </w:r>
      <w:r w:rsidR="00885309">
        <w:rPr>
          <w:rFonts w:hAnsi="Times New Roman" w:ascii="Times New Roman"/>
          <w:szCs w:val="24"/>
        </w:rPr>
        <w:t>4808</w:t>
      </w:r>
      <w:r w:rsidR="00E53554">
        <w:rPr>
          <w:rFonts w:hAnsi="Times New Roman" w:ascii="Times New Roman"/>
          <w:szCs w:val="24"/>
        </w:rPr>
        <w:t>/16</w:t>
      </w:r>
      <w:r w:rsidR="00EF2036">
        <w:rPr>
          <w:rFonts w:hAnsi="Times New Roman" w:ascii="Times New Roman"/>
          <w:szCs w:val="24"/>
        </w:rPr>
        <w:t xml:space="preserve"> od </w:t>
      </w:r>
      <w:r w:rsidR="00885309">
        <w:rPr>
          <w:rFonts w:hAnsi="Times New Roman" w:ascii="Times New Roman"/>
          <w:szCs w:val="24"/>
        </w:rPr>
        <w:t>21</w:t>
      </w:r>
      <w:r w:rsidRPr="00393DDB">
        <w:rPr>
          <w:rFonts w:hAnsi="Times New Roman" w:ascii="Times New Roman"/>
          <w:szCs w:val="24"/>
        </w:rPr>
        <w:t xml:space="preserve">. </w:t>
      </w:r>
      <w:r w:rsidR="00885309">
        <w:rPr>
          <w:rFonts w:hAnsi="Times New Roman" w:ascii="Times New Roman"/>
          <w:szCs w:val="24"/>
        </w:rPr>
        <w:t>siječnja</w:t>
      </w:r>
      <w:r w:rsidR="00CC7032">
        <w:rPr>
          <w:rFonts w:hAnsi="Times New Roman" w:ascii="Times New Roman"/>
          <w:szCs w:val="24"/>
        </w:rPr>
        <w:t xml:space="preserve"> 201</w:t>
      </w:r>
      <w:r w:rsidR="00885309">
        <w:rPr>
          <w:rFonts w:hAnsi="Times New Roman" w:ascii="Times New Roman"/>
          <w:szCs w:val="24"/>
        </w:rPr>
        <w:t>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885309" w:rsidRPr="00885309">
        <w:rPr>
          <w:rFonts w:hAnsi="Times New Roman" w:ascii="Times New Roman"/>
        </w:rPr>
        <w:t xml:space="preserve">MOGILA TISUĆU DEVETSTO DVADESETPET d.o.o. za usluge, Zagreb (Grad Zagreb), Mogilska </w:t>
      </w:r>
      <w:r w:rsidR="00885309" w:rsidRPr="00885309">
        <w:rPr>
          <w:rFonts w:hAnsi="Times New Roman" w:ascii="Times New Roman"/>
        </w:rPr>
        <w:lastRenderedPageBreak/>
        <w:t>5,OIB 24043360319</w:t>
      </w:r>
      <w:r w:rsidR="00E84867">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6B3805">
        <w:rPr>
          <w:rFonts w:hAnsi="Times New Roman" w:ascii="Times New Roman"/>
          <w:szCs w:val="24"/>
        </w:rPr>
        <w:t>21</w:t>
      </w:r>
      <w:r w:rsidRPr="00393DDB">
        <w:rPr>
          <w:rFonts w:hAnsi="Times New Roman" w:ascii="Times New Roman"/>
          <w:szCs w:val="24"/>
        </w:rPr>
        <w:t xml:space="preserve">. </w:t>
      </w:r>
      <w:r w:rsidR="00C402D6">
        <w:rPr>
          <w:rFonts w:hAnsi="Times New Roman" w:ascii="Times New Roman"/>
          <w:szCs w:val="24"/>
        </w:rPr>
        <w:t>siječnja 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821F4F">
        <w:rPr>
          <w:rFonts w:hAnsi="Times New Roman" w:ascii="Times New Roman"/>
          <w:szCs w:val="24"/>
        </w:rPr>
        <w:t>,v.r.</w:t>
      </w:r>
    </w:p>
    <w:p w:rsidRDefault="00BD5460" w:rsidP="002A3F7E" w:rsidR="00BD5460">
      <w:pPr>
        <w:rPr>
          <w:rFonts w:hAnsi="Times New Roman" w:ascii="Times New Roman"/>
          <w:szCs w:val="24"/>
        </w:rPr>
      </w:pPr>
    </w:p>
    <w:p w:rsidRDefault="009729E5" w:rsidP="002A3F7E" w:rsidR="009729E5">
      <w:pPr>
        <w:rPr>
          <w:rFonts w:hAnsi="Times New Roman" w:ascii="Times New Roman"/>
          <w:szCs w:val="24"/>
        </w:rPr>
      </w:pPr>
    </w:p>
    <w:p w:rsidRDefault="002A3F7E" w:rsidP="002A3F7E" w:rsidR="002A3F7E" w:rsidRPr="00DD16EA">
      <w:pPr>
        <w:rPr>
          <w:rFonts w:hAnsi="Times New Roman" w:ascii="Times New Roman"/>
          <w:szCs w:val="24"/>
        </w:rPr>
      </w:pPr>
      <w:r w:rsidRPr="00E53554">
        <w:rPr>
          <w:rFonts w:hAnsi="Times New Roman" w:ascii="Times New Roman"/>
          <w:szCs w:val="24"/>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w:t>
      </w:r>
      <w:r w:rsidR="001A787B">
        <w:rPr>
          <w:rFonts w:hAnsi="Times New Roman" w:ascii="Times New Roman"/>
          <w:szCs w:val="24"/>
        </w:rPr>
        <w:t>pravka rješenja u dva primjerka putem ovog suda za VTS.</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821F4F" w:rsidP="00692346" w:rsidR="00821F4F">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821F4F" w:rsidP="00C662EE" w:rsidR="00821F4F"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821F4F" w:rsidR="00E33188">
      <w:pPr>
        <w:pStyle w:val="Odlomakpopisa"/>
        <w:ind w:left="720"/>
        <w:jc w:val="both"/>
      </w:pPr>
      <w:r w:rsidRPr="00661213">
        <w:rPr>
          <w:rFonts w:hAnsi="Times New Roman" w:ascii="Times New Roman"/>
          <w:szCs w:val="24"/>
          <w:lang w:val="hr-HR"/>
        </w:rPr>
        <w:t xml:space="preserve"> </w:t>
      </w:r>
    </w:p>
    <w:sectPr w:rsidSect="00E53554" w:rsidR="00E33188">
      <w:headerReference w:type="default" r:id="rId10"/>
      <w:pgSz w:h="16838" w:w="11906"/>
      <w:pgMar w:gutter="0" w:footer="708" w:header="708" w:left="1417" w:bottom="1418"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CC7032">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6B3805">
      <w:rPr>
        <w:rFonts w:hAnsi="Times New Roman" w:ascii="Times New Roman"/>
        <w:szCs w:val="24"/>
      </w:rPr>
      <w:t>4808</w:t>
    </w:r>
    <w:r w:rsidR="00E53554">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321E0"/>
    <w:rsid w:val="00047003"/>
    <w:rsid w:val="000858D8"/>
    <w:rsid w:val="00130F26"/>
    <w:rsid w:val="001A787B"/>
    <w:rsid w:val="001C4502"/>
    <w:rsid w:val="001F6BC6"/>
    <w:rsid w:val="00253C21"/>
    <w:rsid w:val="002548AA"/>
    <w:rsid w:val="002659AD"/>
    <w:rsid w:val="002A3F7E"/>
    <w:rsid w:val="002B1108"/>
    <w:rsid w:val="003043F1"/>
    <w:rsid w:val="00331389"/>
    <w:rsid w:val="00331AD6"/>
    <w:rsid w:val="00351055"/>
    <w:rsid w:val="00365455"/>
    <w:rsid w:val="00387AF9"/>
    <w:rsid w:val="00393DDB"/>
    <w:rsid w:val="003B414B"/>
    <w:rsid w:val="003D758C"/>
    <w:rsid w:val="004458ED"/>
    <w:rsid w:val="00446128"/>
    <w:rsid w:val="00451B9D"/>
    <w:rsid w:val="0048070E"/>
    <w:rsid w:val="00506ED2"/>
    <w:rsid w:val="00510F27"/>
    <w:rsid w:val="00526DA3"/>
    <w:rsid w:val="0056039F"/>
    <w:rsid w:val="00570BB8"/>
    <w:rsid w:val="005B7466"/>
    <w:rsid w:val="005C7CDE"/>
    <w:rsid w:val="00630FFA"/>
    <w:rsid w:val="006471D9"/>
    <w:rsid w:val="00661213"/>
    <w:rsid w:val="0066743F"/>
    <w:rsid w:val="00682F4E"/>
    <w:rsid w:val="0068724B"/>
    <w:rsid w:val="006B3805"/>
    <w:rsid w:val="006B4CFC"/>
    <w:rsid w:val="006C2122"/>
    <w:rsid w:val="006D41D8"/>
    <w:rsid w:val="00701113"/>
    <w:rsid w:val="00741AAF"/>
    <w:rsid w:val="00767359"/>
    <w:rsid w:val="007B5023"/>
    <w:rsid w:val="007B5417"/>
    <w:rsid w:val="007B658D"/>
    <w:rsid w:val="007F0889"/>
    <w:rsid w:val="008019B9"/>
    <w:rsid w:val="00821F4F"/>
    <w:rsid w:val="00864572"/>
    <w:rsid w:val="008721F6"/>
    <w:rsid w:val="008808B1"/>
    <w:rsid w:val="00880CAF"/>
    <w:rsid w:val="00885309"/>
    <w:rsid w:val="008E3903"/>
    <w:rsid w:val="00905F9C"/>
    <w:rsid w:val="009277D3"/>
    <w:rsid w:val="00932418"/>
    <w:rsid w:val="009729E5"/>
    <w:rsid w:val="009A0E87"/>
    <w:rsid w:val="009C07C1"/>
    <w:rsid w:val="00A02032"/>
    <w:rsid w:val="00A42FC6"/>
    <w:rsid w:val="00A45E5A"/>
    <w:rsid w:val="00A75F8D"/>
    <w:rsid w:val="00AB0FCE"/>
    <w:rsid w:val="00AE1AB2"/>
    <w:rsid w:val="00AE6AD9"/>
    <w:rsid w:val="00B37C58"/>
    <w:rsid w:val="00B50421"/>
    <w:rsid w:val="00B62B56"/>
    <w:rsid w:val="00B80CDD"/>
    <w:rsid w:val="00BC0495"/>
    <w:rsid w:val="00BD50ED"/>
    <w:rsid w:val="00BD5460"/>
    <w:rsid w:val="00BE3772"/>
    <w:rsid w:val="00BE5507"/>
    <w:rsid w:val="00BE7C62"/>
    <w:rsid w:val="00BF7E51"/>
    <w:rsid w:val="00C063D1"/>
    <w:rsid w:val="00C3619D"/>
    <w:rsid w:val="00C402D6"/>
    <w:rsid w:val="00C57193"/>
    <w:rsid w:val="00C64E9A"/>
    <w:rsid w:val="00C71264"/>
    <w:rsid w:val="00CA5403"/>
    <w:rsid w:val="00CC6651"/>
    <w:rsid w:val="00CC7032"/>
    <w:rsid w:val="00CE0253"/>
    <w:rsid w:val="00CF5671"/>
    <w:rsid w:val="00D070E8"/>
    <w:rsid w:val="00D20B3E"/>
    <w:rsid w:val="00D36E6D"/>
    <w:rsid w:val="00D5286B"/>
    <w:rsid w:val="00D964F7"/>
    <w:rsid w:val="00DA6C45"/>
    <w:rsid w:val="00DD3171"/>
    <w:rsid w:val="00DD560F"/>
    <w:rsid w:val="00DE1268"/>
    <w:rsid w:val="00DE269A"/>
    <w:rsid w:val="00E33188"/>
    <w:rsid w:val="00E449CA"/>
    <w:rsid w:val="00E53554"/>
    <w:rsid w:val="00E84867"/>
    <w:rsid w:val="00E91A15"/>
    <w:rsid w:val="00EA6571"/>
    <w:rsid w:val="00EE2171"/>
    <w:rsid w:val="00EF2036"/>
    <w:rsid w:val="00F24488"/>
    <w:rsid w:val="00F75F7A"/>
    <w:rsid w:val="00FA174D"/>
    <w:rsid w:val="00FB62F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821F4F"/>
    <w:rPr>
      <w:color w:val="808080"/>
      <w:bdr w:space="0" w:sz="0" w:color="auto" w:val="none"/>
      <w:shd w:fill="auto" w:color="auto" w:val="clear"/>
    </w:rPr>
  </w:style>
  <w:style w:customStyle="true" w:styleId="eSPISCCParagraphDefaultFont" w:type="character">
    <w:name w:val="eSPIS_CC_Paragraph Default Font"/>
    <w:basedOn w:val="Zadanifontodlomka"/>
    <w:rsid w:val="00821F4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21F4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21F4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1F4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821F4F"/>
    <w:rPr>
      <w:color w:val="808080"/>
      <w:bdr w:color="auto" w:space="0" w:sz="0" w:val="none"/>
      <w:shd w:color="auto" w:fill="auto" w:val="clear"/>
    </w:rPr>
  </w:style>
  <w:style w:customStyle="1" w:styleId="eSPISCCParagraphDefaultFont" w:type="character">
    <w:name w:val="eSPIS_CC_Paragraph Default Font"/>
    <w:basedOn w:val="Zadanifontodlomka"/>
    <w:rsid w:val="00821F4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21F4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21F4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1F4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450326689">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702485953">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21723350">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68300860">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733456021">
      <w:bodyDiv w:val="true"/>
      <w:marLeft w:val="0"/>
      <w:marRight w:val="0"/>
      <w:marTop w:val="0"/>
      <w:marBottom w:val="0"/>
      <w:divBdr>
        <w:top w:space="0" w:sz="0" w:color="auto" w:val="none"/>
        <w:left w:space="0" w:sz="0" w:color="auto" w:val="none"/>
        <w:bottom w:space="0" w:sz="0" w:color="auto" w:val="none"/>
        <w:right w:space="0" w:sz="0" w:color="auto" w:val="none"/>
      </w:divBdr>
    </w:div>
    <w:div w:id="1858545457">
      <w:bodyDiv w:val="true"/>
      <w:marLeft w:val="0"/>
      <w:marRight w:val="0"/>
      <w:marTop w:val="0"/>
      <w:marBottom w:val="0"/>
      <w:divBdr>
        <w:top w:space="0" w:sz="0" w:color="auto" w:val="none"/>
        <w:left w:space="0" w:sz="0" w:color="auto" w:val="none"/>
        <w:bottom w:space="0" w:sz="0" w:color="auto" w:val="none"/>
        <w:right w:space="0" w:sz="0" w:color="auto" w:val="none"/>
      </w:divBdr>
    </w:div>
    <w:div w:id="2021855945">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604730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St-4808/2016-31</izvorni_sadrzaj>
    <derivirana_varijabla naziv="DomainObject.Oznaka_1">St-4808/2016-31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4808</izvorni_sadrzaj>
    <derivirana_varijabla naziv="DomainObject.Predmet.Broj_1">4808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St-4808/2016</izvorni_sadrzaj>
    <derivirana_varijabla naziv="DomainObject.Predmet.OznakaBroj_1">St-4808/2016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MOGILA TISUĆU DEVETSTO DVADESETPET d.o.o. zastupanog po punomoćniku Tomislav Cvjetković</izvorni_sadrzaj>
    <derivirana_varijabla naziv="DomainObject.Predmet.ProtustrankaFormated_1">  MOGILA TISUĆU DEVETSTO DVADESETPET d.o.o. zastupanog po punomoćniku Tomislav Cvjetković</derivirana_varijabla>
  </DomainObject.Predmet.ProtustrankaFormated>
  <DomainObject.Predmet.ProtustrankaFormatedOIB>
    <izvorni_sadrzaj>  MOGILA TISUĆU DEVETSTO DVADESETPET d.o.o., OIB 24043360319 zastupanog po punomoćniku Tomislav Cvjetković</izvorni_sadrzaj>
    <derivirana_varijabla naziv="DomainObject.Predmet.ProtustrankaFormatedOIB_1">  MOGILA TISUĆU DEVETSTO DVADESETPET d.o.o., OIB 24043360319 zastupanog po punomoćniku Tomislav Cvjetković</derivirana_varijabla>
  </DomainObject.Predmet.ProtustrankaFormatedOIB>
  <DomainObject.Predmet.ProtustrankaFormatedWithAdress>
    <izvorni_sadrzaj> MOGILA TISUĆU DEVETSTO DVADESETPET d.o.o., Mogilska 5, 10000 Zagreb zastupanog po punomoćniku Tomislav Cvjetković</izvorni_sadrzaj>
    <derivirana_varijabla naziv="DomainObject.Predmet.ProtustrankaFormatedWithAdress_1"> MOGILA TISUĆU DEVETSTO DVADESETPET d.o.o., Mogilska 5, 10000 Zagreb zastupanog po punomoćniku Tomislav Cvjetković</derivirana_varijabla>
  </DomainObject.Predmet.ProtustrankaFormatedWithAdress>
  <DomainObject.Predmet.ProtustrankaFormatedWithAdressOIB>
    <izvorni_sadrzaj> MOGILA TISUĆU DEVETSTO DVADESETPET d.o.o., OIB 24043360319, Mogilska 5, 10000 Zagreb zastupanog po punomoćniku Tomislav Cvjetković</izvorni_sadrzaj>
    <derivirana_varijabla naziv="DomainObject.Predmet.ProtustrankaFormatedWithAdressOIB_1"> MOGILA TISUĆU DEVETSTO DVADESETPET d.o.o., OIB 24043360319, Mogilska 5, 10000 Zagreb zastupanog po punomoćniku Tomislav Cvjetković</derivirana_varijabla>
  </DomainObject.Predmet.ProtustrankaFormatedWithAdressOIB>
  <DomainObject.Predmet.ProtustrankaWithAdress>
    <izvorni_sadrzaj>MOGILA TISUĆU DEVETSTO DVADESETPET d.o.o. Mogilska 5, 10000 Zagreb</izvorni_sadrzaj>
    <derivirana_varijabla naziv="DomainObject.Predmet.ProtustrankaWithAdress_1">MOGILA TISUĆU DEVETSTO DVADESETPET d.o.o. Mogilska 5, 10000 Zagreb</derivirana_varijabla>
  </DomainObject.Predmet.ProtustrankaWithAdress>
  <DomainObject.Predmet.ProtustrankaWithAdressOIB>
    <izvorni_sadrzaj>MOGILA TISUĆU DEVETSTO DVADESETPET d.o.o., OIB 24043360319, Mogilska 5, 10000 Zagreb</izvorni_sadrzaj>
    <derivirana_varijabla naziv="DomainObject.Predmet.ProtustrankaWithAdressOIB_1">MOGILA TISUĆU DEVETSTO DVADESETPET d.o.o., OIB 24043360319, Mogilska 5, 10000 Zagreb</derivirana_varijabla>
  </DomainObject.Predmet.ProtustrankaWithAdressOIB>
  <DomainObject.Predmet.ProtustrankaNazivFormated>
    <izvorni_sadrzaj>MOGILA TISUĆU DEVETSTO DVADESETPET d.o.o.</izvorni_sadrzaj>
    <derivirana_varijabla naziv="DomainObject.Predmet.ProtustrankaNazivFormated_1">MOGILA TISUĆU DEVETSTO DVADESETPET d.o.o.</derivirana_varijabla>
  </DomainObject.Predmet.ProtustrankaNazivFormated>
  <DomainObject.Predmet.ProtustrankaNazivFormatedOIB>
    <izvorni_sadrzaj>MOGILA TISUĆU DEVETSTO DVADESETPET d.o.o., OIB 24043360319</izvorni_sadrzaj>
    <derivirana_varijabla naziv="DomainObject.Predmet.ProtustrankaNazivFormatedOIB_1">MOGILA TISUĆU DEVETSTO DVADESETPET d.o.o., OIB 24043360319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Tomislav Cvjetković</izvorni_sadrzaj>
    <derivirana_varijabla naziv="DomainObject.Predmet.StrankaFormated_1">  FINA Regionalni centar Zagreb; Tomislav Cvjetković</derivirana_varijabla>
  </DomainObject.Predmet.StrankaFormated>
  <DomainObject.Predmet.StrankaFormatedOIB>
    <izvorni_sadrzaj>  FINA Regionalni centar Zagreb, OIB 85821130368; Tomislav Cvjetković, OIB 74995756768</izvorni_sadrzaj>
    <derivirana_varijabla naziv="DomainObject.Predmet.StrankaFormatedOIB_1">  FINA Regionalni centar Zagreb, OIB 85821130368; Tomislav Cvjetković, OIB 74995756768</derivirana_varijabla>
  </DomainObject.Predmet.StrankaFormatedOIB>
  <DomainObject.Predmet.StrankaFormatedWithAdress>
    <izvorni_sadrzaj> FINA Regionalni centar Zagreb, Trg svibanjskih žrtava 1995. 1, 10000 Zagreb; Tomislav Cvjetković, Mogilska 5, 10000 Zagreb</izvorni_sadrzaj>
    <derivirana_varijabla naziv="DomainObject.Predmet.StrankaFormatedWithAdress_1"> FINA Regionalni centar Zagreb, Trg svibanjskih žrtava 1995. 1, 10000 Zagreb; Tomislav Cvjetković, Mogilska 5, 10000 Zagreb</derivirana_varijabla>
  </DomainObject.Predmet.StrankaFormatedWithAdress>
  <DomainObject.Predmet.StrankaFormatedWithAdressOIB>
    <izvorni_sadrzaj> FINA Regionalni centar Zagreb, OIB 85821130368, Trg svibanjskih žrtava 1995. 1, 10000 Zagreb; Tomislav Cvjetković, OIB 74995756768, Mogilska 5, 10000 Zagreb</izvorni_sadrzaj>
    <derivirana_varijabla naziv="DomainObject.Predmet.StrankaFormatedWithAdressOIB_1"> FINA Regionalni centar Zagreb, OIB 85821130368, Trg svibanjskih žrtava 1995. 1, 10000 Zagreb; Tomislav Cvjetković, OIB 74995756768, Mogilska 5, 10000 Zagreb</derivirana_varijabla>
  </DomainObject.Predmet.StrankaFormatedWithAdressOIB>
  <DomainObject.Predmet.StrankaWithAdress>
    <izvorni_sadrzaj>FINA Regionalni centar Zagreb Trg svibanjskih žrtava 1995. 1,10000 Zagreb,Tomislav Cvjetković Mogilska 5,10000 Zagreb</izvorni_sadrzaj>
    <derivirana_varijabla naziv="DomainObject.Predmet.StrankaWithAdress_1">FINA Regionalni centar Zagreb Trg svibanjskih žrtava 1995. 1,10000 Zagreb,Tomislav Cvjetković Mogilska 5,10000 Zagreb</derivirana_varijabla>
  </DomainObject.Predmet.StrankaWithAdress>
  <DomainObject.Predmet.StrankaWithAdressOIB>
    <izvorni_sadrzaj>FINA Regionalni centar Zagreb, OIB 85821130368, Trg svibanjskih žrtava 1995. 1,10000 Zagreb,Tomislav Cvjetković, OIB 74995756768, Mogilska 5,10000 Zagreb</izvorni_sadrzaj>
    <derivirana_varijabla naziv="DomainObject.Predmet.StrankaWithAdressOIB_1">FINA Regionalni centar Zagreb, OIB 85821130368, Trg svibanjskih žrtava 1995. 1,10000 Zagreb,Tomislav Cvjetković, OIB 74995756768, Mogilska 5,10000 Zagreb</derivirana_varijabla>
  </DomainObject.Predmet.StrankaWithAdressOIB>
  <DomainObject.Predmet.StrankaNazivFormated>
    <izvorni_sadrzaj>FINA Regionalni centar Zagreb,Tomislav Cvjetković</izvorni_sadrzaj>
    <derivirana_varijabla naziv="DomainObject.Predmet.StrankaNazivFormated_1">FINA Regionalni centar Zagreb,Tomislav Cvjetković</derivirana_varijabla>
  </DomainObject.Predmet.StrankaNazivFormated>
  <DomainObject.Predmet.StrankaNazivFormatedOIB>
    <izvorni_sadrzaj>FINA Regionalni centar Zagreb, OIB 85821130368,Tomislav Cvjetković, OIB 74995756768</izvorni_sadrzaj>
    <derivirana_varijabla naziv="DomainObject.Predmet.StrankaNazivFormatedOIB_1">FINA Regionalni centar Zagreb, OIB 85821130368,Tomislav Cvjetković, OIB 74995756768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Tomislav Cvjetković</item>
    </izvorni_sadrzaj>
    <derivirana_varijabla naziv="DomainObject.Predmet.StrankaListFormated_1">
      <item>FINA Regionalni centar Zagreb</item>
      <item>Tomislav Cvjetković</item>
    </derivirana_varijabla>
  </DomainObject.Predmet.StrankaListFormated>
  <DomainObject.Predmet.StrankaListFormatedOIB>
    <izvorni_sadrzaj>
      <item>FINA Regionalni centar Zagreb, OIB 85821130368</item>
      <item>Tomislav Cvjetković, OIB 74995756768</item>
    </izvorni_sadrzaj>
    <derivirana_varijabla naziv="DomainObject.Predmet.StrankaListFormatedOIB_1">
      <item>FINA Regionalni centar Zagreb, OIB 85821130368</item>
      <item>Tomislav Cvjetković, OIB 74995756768</item>
    </derivirana_varijabla>
  </DomainObject.Predmet.StrankaListFormatedOIB>
  <DomainObject.Predmet.StrankaListFormatedWithAdress>
    <izvorni_sadrzaj>
      <item>FINA Regionalni centar Zagreb, Trg svibanjskih žrtava 1995. 1, 10000 Zagreb</item>
      <item>Tomislav Cvjetković, Mogilska 5, 10000 Zagreb</item>
    </izvorni_sadrzaj>
    <derivirana_varijabla naziv="DomainObject.Predmet.StrankaListFormatedWithAdress_1">
      <item>FINA Regionalni centar Zagreb, Trg svibanjskih žrtava 1995. 1, 10000 Zagreb</item>
      <item>Tomislav Cvjetković, Mogilska 5, 10000 Zagreb</item>
    </derivirana_varijabla>
  </DomainObject.Predmet.StrankaListFormatedWithAdress>
  <DomainObject.Predmet.StrankaListFormatedWithAdressOIB>
    <izvorni_sadrzaj>
      <item>FINA Regionalni centar Zagreb, OIB 85821130368, Trg svibanjskih žrtava 1995. 1, 10000 Zagreb</item>
      <item>Tomislav Cvjetković, OIB 74995756768, Mogilska 5, 10000 Zagreb</item>
    </izvorni_sadrzaj>
    <derivirana_varijabla naziv="DomainObject.Predmet.StrankaListFormatedWithAdressOIB_1">
      <item>FINA Regionalni centar Zagreb, OIB 85821130368, Trg svibanjskih žrtava 1995. 1, 10000 Zagreb</item>
      <item>Tomislav Cvjetković, OIB 74995756768, Mogilska 5, 10000 Zagreb</item>
    </derivirana_varijabla>
  </DomainObject.Predmet.StrankaListFormatedWithAdressOIB>
  <DomainObject.Predmet.StrankaListNazivFormated>
    <izvorni_sadrzaj>
      <item>FINA Regionalni centar Zagreb</item>
      <item>Tomislav Cvjetković</item>
    </izvorni_sadrzaj>
    <derivirana_varijabla naziv="DomainObject.Predmet.StrankaListNazivFormated_1">
      <item>FINA Regionalni centar Zagreb</item>
      <item>Tomislav Cvjetković</item>
    </derivirana_varijabla>
  </DomainObject.Predmet.StrankaListNazivFormated>
  <DomainObject.Predmet.StrankaListNazivFormatedOIB>
    <izvorni_sadrzaj>
      <item>FINA Regionalni centar Zagreb, OIB 85821130368</item>
      <item>Tomislav Cvjetković, OIB 74995756768</item>
    </izvorni_sadrzaj>
    <derivirana_varijabla naziv="DomainObject.Predmet.StrankaListNazivFormatedOIB_1">
      <item>FINA Regionalni centar Zagreb, OIB 85821130368</item>
      <item>Tomislav Cvjetković, OIB 74995756768</item>
    </derivirana_varijabla>
  </DomainObject.Predmet.StrankaListNazivFormatedOIB>
  <DomainObject.Predmet.ProtuStrankaListFormated>
    <izvorni_sadrzaj>
      <item>MOGILA TISUĆU DEVETSTO DVADESETPET d.o.o. zastupanog po punomoćniku Tomislav Cvjetković</item>
    </izvorni_sadrzaj>
    <derivirana_varijabla naziv="DomainObject.Predmet.ProtuStrankaListFormated_1">
      <item>MOGILA TISUĆU DEVETSTO DVADESETPET d.o.o. zastupanog po punomoćniku Tomislav Cvjetković</item>
    </derivirana_varijabla>
  </DomainObject.Predmet.ProtuStrankaListFormated>
  <DomainObject.Predmet.ProtuStrankaListFormatedOIB>
    <izvorni_sadrzaj>
      <item>MOGILA TISUĆU DEVETSTO DVADESETPET d.o.o., OIB 24043360319 zastupanog po punomoćniku Tomislav Cvjetković</item>
    </izvorni_sadrzaj>
    <derivirana_varijabla naziv="DomainObject.Predmet.ProtuStrankaListFormatedOIB_1">
      <item>MOGILA TISUĆU DEVETSTO DVADESETPET d.o.o., OIB 24043360319 zastupanog po punomoćniku Tomislav Cvjetković</item>
    </derivirana_varijabla>
  </DomainObject.Predmet.ProtuStrankaListFormatedOIB>
  <DomainObject.Predmet.ProtuStrankaListFormatedWithAdress>
    <izvorni_sadrzaj>
      <item>MOGILA TISUĆU DEVETSTO DVADESETPET d.o.o., Mogilska 5, 10000 Zagreb zastupanog po punomoćniku Tomislav Cvjetković</item>
    </izvorni_sadrzaj>
    <derivirana_varijabla naziv="DomainObject.Predmet.ProtuStrankaListFormatedWithAdress_1">
      <item>MOGILA TISUĆU DEVETSTO DVADESETPET d.o.o., Mogilska 5, 10000 Zagreb zastupanog po punomoćniku Tomislav Cvjetković</item>
    </derivirana_varijabla>
  </DomainObject.Predmet.ProtuStrankaListFormatedWithAdress>
  <DomainObject.Predmet.ProtuStrankaListFormatedWithAdressOIB>
    <izvorni_sadrzaj>
      <item>MOGILA TISUĆU DEVETSTO DVADESETPET d.o.o., OIB 24043360319, Mogilska 5, 10000 Zagreb zastupanog po punomoćniku Tomislav Cvjetković</item>
    </izvorni_sadrzaj>
    <derivirana_varijabla naziv="DomainObject.Predmet.ProtuStrankaListFormatedWithAdressOIB_1">
      <item>MOGILA TISUĆU DEVETSTO DVADESETPET d.o.o., OIB 24043360319, Mogilska 5, 10000 Zagreb zastupanog po punomoćniku Tomislav Cvjetković</item>
    </derivirana_varijabla>
  </DomainObject.Predmet.ProtuStrankaListFormatedWithAdressOIB>
  <DomainObject.Predmet.ProtuStrankaListNazivFormated>
    <izvorni_sadrzaj>
      <item>MOGILA TISUĆU DEVETSTO DVADESETPET d.o.o.</item>
    </izvorni_sadrzaj>
    <derivirana_varijabla naziv="DomainObject.Predmet.ProtuStrankaListNazivFormated_1">
      <item>MOGILA TISUĆU DEVETSTO DVADESETPET d.o.o.</item>
    </derivirana_varijabla>
  </DomainObject.Predmet.ProtuStrankaListNazivFormated>
  <DomainObject.Predmet.ProtuStrankaListNazivFormatedOIB>
    <izvorni_sadrzaj>
      <item>MOGILA TISUĆU DEVETSTO DVADESETPET d.o.o., OIB 24043360319</item>
    </izvorni_sadrzaj>
    <derivirana_varijabla naziv="DomainObject.Predmet.ProtuStrankaListNazivFormatedOIB_1">
      <item>MOGILA TISUĆU DEVETSTO DVADESETPET d.o.o., OIB 24043360319</item>
    </derivirana_varijabla>
  </DomainObject.Predmet.ProtuStrankaListNazivFormatedOIB>
  <DomainObject.Predmet.OstaliListFormated>
    <izvorni_sadrzaj>
      <item>Tomislav Cvjetković punomoćnik sudionika u postupku MOGILA TISUĆU DEVETSTO DVADESETPET d.o.o.</item>
    </izvorni_sadrzaj>
    <derivirana_varijabla naziv="DomainObject.Predmet.OstaliListFormated_1">
      <item>Tomislav Cvjetković punomoćnik sudionika u postupku MOGILA TISUĆU DEVETSTO DVADESETPET d.o.o.</item>
    </derivirana_varijabla>
  </DomainObject.Predmet.OstaliListFormated>
  <DomainObject.Predmet.OstaliListFormatedOIB>
    <izvorni_sadrzaj>
      <item>Tomislav Cvjetković, OIB 74995756768 punomoćnik sudionika u postupku MOGILA TISUĆU DEVETSTO DVADESETPET d.o.o.</item>
    </izvorni_sadrzaj>
    <derivirana_varijabla naziv="DomainObject.Predmet.OstaliListFormatedOIB_1">
      <item>Tomislav Cvjetković, OIB 74995756768 punomoćnik sudionika u postupku MOGILA TISUĆU DEVETSTO DVADESETPET d.o.o.</item>
    </derivirana_varijabla>
  </DomainObject.Predmet.OstaliListFormatedOIB>
  <DomainObject.Predmet.OstaliListFormatedWithAdress>
    <izvorni_sadrzaj>
      <item>Tomislav Cvjetković, Mogilska 5, 10000 Zagreb punomoćnik sudionika u postupku MOGILA TISUĆU DEVETSTO DVADESETPET d.o.o.</item>
    </izvorni_sadrzaj>
    <derivirana_varijabla naziv="DomainObject.Predmet.OstaliListFormatedWithAdress_1">
      <item>Tomislav Cvjetković, Mogilska 5, 10000 Zagreb punomoćnik sudionika u postupku MOGILA TISUĆU DEVETSTO DVADESETPET d.o.o.</item>
    </derivirana_varijabla>
  </DomainObject.Predmet.OstaliListFormatedWithAdress>
  <DomainObject.Predmet.OstaliListFormatedWithAdressOIB>
    <izvorni_sadrzaj>
      <item>Tomislav Cvjetković, OIB 74995756768, Mogilska 5, 10000 Zagreb punomoćnik sudionika u postupku MOGILA TISUĆU DEVETSTO DVADESETPET d.o.o.</item>
    </izvorni_sadrzaj>
    <derivirana_varijabla naziv="DomainObject.Predmet.OstaliListFormatedWithAdressOIB_1">
      <item>Tomislav Cvjetković, OIB 74995756768, Mogilska 5, 10000 Zagreb punomoćnik sudionika u postupku MOGILA TISUĆU DEVETSTO DVADESETPET d.o.o.</item>
    </derivirana_varijabla>
  </DomainObject.Predmet.OstaliListFormatedWithAdressOIB>
  <DomainObject.Predmet.OstaliListNazivFormated>
    <izvorni_sadrzaj>
      <item>Tomislav Cvjetković</item>
    </izvorni_sadrzaj>
    <derivirana_varijabla naziv="DomainObject.Predmet.OstaliListNazivFormated_1">
      <item>Tomislav Cvjetković</item>
    </derivirana_varijabla>
  </DomainObject.Predmet.OstaliListNazivFormated>
  <DomainObject.Predmet.OstaliListNazivFormatedOIB>
    <izvorni_sadrzaj>
      <item>Tomislav Cvjetković, OIB 74995756768</item>
    </izvorni_sadrzaj>
    <derivirana_varijabla naziv="DomainObject.Predmet.OstaliListNazivFormatedOIB_1">
      <item>Tomislav Cvjetković, OIB 74995756768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St-4808/2016-31</izvorni_sadrzaj>
    <derivirana_varijabla naziv="DomainObject.PoslovniBrojDokumenta_1">St-4808/2016-31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MOGILA TISUĆU DEVETSTO DVADESETPET d.o.o.</izvorni_sadrzaj>
    <derivirana_varijabla naziv="DomainObject.Predmet.ProtustrankaIDrugi_1">MOGILA TISUĆU DEVETSTO DVADESETPET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MOGILA TISUĆU DEVETSTO DVADESETPET d.o.o., OIB 24043360319, Mogilska 5, 10000 Zagreb</izvorni_sadrzaj>
    <derivirana_varijabla naziv="DomainObject.Predmet.ProtustrankaIDrugiAdressOIB_1">MOGILA TISUĆU DEVETSTO DVADESETPET d.o.o., OIB 24043360319, Mogilska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MOGILA TISUĆU DEVETSTO DVADESETPET d.o.o.</item>
      <item>FINA Regionalni centar Zagreb</item>
      <item>Tomislav Cvjetković</item>
      <item>Tomislav Cvjetković</item>
    </izvorni_sadrzaj>
    <derivirana_varijabla naziv="DomainObject.Predmet.SudioniciListNaziv_1">
      <item>MOGILA TISUĆU DEVETSTO DVADESETPET d.o.o.</item>
      <item>FINA Regionalni centar Zagreb</item>
      <item>Tomislav Cvjetković</item>
      <item>Tomislav Cvjetković</item>
    </derivirana_varijabla>
  </DomainObject.Predmet.SudioniciListNaziv>
  <DomainObject.Predmet.SudioniciListAdressOIB>
    <izvorni_sadrzaj>
      <item>MOGILA TISUĆU DEVETSTO DVADESETPET d.o.o., OIB 24043360319, Mogilska 5,10000 Zagreb</item>
      <item>FINA Regionalni centar Zagreb, OIB 85821130368, Trg svibanjskih žrtava 1995. 1,10000 Zagreb</item>
      <item>Tomislav Cvjetković, OIB 74995756768, Mogilska 5,10000 Zagreb</item>
      <item>Tomislav Cvjetković, OIB 74995756768, Mogilska 5,10000 Zagreb</item>
    </izvorni_sadrzaj>
    <derivirana_varijabla naziv="DomainObject.Predmet.SudioniciListAdressOIB_1">
      <item>MOGILA TISUĆU DEVETSTO DVADESETPET d.o.o., OIB 24043360319, Mogilska 5,10000 Zagreb</item>
      <item>FINA Regionalni centar Zagreb, OIB 85821130368, Trg svibanjskih žrtava 1995. 1,10000 Zagreb</item>
      <item>Tomislav Cvjetković, OIB 74995756768, Mogilska 5,10000 Zagreb</item>
      <item>Tomislav Cvjetković, OIB 74995756768, Mogilska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24043360319</item>
      <item>, OIB 85821130368</item>
      <item>, OIB 74995756768</item>
      <item>, OIB 74995756768</item>
    </izvorni_sadrzaj>
    <derivirana_varijabla naziv="DomainObject.Predmet.SudioniciListNazivOIB_1">
      <item>, OIB 24043360319</item>
      <item>, OIB 85821130368</item>
      <item>, OIB 74995756768</item>
      <item>, OIB 74995756768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prosinca 2018.</izvorni_sadrzaj>
    <derivirana_varijabla naziv="DomainObject.Predmet.DatumZadnjeOdrzaneSudskeRadnje_1">11. prosinca 2018.</derivirana_varijabla>
  </DomainObject.Predmet.DatumZadnjeOdrzaneSudskeRadnje>
  <DomainObject.PredzadnjaOdlukaIzPredmeta.DatumDonosenjaOdluke>
    <izvorni_sadrzaj>21. siječnja 2019.</izvorni_sadrzaj>
    <derivirana_varijabla naziv="DomainObject.PredzadnjaOdlukaIzPredmeta.DatumDonosenjaOdluke_1">21. siječnja 2019.</derivirana_varijabla>
  </DomainObject.PredzadnjaOdlukaIzPredmeta.DatumDonosenjaOdluke>
  <DomainObject.PredzadnjaOdlukaIzPredmeta.Oznaka>
    <izvorni_sadrzaj>St-4808/2016-30</izvorni_sadrzaj>
    <derivirana_varijabla naziv="DomainObject.PredzadnjaOdlukaIzPredmeta.Oznaka_1">St-4808/2016-30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395</properties:Words>
  <properties:Characters>2097</properties:Characters>
  <properties:Lines>62</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2019-01-21T09:23:00Z</dcterms:created>
  <dc:creator>Valentina Kranjčić</dc:creator>
  <cp:lastModifiedBy>Monika Grbac</cp:lastModifiedBy>
  <cp:lastPrinted>2019-01-21T09:30:00Z</cp:lastPrinted>
  <dcterms:modified xmlns:xsi="http://www.w3.org/2001/XMLSchema-instance" xsi:type="dcterms:W3CDTF">2019-01-21T09:30:00Z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St-4808/2016-31 / Odluka - Rješenje - ukidanje mjere osiguranja (st-4808-16.docx)</vt:lpwstr>
  </prop:property>
  <prop:property name="CC_coloring" pid="4" fmtid="{D5CDD505-2E9C-101B-9397-08002B2CF9AE}">
    <vt:bool>false</vt:bool>
  </prop:property>
  <prop:property name="BrojStranica" pid="5" fmtid="{D5CDD505-2E9C-101B-9397-08002B2CF9AE}">
    <vt:i4>2</vt:i4>
  </prop:property>
</prop:Properties>
</file>