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8a8d" w14:paraId="f2c8a8d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CC6534">
        <w:rPr>
          <w:sz w:val="24"/>
          <w:szCs w:val="24"/>
        </w:rPr>
        <w:t>4048</w:t>
      </w:r>
      <w:r w:rsidR="00987E6B">
        <w:rPr>
          <w:sz w:val="24"/>
          <w:szCs w:val="24"/>
        </w:rPr>
        <w:t>/16</w:t>
      </w:r>
    </w:p>
    <w:p w:rsidRDefault="00E359B8" w:rsidP="002C0E29" w:rsidR="00E359B8" w:rsidRPr="002A46D6">
      <w:pPr>
        <w:rPr>
          <w:sz w:val="24"/>
          <w:szCs w:val="24"/>
        </w:rPr>
      </w:pPr>
    </w:p>
    <w:p w:rsidRDefault="006D0CA6" w:rsidP="006D0CA6" w:rsidR="006D0CA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6D0CA6" w:rsidP="00CE4727" w:rsidR="006D0CA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proofErr w:type="spellStart"/>
      <w:r w:rsidR="002B3325" w:rsidRPr="00F0449B">
        <w:rPr>
          <w:sz w:val="24"/>
          <w:szCs w:val="24"/>
        </w:rPr>
        <w:t>Watertech</w:t>
      </w:r>
      <w:proofErr w:type="spellEnd"/>
      <w:r w:rsidR="002B3325" w:rsidRPr="00F0449B">
        <w:rPr>
          <w:rFonts w:cs="Arial" w:hAnsi="Arial" w:ascii="Arial"/>
          <w:sz w:val="18"/>
          <w:szCs w:val="18"/>
        </w:rPr>
        <w:t xml:space="preserve"> </w:t>
      </w:r>
      <w:r w:rsidR="002B3325">
        <w:rPr>
          <w:sz w:val="24"/>
          <w:szCs w:val="24"/>
          <w:lang w:val="pt-BR"/>
        </w:rPr>
        <w:t xml:space="preserve">j.d.o.o., Zagreb, XI Podbrežje 3, OIB: </w:t>
      </w:r>
      <w:r w:rsidR="002B3325" w:rsidRPr="00646833">
        <w:rPr>
          <w:sz w:val="24"/>
          <w:szCs w:val="24"/>
        </w:rPr>
        <w:t>71231468777</w:t>
      </w:r>
      <w:r w:rsidR="00775FD2" w:rsidRPr="002A46D6">
        <w:rPr>
          <w:sz w:val="24"/>
          <w:szCs w:val="24"/>
        </w:rPr>
        <w:t xml:space="preserve">, </w:t>
      </w:r>
      <w:r w:rsidR="00E74496">
        <w:rPr>
          <w:sz w:val="24"/>
          <w:szCs w:val="24"/>
        </w:rPr>
        <w:t>28. svibnja 2018.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7B52EE" w:rsidR="003F320D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</w:t>
      </w:r>
      <w:r w:rsidR="00E560CF" w:rsidRPr="002A46D6">
        <w:rPr>
          <w:sz w:val="24"/>
          <w:szCs w:val="24"/>
        </w:rPr>
        <w:t>m</w:t>
      </w:r>
      <w:r w:rsidRPr="002A46D6">
        <w:rPr>
          <w:sz w:val="24"/>
          <w:szCs w:val="24"/>
        </w:rPr>
        <w:t xml:space="preserve"> upravitelj</w:t>
      </w:r>
      <w:r w:rsidR="00E560CF" w:rsidRPr="002A46D6">
        <w:rPr>
          <w:sz w:val="24"/>
          <w:szCs w:val="24"/>
        </w:rPr>
        <w:t>u</w:t>
      </w:r>
      <w:r w:rsidR="006B4804">
        <w:rPr>
          <w:sz w:val="24"/>
          <w:szCs w:val="24"/>
        </w:rPr>
        <w:t xml:space="preserve"> </w:t>
      </w:r>
      <w:r w:rsidR="00BC5BAB">
        <w:rPr>
          <w:sz w:val="24"/>
          <w:szCs w:val="24"/>
        </w:rPr>
        <w:t xml:space="preserve">Vesni </w:t>
      </w:r>
      <w:proofErr w:type="spellStart"/>
      <w:r w:rsidR="00BC5BAB">
        <w:rPr>
          <w:sz w:val="24"/>
          <w:szCs w:val="24"/>
        </w:rPr>
        <w:t>Kocbek</w:t>
      </w:r>
      <w:proofErr w:type="spellEnd"/>
      <w:r w:rsidR="00BC5BAB">
        <w:rPr>
          <w:sz w:val="24"/>
          <w:szCs w:val="24"/>
        </w:rPr>
        <w:t xml:space="preserve">, Zagreb, Trg Nikole Zrinskog 17, </w:t>
      </w:r>
      <w:proofErr w:type="spellStart"/>
      <w:r w:rsidR="00BC5BAB">
        <w:rPr>
          <w:sz w:val="24"/>
          <w:szCs w:val="24"/>
        </w:rPr>
        <w:t>OIB</w:t>
      </w:r>
      <w:proofErr w:type="spellEnd"/>
      <w:r w:rsidR="00BC5BAB">
        <w:rPr>
          <w:sz w:val="24"/>
          <w:szCs w:val="24"/>
        </w:rPr>
        <w:t xml:space="preserve">: 64935258953, </w:t>
      </w:r>
      <w:r w:rsidR="007B52EE">
        <w:rPr>
          <w:sz w:val="24"/>
          <w:szCs w:val="24"/>
        </w:rPr>
        <w:t xml:space="preserve">u roku tri dana od dostave ovog zaključka očitovati na dopis Ministarstva unutarnjih poslova, Policijske uprave Zagrebačke, Sektora kriminalističkih evidencija od 21. svibnja 2018. 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822016">
        <w:rPr>
          <w:sz w:val="24"/>
          <w:szCs w:val="24"/>
        </w:rPr>
        <w:t>28. svibnja 2018.</w:t>
      </w:r>
      <w:r w:rsidR="002B13AE" w:rsidRPr="002A46D6">
        <w:rPr>
          <w:sz w:val="24"/>
          <w:szCs w:val="24"/>
        </w:rPr>
        <w:t xml:space="preserve">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195CC9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195CC9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195CC9" w:rsidP="00CE4727" w:rsidR="00195CC9" w:rsidRPr="002A46D6">
      <w:pPr>
        <w:rPr>
          <w:sz w:val="24"/>
          <w:szCs w:val="24"/>
        </w:rPr>
      </w:pPr>
    </w:p>
    <w:p w:rsidRDefault="00195CC9" w:rsidP="00195CC9" w:rsidR="00195CC9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195CC9" w:rsidP="00195CC9" w:rsidR="00F13EFD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54DCC"/>
    <w:rsid w:val="00097E91"/>
    <w:rsid w:val="000A6C5B"/>
    <w:rsid w:val="000F3FBC"/>
    <w:rsid w:val="00103F3D"/>
    <w:rsid w:val="00114293"/>
    <w:rsid w:val="00130EF6"/>
    <w:rsid w:val="00146866"/>
    <w:rsid w:val="00166AE8"/>
    <w:rsid w:val="00195CC9"/>
    <w:rsid w:val="001A0815"/>
    <w:rsid w:val="001D2511"/>
    <w:rsid w:val="00200325"/>
    <w:rsid w:val="00216892"/>
    <w:rsid w:val="002325A9"/>
    <w:rsid w:val="00275900"/>
    <w:rsid w:val="002A46D6"/>
    <w:rsid w:val="002B13AE"/>
    <w:rsid w:val="002B3325"/>
    <w:rsid w:val="002B5611"/>
    <w:rsid w:val="002C0E29"/>
    <w:rsid w:val="002D4611"/>
    <w:rsid w:val="0033459C"/>
    <w:rsid w:val="003804D1"/>
    <w:rsid w:val="00382970"/>
    <w:rsid w:val="003E0B94"/>
    <w:rsid w:val="003F091E"/>
    <w:rsid w:val="003F320D"/>
    <w:rsid w:val="0047675D"/>
    <w:rsid w:val="00494BF5"/>
    <w:rsid w:val="004C6A58"/>
    <w:rsid w:val="004E5469"/>
    <w:rsid w:val="004F022B"/>
    <w:rsid w:val="00516A2C"/>
    <w:rsid w:val="00523A9F"/>
    <w:rsid w:val="00524641"/>
    <w:rsid w:val="00547C09"/>
    <w:rsid w:val="00564481"/>
    <w:rsid w:val="0057308E"/>
    <w:rsid w:val="005B5B68"/>
    <w:rsid w:val="00604901"/>
    <w:rsid w:val="0064089D"/>
    <w:rsid w:val="0065484C"/>
    <w:rsid w:val="00695328"/>
    <w:rsid w:val="006A03F6"/>
    <w:rsid w:val="006B4804"/>
    <w:rsid w:val="006D0CA6"/>
    <w:rsid w:val="006F1EBD"/>
    <w:rsid w:val="00712637"/>
    <w:rsid w:val="00770B84"/>
    <w:rsid w:val="00775FD2"/>
    <w:rsid w:val="007A6843"/>
    <w:rsid w:val="007B3F07"/>
    <w:rsid w:val="007B52EE"/>
    <w:rsid w:val="007F082E"/>
    <w:rsid w:val="00822016"/>
    <w:rsid w:val="00834A88"/>
    <w:rsid w:val="008B6E62"/>
    <w:rsid w:val="008C4205"/>
    <w:rsid w:val="009457C8"/>
    <w:rsid w:val="00987E6B"/>
    <w:rsid w:val="009F122E"/>
    <w:rsid w:val="009F4837"/>
    <w:rsid w:val="009F78F6"/>
    <w:rsid w:val="00A810BB"/>
    <w:rsid w:val="00B07CEE"/>
    <w:rsid w:val="00B639DE"/>
    <w:rsid w:val="00BC5BAB"/>
    <w:rsid w:val="00C10154"/>
    <w:rsid w:val="00C232EF"/>
    <w:rsid w:val="00C40C56"/>
    <w:rsid w:val="00C64D2F"/>
    <w:rsid w:val="00CC6534"/>
    <w:rsid w:val="00CE4727"/>
    <w:rsid w:val="00D13D51"/>
    <w:rsid w:val="00D26B82"/>
    <w:rsid w:val="00D51828"/>
    <w:rsid w:val="00D6062E"/>
    <w:rsid w:val="00D91CC0"/>
    <w:rsid w:val="00DE6DBE"/>
    <w:rsid w:val="00E26ADC"/>
    <w:rsid w:val="00E359B8"/>
    <w:rsid w:val="00E414EA"/>
    <w:rsid w:val="00E560CF"/>
    <w:rsid w:val="00E72D2A"/>
    <w:rsid w:val="00E74496"/>
    <w:rsid w:val="00E75788"/>
    <w:rsid w:val="00E8435A"/>
    <w:rsid w:val="00EB168B"/>
    <w:rsid w:val="00EC7FC5"/>
    <w:rsid w:val="00F13EFD"/>
    <w:rsid w:val="00F53774"/>
    <w:rsid w:val="00F56166"/>
    <w:rsid w:val="00FA7083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C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C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C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C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C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C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C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C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St-4048/2016-62</izvorni_sadrzaj>
    <derivirana_varijabla naziv="DomainObject.Oznaka_1">St-4048/2016-62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>
      <item>Edo Baraković</item>
      <item>PRIVREDNA BANKA ZAGREB - DIONIČKO DRUŠTVO</item>
    </izvorni_sadrzaj>
    <derivirana_varijabla naziv="DomainObject.Predmet.OstaliListFormated_1">
      <item>Edo Baraković</item>
      <item>PRIVREDNA BANKA ZAGREB - DIONIČKO DRUŠTVO</item>
    </derivirana_varijabla>
  </DomainObject.Predmet.OstaliListFormated>
  <DomainObject.Predmet.OstaliListFormatedOIB>
    <izvorni_sadrzaj>
      <item>Edo Baraković, OIB 75092756887</item>
      <item>PRIVREDNA BANKA ZAGREB - DIONIČKO DRUŠTVO, OIB 02535697732</item>
    </izvorni_sadrzaj>
    <derivirana_varijabla naziv="DomainObject.Predmet.OstaliListFormatedOIB_1">
      <item>Edo Baraković, OIB 75092756887</item>
      <item>PRIVREDNA BANKA ZAGREB - DIONIČKO DRUŠTVO, OIB 02535697732</item>
    </derivirana_varijabla>
  </DomainObject.Predmet.OstaliListFormatedOIB>
  <DomainObject.Predmet.OstaliListFormatedWithAdress>
    <izvorni_sadrzaj>
      <item>Edo Baraković, Sortina Ulica 1 A, 10000 Zagreb</item>
      <item>PRIVREDNA BANKA ZAGREB - DIONIČKO DRUŠTVO, Radnička cesta 50, 10000 Zagreb</item>
    </izvorni_sadrzaj>
    <derivirana_varijabla naziv="DomainObject.Predmet.OstaliListFormatedWithAdress_1">
      <item>Edo Baraković, Sortina Ulica 1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Edo Baraković, OIB 75092756887, Sortina Ulica 1 A, 10000 Zagreb</item>
      <item>PRIVREDNA BANKA ZAGREB - DIONIČKO DRUŠTVO, OIB 02535697732, Radnička cesta 50, 10000 Zagreb</item>
    </izvorni_sadrzaj>
    <derivirana_varijabla naziv="DomainObject.Predmet.OstaliListFormatedWithAdressOIB_1">
      <item>Edo Baraković, OIB 75092756887, Sortina Ulica 1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Edo Baraković</item>
      <item>PRIVREDNA BANKA ZAGREB - DIONIČKO DRUŠTVO</item>
    </izvorni_sadrzaj>
    <derivirana_varijabla naziv="DomainObject.Predmet.OstaliListNazivFormated_1">
      <item>Edo Baraković</item>
      <item>PRIVREDNA BANKA ZAGREB - DIONIČKO DRUŠTVO</item>
    </derivirana_varijabla>
  </DomainObject.Predmet.OstaliListNazivFormated>
  <DomainObject.Predmet.OstaliListNazivFormatedOIB>
    <izvorni_sadrzaj>
      <item>Edo Baraković, OIB 75092756887</item>
      <item>PRIVREDNA BANKA ZAGREB - DIONIČKO DRUŠTVO, OIB 02535697732</item>
    </izvorni_sadrzaj>
    <derivirana_varijabla naziv="DomainObject.Predmet.OstaliListNazivFormatedOIB_1">
      <item>Edo Baraković, OIB 75092756887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St-4048/2016-62</izvorni_sadrzaj>
    <derivirana_varijabla naziv="DomainObject.PoslovniBrojDokumenta_1">St-4048/2016-62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  <item>Edo Baraković</item>
      <item>PRIVREDNA BANKA ZAGREB - DIONIČKO DRUŠTVO</item>
    </izvorni_sadrzaj>
    <derivirana_varijabla naziv="DomainObject.Predmet.SudioniciListNaziv_1">
      <item>FINA Regionalni centar Zagreb</item>
      <item>Watertech j.d.o.o.</item>
      <item>Edo Baraković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  <item>, OIB 75092756887</item>
      <item>, OIB 02535697732</item>
    </izvorni_sadrzaj>
    <derivirana_varijabla naziv="DomainObject.Predmet.SudioniciListNazivOIB_1">
      <item>, OIB 85821130368</item>
      <item>, OIB 71231468777</item>
      <item>, OIB 75092756887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722</properties:Characters>
  <properties:Lines>37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2018-05-28T09:50:00Z</dcterms:created>
  <dc:creator>nmarkovic</dc:creator>
  <cp:lastModifiedBy>Katarina Drndelić</cp:lastModifiedBy>
  <cp:lastPrinted>2018-05-28T12:33:00Z</cp:lastPrinted>
  <dcterms:modified xmlns:xsi="http://www.w3.org/2001/XMLSchema-instance" xsi:type="dcterms:W3CDTF">2018-05-28T12:33:00Z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St-4048/2016-62 / Odluka - Zaključak (zaključak_STEČAJNI UPRAVITELJ_OČITOVANJE NA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