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9f4c" w14:paraId="9f99f4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202AC3" w:rsidRP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SUPER HABA d.o.o., Zagreb, </w:t>
      </w:r>
      <w:proofErr w:type="spellStart"/>
      <w:r w:rsidR="00202AC3" w:rsidRP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>Albrechtova</w:t>
      </w:r>
      <w:proofErr w:type="spellEnd"/>
      <w:r w:rsidR="00202AC3" w:rsidRP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28, OIB: 51921693767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202AC3" w:rsidRP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SUPER HABA d.o.o., Zagreb, </w:t>
      </w:r>
      <w:proofErr w:type="spellStart"/>
      <w:r w:rsidR="00202AC3" w:rsidRP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>Albrechtova</w:t>
      </w:r>
      <w:proofErr w:type="spellEnd"/>
      <w:r w:rsidR="00202AC3" w:rsidRP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28, OIB: 51921693767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proofErr w:type="spellStart"/>
      <w:r w:rsid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</w:t>
      </w:r>
      <w:proofErr w:type="spellEnd"/>
      <w:r w:rsid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>Lehki</w:t>
      </w:r>
      <w:proofErr w:type="spellEnd"/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Pavla </w:t>
      </w:r>
      <w:proofErr w:type="spellStart"/>
      <w:r w:rsid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>Hatza</w:t>
      </w:r>
      <w:proofErr w:type="spellEnd"/>
      <w:r w:rsid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>96068307857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202AC3" w:rsidRP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SUPER HABA d.o.o., Zagreb, </w:t>
      </w:r>
      <w:proofErr w:type="spellStart"/>
      <w:r w:rsidR="00202AC3" w:rsidRP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>Albrechtova</w:t>
      </w:r>
      <w:proofErr w:type="spellEnd"/>
      <w:r w:rsidR="00202AC3" w:rsidRPr="00202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28, OIB: 51921693767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202AC3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2846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02AC3"/>
    <w:rsid w:val="00296AC5"/>
    <w:rsid w:val="002B4153"/>
    <w:rsid w:val="003B3F52"/>
    <w:rsid w:val="00422CE0"/>
    <w:rsid w:val="0042487C"/>
    <w:rsid w:val="00502AAE"/>
    <w:rsid w:val="005402B3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B4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15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415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415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415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B4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1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41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41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41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St-2846/2015</izvorni_sadrzaj>
    <derivirana_varijabla naziv="DomainObject.Predmet.OznakaBroj_1">St-2846/2015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HABA d.o.o.</izvorni_sadrzaj>
    <derivirana_varijabla naziv="DomainObject.Predmet.ProtustrankaFormated_1">  SUPER HABA d.o.o.</derivirana_varijabla>
  </DomainObject.Predmet.ProtustrankaFormated>
  <DomainObject.Predmet.ProtustrankaFormatedOIB>
    <izvorni_sadrzaj>  SUPER HABA d.o.o., OIB 51921693767</izvorni_sadrzaj>
    <derivirana_varijabla naziv="DomainObject.Predmet.ProtustrankaFormatedOIB_1">  SUPER HABA d.o.o., OIB 51921693767</derivirana_varijabla>
  </DomainObject.Predmet.ProtustrankaFormatedOIB>
  <DomainObject.Predmet.ProtustrankaFormatedWithAdress>
    <izvorni_sadrzaj> SUPER HABA d.o.o., Albrechtova 28, 10000 Zagreb</izvorni_sadrzaj>
    <derivirana_varijabla naziv="DomainObject.Predmet.ProtustrankaFormatedWithAdress_1"> SUPER HABA d.o.o., Albrechtova 28, 10000 Zagreb</derivirana_varijabla>
  </DomainObject.Predmet.ProtustrankaFormatedWithAdress>
  <DomainObject.Predmet.ProtustrankaFormatedWithAdressOIB>
    <izvorni_sadrzaj> SUPER HABA d.o.o., OIB 51921693767, Albrechtova 28, 10000 Zagreb</izvorni_sadrzaj>
    <derivirana_varijabla naziv="DomainObject.Predmet.ProtustrankaFormatedWithAdressOIB_1"> SUPER HABA d.o.o., OIB 51921693767, Albrechtova 28, 10000 Zagreb</derivirana_varijabla>
  </DomainObject.Predmet.ProtustrankaFormatedWithAdressOIB>
  <DomainObject.Predmet.ProtustrankaWithAdress>
    <izvorni_sadrzaj>SUPER HABA d.o.o. Albrechtova 28, 10000 Zagreb</izvorni_sadrzaj>
    <derivirana_varijabla naziv="DomainObject.Predmet.ProtustrankaWithAdress_1">SUPER HABA d.o.o. Albrechtova 28, 10000 Zagreb</derivirana_varijabla>
  </DomainObject.Predmet.ProtustrankaWithAdress>
  <DomainObject.Predmet.ProtustrankaWithAdressOIB>
    <izvorni_sadrzaj>SUPER HABA d.o.o., OIB 51921693767, Albrechtova 28, 10000 Zagreb</izvorni_sadrzaj>
    <derivirana_varijabla naziv="DomainObject.Predmet.ProtustrankaWithAdressOIB_1">SUPER HABA d.o.o., OIB 51921693767, Albrechtova 28, 10000 Zagreb</derivirana_varijabla>
  </DomainObject.Predmet.ProtustrankaWithAdressOIB>
  <DomainObject.Predmet.ProtustrankaNazivFormated>
    <izvorni_sadrzaj>SUPER HABA d.o.o.</izvorni_sadrzaj>
    <derivirana_varijabla naziv="DomainObject.Predmet.ProtustrankaNazivFormated_1">SUPER HABA d.o.o.</derivirana_varijabla>
  </DomainObject.Predmet.ProtustrankaNazivFormated>
  <DomainObject.Predmet.ProtustrankaNazivFormatedOIB>
    <izvorni_sadrzaj>SUPER HABA d.o.o., OIB 51921693767</izvorni_sadrzaj>
    <derivirana_varijabla naziv="DomainObject.Predmet.ProtustrankaNazivFormatedOIB_1">SUPER HABA d.o.o., OIB 51921693767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HABA d.o.o.</item>
    </izvorni_sadrzaj>
    <derivirana_varijabla naziv="DomainObject.Predmet.ProtuStrankaListFormated_1">
      <item>SUPER HABA d.o.o.</item>
    </derivirana_varijabla>
  </DomainObject.Predmet.ProtuStrankaListFormated>
  <DomainObject.Predmet.ProtuStrankaListFormatedOIB>
    <izvorni_sadrzaj>
      <item>SUPER HABA d.o.o., OIB 51921693767</item>
    </izvorni_sadrzaj>
    <derivirana_varijabla naziv="DomainObject.Predmet.ProtuStrankaListFormatedOIB_1">
      <item>SUPER HABA d.o.o., OIB 51921693767</item>
    </derivirana_varijabla>
  </DomainObject.Predmet.ProtuStrankaListFormatedOIB>
  <DomainObject.Predmet.ProtuStrankaListFormatedWithAdress>
    <izvorni_sadrzaj>
      <item>SUPER HABA d.o.o., Albrechtova 28, 10000 Zagreb</item>
    </izvorni_sadrzaj>
    <derivirana_varijabla naziv="DomainObject.Predmet.ProtuStrankaListFormatedWithAdress_1">
      <item>SUPER HABA d.o.o., Albrechtova 28, 10000 Zagreb</item>
    </derivirana_varijabla>
  </DomainObject.Predmet.ProtuStrankaListFormatedWithAdress>
  <DomainObject.Predmet.ProtuStrankaListFormatedWithAdressOIB>
    <izvorni_sadrzaj>
      <item>SUPER HABA d.o.o., OIB 51921693767, Albrechtova 28, 10000 Zagreb</item>
    </izvorni_sadrzaj>
    <derivirana_varijabla naziv="DomainObject.Predmet.ProtuStrankaListFormatedWithAdressOIB_1">
      <item>SUPER HABA d.o.o., OIB 51921693767, Albrechtova 28, 10000 Zagreb</item>
    </derivirana_varijabla>
  </DomainObject.Predmet.ProtuStrankaListFormatedWithAdressOIB>
  <DomainObject.Predmet.ProtuStrankaListNazivFormated>
    <izvorni_sadrzaj>
      <item>SUPER HABA d.o.o.</item>
    </izvorni_sadrzaj>
    <derivirana_varijabla naziv="DomainObject.Predmet.ProtuStrankaListNazivFormated_1">
      <item>SUPER HABA d.o.o.</item>
    </derivirana_varijabla>
  </DomainObject.Predmet.ProtuStrankaListNazivFormated>
  <DomainObject.Predmet.ProtuStrankaListNazivFormatedOIB>
    <izvorni_sadrzaj>
      <item>SUPER HABA d.o.o., OIB 51921693767</item>
    </izvorni_sadrzaj>
    <derivirana_varijabla naziv="DomainObject.Predmet.ProtuStrankaListNazivFormatedOIB_1">
      <item>SUPER HABA d.o.o., OIB 51921693767</item>
    </derivirana_varijabla>
  </DomainObject.Predmet.ProtuStrankaListNazivFormatedOIB>
  <DomainObject.Predmet.OstaliListFormated>
    <izvorni_sadrzaj>
      <item>GORDANA HABUŠ</item>
    </izvorni_sadrzaj>
    <derivirana_varijabla naziv="DomainObject.Predmet.OstaliListFormated_1">
      <item>GORDANA HABUŠ</item>
    </derivirana_varijabla>
  </DomainObject.Predmet.OstaliListFormated>
  <DomainObject.Predmet.OstaliListFormatedOIB>
    <izvorni_sadrzaj>
      <item>GORDANA HABUŠ, OIB 73795464833</item>
    </izvorni_sadrzaj>
    <derivirana_varijabla naziv="DomainObject.Predmet.OstaliListFormatedOIB_1">
      <item>GORDANA HABUŠ, OIB 73795464833</item>
    </derivirana_varijabla>
  </DomainObject.Predmet.OstaliListFormatedOIB>
  <DomainObject.Predmet.OstaliListFormatedWithAdress>
    <izvorni_sadrzaj>
      <item>GORDANA HABUŠ, 2. Maksimirsko naselje 6, 10000 Zagreb</item>
    </izvorni_sadrzaj>
    <derivirana_varijabla naziv="DomainObject.Predmet.OstaliListFormatedWithAdress_1">
      <item>GORDANA HABUŠ, 2. Maksimirsko naselje 6, 10000 Zagreb</item>
    </derivirana_varijabla>
  </DomainObject.Predmet.OstaliListFormatedWithAdress>
  <DomainObject.Predmet.OstaliListFormatedWithAdressOIB>
    <izvorni_sadrzaj>
      <item>GORDANA HABUŠ, OIB 73795464833, 2. Maksimirsko naselje 6, 10000 Zagreb</item>
    </izvorni_sadrzaj>
    <derivirana_varijabla naziv="DomainObject.Predmet.OstaliListFormatedWithAdressOIB_1">
      <item>GORDANA HABUŠ, OIB 73795464833, 2. Maksimirsko naselje 6, 10000 Zagreb</item>
    </derivirana_varijabla>
  </DomainObject.Predmet.OstaliListFormatedWithAdressOIB>
  <DomainObject.Predmet.OstaliListNazivFormated>
    <izvorni_sadrzaj>
      <item>GORDANA HABUŠ</item>
    </izvorni_sadrzaj>
    <derivirana_varijabla naziv="DomainObject.Predmet.OstaliListNazivFormated_1">
      <item>GORDANA HABUŠ</item>
    </derivirana_varijabla>
  </DomainObject.Predmet.OstaliListNazivFormated>
  <DomainObject.Predmet.OstaliListNazivFormatedOIB>
    <izvorni_sadrzaj>
      <item>GORDANA HABUŠ, OIB 73795464833</item>
    </izvorni_sadrzaj>
    <derivirana_varijabla naziv="DomainObject.Predmet.OstaliListNazivFormatedOIB_1">
      <item>GORDANA HABUŠ, OIB 73795464833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HABA d.o.o.</izvorni_sadrzaj>
    <derivirana_varijabla naziv="DomainObject.Predmet.ProtustrankaIDrugi_1">SUPER HABA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HABA d.o.o., OIB 51921693767, Albrechtova 28, 10000 Zagreb</izvorni_sadrzaj>
    <derivirana_varijabla naziv="DomainObject.Predmet.ProtustrankaIDrugiAdressOIB_1">SUPER HABA d.o.o., OIB 51921693767, Albrechtova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HABA d.o.o.</item>
      <item>GORDANA HABUŠ</item>
    </izvorni_sadrzaj>
    <derivirana_varijabla naziv="DomainObject.Predmet.SudioniciListNaziv_1">
      <item>FINA Regionalni centar Zagreb</item>
      <item>SUPER HABA d.o.o.</item>
      <item>GORDANA HABUŠ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HABA d.o.o., OIB 51921693767, Albrechtova 28,10000 Zagreb</item>
      <item>GORDANA HABUŠ, OIB 73795464833, 2. Maksimirsko naselje 6,10000 Zagreb</item>
    </izvorni_sadrzaj>
    <derivirana_varijabla naziv="DomainObject.Predmet.SudioniciListAdressOIB_1">
      <item>FINA Regionalni centar Zagreb, OIB 85821130368, Trg svibanjskih žrtava 1995. 1,10000 Zagreb</item>
      <item>SUPER HABA d.o.o., OIB 51921693767, Albrechtova 28,10000 Zagreb</item>
      <item>GORDANA HABUŠ, OIB 73795464833, 2. Maksimirsko naselje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51921693767</item>
      <item>, OIB 73795464833</item>
    </izvorni_sadrzaj>
    <derivirana_varijabla naziv="DomainObject.Predmet.SudioniciListNazivOIB_1">
      <item>, OIB 85821130368</item>
      <item>, OIB 51921693767</item>
      <item>, OIB 73795464833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2576</properties:Characters>
  <properties:Lines>93</properties:Lines>
  <properties:Paragraphs>33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2016-04-27T06:56:00Z</cp:lastPrinted>
  <dcterms:modified xmlns:xsi="http://www.w3.org/2001/XMLSchema-instance" xsi:type="dcterms:W3CDTF">2016-04-27T06:56:00Z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