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43b7" w14:paraId="50743b7" w:rsidRDefault="005667E5" w:rsidP="006655DC" w:rsidR="006655DC" w:rsidRPr="00E71FBB">
      <w:pPr>
        <w:jc w:val="right"/>
        <w15:collapsed w:val="false"/>
        <w:rPr>
          <w:lang w:val="hr-HR"/>
        </w:rPr>
      </w:pPr>
      <w:bookmarkStart w:name="_GoBack" w:id="0"/>
      <w:bookmarkEnd w:id="0"/>
      <w:r w:rsidRPr="00E71FBB">
        <w:rPr>
          <w:lang w:val="hr-HR"/>
        </w:rPr>
        <w:t>Poslovni broj</w:t>
      </w:r>
      <w:r w:rsidR="006655DC" w:rsidRPr="00E71FBB">
        <w:rPr>
          <w:lang w:val="hr-HR"/>
        </w:rPr>
        <w:t xml:space="preserve"> 1 St</w:t>
      </w:r>
      <w:r w:rsidR="00462E04" w:rsidRPr="00E71FBB">
        <w:rPr>
          <w:lang w:val="hr-HR"/>
        </w:rPr>
        <w:t>-</w:t>
      </w:r>
      <w:r w:rsidR="00C34E4C">
        <w:rPr>
          <w:lang w:val="hr-HR"/>
        </w:rPr>
        <w:t>500</w:t>
      </w:r>
      <w:r w:rsidR="00462E04" w:rsidRPr="00E71FBB">
        <w:rPr>
          <w:lang w:val="hr-HR"/>
        </w:rPr>
        <w:t>/</w:t>
      </w:r>
      <w:r w:rsidR="004F0002" w:rsidRPr="00E71FBB">
        <w:rPr>
          <w:lang w:val="hr-HR"/>
        </w:rPr>
        <w:t>2016</w:t>
      </w:r>
      <w:r w:rsidR="00462E04" w:rsidRPr="00E71FBB">
        <w:rPr>
          <w:lang w:val="hr-HR"/>
        </w:rPr>
        <w:t>-</w:t>
      </w:r>
      <w:r w:rsidR="00647F7B">
        <w:rPr>
          <w:lang w:val="hr-HR"/>
        </w:rPr>
        <w:t>100</w:t>
      </w:r>
    </w:p>
    <w:p w:rsidRDefault="006655DC" w:rsidP="006655DC" w:rsidR="006655DC" w:rsidRPr="00E71FBB">
      <w:pPr>
        <w:jc w:val="right"/>
        <w:rPr>
          <w:lang w:val="hr-HR"/>
        </w:rPr>
      </w:pPr>
    </w:p>
    <w:p w:rsidRDefault="006655DC" w:rsidP="006655DC" w:rsidR="006655DC" w:rsidRPr="00E71FBB">
      <w:pPr>
        <w:rPr>
          <w:lang w:val="hr-HR"/>
        </w:rPr>
      </w:pPr>
    </w:p>
    <w:p w:rsidRDefault="006655DC" w:rsidP="006655DC" w:rsidR="006655DC" w:rsidRPr="00E71FBB">
      <w:pPr>
        <w:jc w:val="both"/>
        <w:rPr>
          <w:b/>
          <w:bCs/>
          <w:lang w:val="hr-HR"/>
        </w:rPr>
      </w:pP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Republika Hrvatska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Trgovački sud u Zadru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Dr. Franje Tuđmana 35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23 000 Zadar</w:t>
      </w:r>
    </w:p>
    <w:p w:rsidRDefault="006655DC" w:rsidP="006655DC" w:rsidR="006655DC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6655DC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>Trgovački sud u Zadru</w:t>
      </w:r>
      <w:r w:rsidR="006649A8" w:rsidRPr="00E71FBB">
        <w:rPr>
          <w:lang w:val="hr-HR"/>
        </w:rPr>
        <w:t xml:space="preserve"> (OIB:</w:t>
      </w:r>
      <w:r w:rsidR="006649A8" w:rsidRPr="00E71FBB">
        <w:rPr>
          <w:lang w:eastAsia="hr-HR" w:val="hr-HR"/>
        </w:rPr>
        <w:t xml:space="preserve"> 39670464653) </w:t>
      </w:r>
      <w:r w:rsidRPr="00E71FBB">
        <w:rPr>
          <w:lang w:val="hr-HR"/>
        </w:rPr>
        <w:t xml:space="preserve"> po </w:t>
      </w:r>
      <w:r w:rsidR="006A5EF4" w:rsidRPr="00E71FBB">
        <w:rPr>
          <w:lang w:val="hr-HR"/>
        </w:rPr>
        <w:t xml:space="preserve">sutkinji </w:t>
      </w:r>
      <w:r w:rsidRPr="00E71FBB">
        <w:rPr>
          <w:lang w:val="hr-HR"/>
        </w:rPr>
        <w:t xml:space="preserve">Ardeni Bajlo u stečajnom postupku </w:t>
      </w:r>
      <w:r w:rsidR="003B1266" w:rsidRPr="00E71FBB">
        <w:rPr>
          <w:lang w:val="hr-HR"/>
        </w:rPr>
        <w:t xml:space="preserve">nad trgovačkim društvom ILICA d.o.o. u stečaju Smoković, OIB: 81219417424, zastupanom po stečajnom upravitelju Anti Poljaku, </w:t>
      </w:r>
      <w:r w:rsidR="0093548F" w:rsidRPr="00E71FBB">
        <w:rPr>
          <w:lang w:val="hr-HR"/>
        </w:rPr>
        <w:t>17</w:t>
      </w:r>
      <w:r w:rsidR="003B1266" w:rsidRPr="00E71FBB">
        <w:rPr>
          <w:lang w:val="hr-HR"/>
        </w:rPr>
        <w:t xml:space="preserve">. </w:t>
      </w:r>
      <w:r w:rsidR="0093548F" w:rsidRPr="00E71FBB">
        <w:rPr>
          <w:lang w:val="hr-HR"/>
        </w:rPr>
        <w:t>svibnja</w:t>
      </w:r>
      <w:r w:rsidR="003B1266" w:rsidRPr="00E71FBB">
        <w:rPr>
          <w:lang w:val="hr-HR"/>
        </w:rPr>
        <w:t xml:space="preserve"> 2018., donio je </w:t>
      </w: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center"/>
        <w:rPr>
          <w:bCs/>
          <w:lang w:val="hr-HR"/>
        </w:rPr>
      </w:pPr>
      <w:r w:rsidRPr="00E71FBB">
        <w:rPr>
          <w:bCs/>
          <w:lang w:val="hr-HR"/>
        </w:rPr>
        <w:t xml:space="preserve">Z A K L J U Č A K </w:t>
      </w:r>
    </w:p>
    <w:p w:rsidRDefault="003B1266" w:rsidP="003B1266" w:rsidR="003B1266" w:rsidRPr="00E71FBB">
      <w:pPr>
        <w:jc w:val="center"/>
        <w:rPr>
          <w:bCs/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I.</w:t>
      </w:r>
      <w:r w:rsidRPr="00E71FBB">
        <w:rPr>
          <w:b/>
          <w:lang w:val="hr-HR"/>
        </w:rPr>
        <w:t xml:space="preserve"> </w:t>
      </w:r>
      <w:r w:rsidRPr="00E71FBB">
        <w:rPr>
          <w:lang w:val="hr-HR"/>
        </w:rPr>
        <w:t xml:space="preserve"> Nekretnina stečajnog dužnika i to: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93548F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čest. br. 9113, u naravi oranica površine 1015 m2, </w:t>
      </w:r>
      <w:proofErr w:type="spellStart"/>
      <w:r w:rsidRPr="00E71FBB">
        <w:rPr>
          <w:lang w:val="hr-HR"/>
        </w:rPr>
        <w:t>zk</w:t>
      </w:r>
      <w:proofErr w:type="spellEnd"/>
      <w:r w:rsidRPr="00E71FBB">
        <w:rPr>
          <w:lang w:val="hr-HR"/>
        </w:rPr>
        <w:t xml:space="preserve">. ul. 16, k.o. </w:t>
      </w:r>
      <w:proofErr w:type="spellStart"/>
      <w:r w:rsidRPr="00E71FBB">
        <w:rPr>
          <w:lang w:val="hr-HR"/>
        </w:rPr>
        <w:t>Privlaka</w:t>
      </w:r>
      <w:proofErr w:type="spellEnd"/>
      <w:r w:rsidR="003B1266" w:rsidRPr="00E71FBB">
        <w:rPr>
          <w:lang w:val="hr-HR"/>
        </w:rPr>
        <w:t xml:space="preserve"> predaje se u posjed kupcu </w:t>
      </w:r>
      <w:r w:rsidRPr="00E71FBB">
        <w:rPr>
          <w:lang w:val="hr-HR"/>
        </w:rPr>
        <w:t>B2 KAPITAL d.o.o., Radnička cesta 41, Zagreb, OIB:57509775367</w:t>
      </w:r>
      <w:r w:rsidR="003B1266" w:rsidRPr="00E71FBB">
        <w:rPr>
          <w:lang w:val="hr-HR"/>
        </w:rPr>
        <w:t>.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         II. Ovlašćuje se </w:t>
      </w:r>
      <w:r w:rsidR="0093548F" w:rsidRPr="00E71FBB">
        <w:rPr>
          <w:lang w:val="hr-HR"/>
        </w:rPr>
        <w:t>B2 KAPITAL d.o.o., Radnička cesta 41, Zagreb, OIB:57509775367</w:t>
      </w:r>
      <w:r w:rsidRPr="00E71FBB">
        <w:rPr>
          <w:lang w:val="hr-HR"/>
        </w:rPr>
        <w:t xml:space="preserve">, da u zemljišnoj knjizi predmetnu nekretninu  upiše kao svoje vlasništvo.   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 xml:space="preserve">III. Određuje se brisanje svih </w:t>
      </w:r>
      <w:proofErr w:type="spellStart"/>
      <w:r w:rsidRPr="00E71FBB">
        <w:rPr>
          <w:lang w:val="hr-HR"/>
        </w:rPr>
        <w:t>razlučnih</w:t>
      </w:r>
      <w:proofErr w:type="spellEnd"/>
      <w:r w:rsidRPr="00E71FBB">
        <w:rPr>
          <w:lang w:val="hr-HR"/>
        </w:rPr>
        <w:t xml:space="preserve"> prava i ostalih tereta sa nekretnine:</w:t>
      </w:r>
    </w:p>
    <w:p w:rsidRDefault="003B1266" w:rsidP="003B1266" w:rsidR="003B1266" w:rsidRPr="00E71FBB">
      <w:pPr>
        <w:ind w:firstLine="708"/>
        <w:jc w:val="both"/>
        <w:rPr>
          <w:lang w:val="hr-HR"/>
        </w:rPr>
      </w:pPr>
    </w:p>
    <w:p w:rsidRDefault="0093548F" w:rsidP="003B1266" w:rsidR="00E71FBB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čest. br. 9113, u naravi oranica površine 1015 m2, </w:t>
      </w:r>
      <w:proofErr w:type="spellStart"/>
      <w:r w:rsidRPr="00E71FBB">
        <w:rPr>
          <w:lang w:val="hr-HR"/>
        </w:rPr>
        <w:t>zk</w:t>
      </w:r>
      <w:proofErr w:type="spellEnd"/>
      <w:r w:rsidRPr="00E71FBB">
        <w:rPr>
          <w:lang w:val="hr-HR"/>
        </w:rPr>
        <w:t xml:space="preserve">. ul. 16, k.o. </w:t>
      </w:r>
      <w:proofErr w:type="spellStart"/>
      <w:r w:rsidRPr="00E71FBB">
        <w:rPr>
          <w:lang w:val="hr-HR"/>
        </w:rPr>
        <w:t>Privlaka</w:t>
      </w:r>
      <w:proofErr w:type="spellEnd"/>
      <w:r w:rsidRPr="00E71FBB">
        <w:rPr>
          <w:lang w:val="hr-HR"/>
        </w:rPr>
        <w:t xml:space="preserve"> </w:t>
      </w:r>
      <w:r w:rsidR="003B1266" w:rsidRPr="00E71FBB">
        <w:rPr>
          <w:lang w:val="hr-HR"/>
        </w:rPr>
        <w:t xml:space="preserve">upisanih </w:t>
      </w:r>
      <w:r w:rsidR="00E73AD4" w:rsidRPr="00E71FBB">
        <w:rPr>
          <w:lang w:val="hr-HR"/>
        </w:rPr>
        <w:t>pod brojem</w:t>
      </w:r>
      <w:r w:rsidR="00E71FBB" w:rsidRPr="00E71FBB">
        <w:rPr>
          <w:lang w:val="hr-HR"/>
        </w:rPr>
        <w:t>:</w:t>
      </w:r>
    </w:p>
    <w:p w:rsidRDefault="00E71FBB" w:rsidP="00E71FBB" w:rsidR="003B1266" w:rsidRPr="00E71FBB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E71FBB">
        <w:rPr>
          <w:lang w:val="hr-HR"/>
        </w:rPr>
        <w:t xml:space="preserve">1. 1 – Sporazum o osiguranju zasnivanjem založnog prava sklopljen sa Raiffeisen </w:t>
      </w:r>
      <w:proofErr w:type="spellStart"/>
      <w:r w:rsidRPr="00E71FBB">
        <w:rPr>
          <w:lang w:val="hr-HR"/>
        </w:rPr>
        <w:t>bank</w:t>
      </w:r>
      <w:proofErr w:type="spellEnd"/>
      <w:r w:rsidRPr="00E71FBB">
        <w:rPr>
          <w:lang w:val="hr-HR"/>
        </w:rPr>
        <w:t xml:space="preserve"> </w:t>
      </w:r>
      <w:proofErr w:type="spellStart"/>
      <w:r w:rsidRPr="00E71FBB">
        <w:rPr>
          <w:lang w:val="hr-HR"/>
        </w:rPr>
        <w:t>Austria</w:t>
      </w:r>
      <w:proofErr w:type="spellEnd"/>
      <w:r w:rsidRPr="00E71FBB">
        <w:rPr>
          <w:lang w:val="hr-HR"/>
        </w:rPr>
        <w:t xml:space="preserve"> d.d. Zagreb, od 8. veljače 2008. ovjeren pod borjem </w:t>
      </w:r>
      <w:proofErr w:type="spellStart"/>
      <w:r w:rsidRPr="00E71FBB">
        <w:rPr>
          <w:lang w:val="hr-HR"/>
        </w:rPr>
        <w:t>Ov</w:t>
      </w:r>
      <w:proofErr w:type="spellEnd"/>
      <w:r w:rsidRPr="00E71FBB">
        <w:rPr>
          <w:lang w:val="hr-HR"/>
        </w:rPr>
        <w:t xml:space="preserve">. br. 2802/08 kod javnog bilježnika </w:t>
      </w:r>
      <w:proofErr w:type="spellStart"/>
      <w:r w:rsidRPr="00E71FBB">
        <w:rPr>
          <w:lang w:val="hr-HR"/>
        </w:rPr>
        <w:t>Alkica</w:t>
      </w:r>
      <w:proofErr w:type="spellEnd"/>
      <w:r w:rsidRPr="00E71FBB">
        <w:rPr>
          <w:lang w:val="hr-HR"/>
        </w:rPr>
        <w:t xml:space="preserve"> Kolega Zubčić u Zadru,</w:t>
      </w:r>
    </w:p>
    <w:p w:rsidRDefault="00E71FBB" w:rsidP="00E71FBB" w:rsidR="00E71FB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1.3 – pod brojem Z-16089/2017</w:t>
      </w:r>
    </w:p>
    <w:p w:rsidRDefault="00E71FBB" w:rsidP="00E71FBB" w:rsidR="00E71FB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 xml:space="preserve">2.1 – rješenje Općinskog suda u Zadru pod brojem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 xml:space="preserve"> 3488/09 od 10. prosinca 2009.</w:t>
      </w:r>
    </w:p>
    <w:p w:rsidRDefault="00E71FBB" w:rsidP="00E71FBB" w:rsidR="00E71FBB" w:rsidRPr="00E71FB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 xml:space="preserve">3.1 – rješenje o ovrsi Trgovačkog suda u Zadru pod brojem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>-327/2010 od 6. svibnja 2011.</w:t>
      </w:r>
    </w:p>
    <w:p w:rsidRDefault="003B1266" w:rsidP="003B1266" w:rsidR="003B1266" w:rsidRPr="00E71FBB">
      <w:pPr>
        <w:pStyle w:val="Odlomakpopisa"/>
        <w:jc w:val="both"/>
        <w:rPr>
          <w:b/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>Obrazloženje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3B1266" w:rsidP="003B1266" w:rsidR="003B1266" w:rsidRPr="00E71FBB">
      <w:pPr>
        <w:jc w:val="both"/>
        <w:rPr>
          <w:lang w:eastAsia="hr-HR" w:val="hr-HR"/>
        </w:rPr>
      </w:pPr>
      <w:r w:rsidRPr="00E71FBB">
        <w:rPr>
          <w:lang w:val="hr-HR"/>
        </w:rPr>
        <w:tab/>
        <w:t xml:space="preserve">Prema podnesku Financijske agencije od </w:t>
      </w:r>
      <w:r w:rsidR="0093548F" w:rsidRPr="00E71FBB">
        <w:rPr>
          <w:lang w:val="hr-HR"/>
        </w:rPr>
        <w:t>16</w:t>
      </w:r>
      <w:r w:rsidRPr="00E71FBB">
        <w:rPr>
          <w:lang w:val="hr-HR"/>
        </w:rPr>
        <w:t xml:space="preserve">. </w:t>
      </w:r>
      <w:r w:rsidR="0093548F" w:rsidRPr="00E71FBB">
        <w:rPr>
          <w:lang w:val="hr-HR"/>
        </w:rPr>
        <w:t>studenog 2017</w:t>
      </w:r>
      <w:r w:rsidRPr="00E71FBB">
        <w:rPr>
          <w:lang w:val="hr-HR"/>
        </w:rPr>
        <w:t xml:space="preserve">. proizlazi da je kupac </w:t>
      </w:r>
      <w:r w:rsidR="001D0D7D" w:rsidRPr="00E71FBB">
        <w:rPr>
          <w:lang w:val="hr-HR"/>
        </w:rPr>
        <w:t xml:space="preserve">se </w:t>
      </w:r>
      <w:r w:rsidR="0093548F" w:rsidRPr="00E71FBB">
        <w:rPr>
          <w:lang w:val="hr-HR"/>
        </w:rPr>
        <w:t>B2 KAPITAL d.o.o., Radnička cesta 41, Zagreb, u cijelosti uplatio</w:t>
      </w:r>
      <w:r w:rsidRPr="00E71FBB">
        <w:rPr>
          <w:lang w:val="hr-HR"/>
        </w:rPr>
        <w:t xml:space="preserve"> </w:t>
      </w:r>
      <w:proofErr w:type="spellStart"/>
      <w:r w:rsidRPr="00E71FBB">
        <w:rPr>
          <w:lang w:val="hr-HR"/>
        </w:rPr>
        <w:t>kupovninu</w:t>
      </w:r>
      <w:proofErr w:type="spellEnd"/>
      <w:r w:rsidRPr="00E71FBB">
        <w:rPr>
          <w:lang w:val="hr-HR"/>
        </w:rPr>
        <w:t xml:space="preserve">. Kako je rješenje o dosudi nekretnine postalo pravomoćno dana </w:t>
      </w:r>
      <w:r w:rsidR="00E71FBB">
        <w:rPr>
          <w:lang w:val="hr-HR"/>
        </w:rPr>
        <w:t>17</w:t>
      </w:r>
      <w:r w:rsidRPr="00E71FBB">
        <w:rPr>
          <w:lang w:val="hr-HR"/>
        </w:rPr>
        <w:t xml:space="preserve">. </w:t>
      </w:r>
      <w:r w:rsidR="00E71FBB">
        <w:rPr>
          <w:lang w:val="hr-HR"/>
        </w:rPr>
        <w:t>listopada</w:t>
      </w:r>
      <w:r w:rsidRPr="00E71FBB">
        <w:rPr>
          <w:lang w:val="hr-HR"/>
        </w:rPr>
        <w:t xml:space="preserve"> </w:t>
      </w:r>
      <w:r w:rsidR="00E71FBB">
        <w:rPr>
          <w:lang w:val="hr-HR"/>
        </w:rPr>
        <w:t>2017</w:t>
      </w:r>
      <w:r w:rsidRPr="00E71FBB">
        <w:rPr>
          <w:lang w:val="hr-HR"/>
        </w:rPr>
        <w:t xml:space="preserve">., to je, u skladu sa odredbama čl. 108. Ovršnog zakona </w:t>
      </w:r>
      <w:r w:rsidRPr="00E71FBB">
        <w:rPr>
          <w:lang w:eastAsia="hr-HR" w:val="hr-HR"/>
        </w:rPr>
        <w:t>(Narodne novine 112/12, 25/13, 93/14 i 73/17)</w:t>
      </w:r>
      <w:r w:rsidRPr="00E71FBB">
        <w:rPr>
          <w:lang w:val="hr-HR"/>
        </w:rPr>
        <w:t xml:space="preserve"> valjalo odlučiti kao u izreci ovog zaključka. </w:t>
      </w:r>
    </w:p>
    <w:p w:rsidRDefault="003B1266" w:rsidP="003B1266" w:rsidR="003B1266" w:rsidRPr="00E71FBB">
      <w:pPr>
        <w:rPr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 xml:space="preserve">U Zadru </w:t>
      </w:r>
      <w:r w:rsidR="00E73AD4" w:rsidRPr="00E71FBB">
        <w:rPr>
          <w:lang w:val="hr-HR"/>
        </w:rPr>
        <w:t>1</w:t>
      </w:r>
      <w:r w:rsidR="0093548F" w:rsidRPr="00E71FBB">
        <w:rPr>
          <w:lang w:val="hr-HR"/>
        </w:rPr>
        <w:t>7</w:t>
      </w:r>
      <w:r w:rsidRPr="00E71FBB">
        <w:rPr>
          <w:lang w:val="hr-HR"/>
        </w:rPr>
        <w:t xml:space="preserve">. </w:t>
      </w:r>
      <w:r w:rsidR="0093548F" w:rsidRPr="00E71FBB">
        <w:rPr>
          <w:lang w:val="hr-HR"/>
        </w:rPr>
        <w:t>svibnja</w:t>
      </w:r>
      <w:r w:rsidRPr="00E71FBB">
        <w:rPr>
          <w:lang w:val="hr-HR"/>
        </w:rPr>
        <w:t xml:space="preserve"> 2018.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C34E4C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Sutkinja                                                                                            </w:t>
      </w:r>
    </w:p>
    <w:p w:rsidRDefault="00C34E4C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  <w:t xml:space="preserve">        </w:t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Ardena </w:t>
      </w:r>
      <w:proofErr w:type="spellStart"/>
      <w:r w:rsidR="003B1266" w:rsidRPr="00E71F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C34E4C" w:rsidP="003B1266" w:rsidR="00C34E4C">
      <w:pPr>
        <w:jc w:val="both"/>
        <w:rPr>
          <w:lang w:val="hr-HR"/>
        </w:rPr>
      </w:pPr>
    </w:p>
    <w:p w:rsidRDefault="00C34E4C" w:rsidP="003B1266" w:rsidR="00C34E4C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lastRenderedPageBreak/>
        <w:t>Pouka o pravnom lijeku: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Protiv ovog zaključka nije dopuštena žalba.</w:t>
      </w:r>
    </w:p>
    <w:p w:rsidRDefault="00C34E4C" w:rsidP="003B1266" w:rsidR="00C34E4C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DNA: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stečajnom dužniku po </w:t>
      </w:r>
      <w:proofErr w:type="spellStart"/>
      <w:r w:rsidRPr="00E71FBB">
        <w:rPr>
          <w:lang w:val="hr-HR"/>
        </w:rPr>
        <w:t>steč</w:t>
      </w:r>
      <w:proofErr w:type="spellEnd"/>
      <w:r w:rsidRPr="00E71FBB">
        <w:rPr>
          <w:lang w:val="hr-HR"/>
        </w:rPr>
        <w:t>. upravitelju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- Na e-oglasnu ploču suda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kupcu </w:t>
      </w:r>
      <w:r w:rsidR="001D0D7D" w:rsidRPr="00E71FBB">
        <w:rPr>
          <w:lang w:val="hr-HR"/>
        </w:rPr>
        <w:t xml:space="preserve">se </w:t>
      </w:r>
      <w:r w:rsidR="0093548F" w:rsidRPr="00E71FBB">
        <w:rPr>
          <w:lang w:val="hr-HR"/>
        </w:rPr>
        <w:t>B2 KAPITAL d.o.o., Radnička cesta 41, Zagreb</w:t>
      </w:r>
      <w:r w:rsidRPr="00E71FBB">
        <w:rPr>
          <w:lang w:val="hr-HR"/>
        </w:rPr>
        <w:t>,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Općinskom sudu u </w:t>
      </w:r>
      <w:r w:rsidR="0093548F" w:rsidRPr="00E71FBB">
        <w:rPr>
          <w:lang w:val="hr-HR"/>
        </w:rPr>
        <w:t>Zadru</w:t>
      </w:r>
      <w:r w:rsidRPr="00E71FBB">
        <w:rPr>
          <w:lang w:val="hr-HR"/>
        </w:rPr>
        <w:t xml:space="preserve"> – zemljišno knjižni odjel uz presliku pravomoćnog rješenja o dosudi (ls </w:t>
      </w:r>
      <w:r w:rsidR="0093548F" w:rsidRPr="00E71FBB">
        <w:rPr>
          <w:lang w:val="hr-HR"/>
        </w:rPr>
        <w:t>252</w:t>
      </w:r>
      <w:r w:rsidRPr="00E71FBB">
        <w:rPr>
          <w:lang w:val="hr-HR"/>
        </w:rPr>
        <w:t>)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277101" w:rsidP="003B1266" w:rsidR="00277101" w:rsidRPr="00E71FBB">
      <w:pPr>
        <w:ind w:firstLine="708"/>
        <w:jc w:val="both"/>
        <w:rPr>
          <w:lang w:val="hr-HR"/>
        </w:rPr>
      </w:pPr>
    </w:p>
    <w:sectPr w:rsidSect="00AE5073" w:rsidR="00277101" w:rsidRPr="00E71FB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43931FF8"/>
    <w:multiLevelType w:val="hybridMultilevel"/>
    <w:tmpl w:val="0EF2DB4E"/>
    <w:lvl w:tplc="C85E64C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C708C"/>
    <w:rsid w:val="001D0D7D"/>
    <w:rsid w:val="001D584A"/>
    <w:rsid w:val="00224AFE"/>
    <w:rsid w:val="0023721E"/>
    <w:rsid w:val="00277101"/>
    <w:rsid w:val="00280656"/>
    <w:rsid w:val="002B3308"/>
    <w:rsid w:val="002D665C"/>
    <w:rsid w:val="00310033"/>
    <w:rsid w:val="003123B3"/>
    <w:rsid w:val="00333C54"/>
    <w:rsid w:val="00347200"/>
    <w:rsid w:val="00370520"/>
    <w:rsid w:val="00384CBD"/>
    <w:rsid w:val="003B1266"/>
    <w:rsid w:val="0042749D"/>
    <w:rsid w:val="004335BB"/>
    <w:rsid w:val="00462E04"/>
    <w:rsid w:val="0048155B"/>
    <w:rsid w:val="00481B09"/>
    <w:rsid w:val="0048639C"/>
    <w:rsid w:val="004F0002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47F7B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8A457B"/>
    <w:rsid w:val="00916E45"/>
    <w:rsid w:val="0093548F"/>
    <w:rsid w:val="00941C8A"/>
    <w:rsid w:val="00963E73"/>
    <w:rsid w:val="009973EC"/>
    <w:rsid w:val="009B7D9B"/>
    <w:rsid w:val="009C6AEE"/>
    <w:rsid w:val="009D1EF0"/>
    <w:rsid w:val="00A3399D"/>
    <w:rsid w:val="00AE5073"/>
    <w:rsid w:val="00B01BC3"/>
    <w:rsid w:val="00B74379"/>
    <w:rsid w:val="00B80370"/>
    <w:rsid w:val="00C04F75"/>
    <w:rsid w:val="00C34E4C"/>
    <w:rsid w:val="00C877DF"/>
    <w:rsid w:val="00CB6089"/>
    <w:rsid w:val="00CC5249"/>
    <w:rsid w:val="00CD43A5"/>
    <w:rsid w:val="00D07974"/>
    <w:rsid w:val="00D846FD"/>
    <w:rsid w:val="00E71FBB"/>
    <w:rsid w:val="00E73AD4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1787</properties:Characters>
  <properties:Lines>63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2018-05-17T08:59:00Z</dcterms:created>
  <dc:creator>Ardena Bajlo</dc:creator>
  <cp:lastModifiedBy>Ante Rubelj</cp:lastModifiedBy>
  <cp:lastPrinted>2018-05-17T12:27:00Z</cp:lastPrinted>
  <dcterms:modified xmlns:xsi="http://www.w3.org/2001/XMLSchema-instance" xsi:type="dcterms:W3CDTF">2018-05-17T12:28:00Z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(1St-500-16-99 zaključak o predaji i brisanju - nekretnina 9113.docx)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