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e5d6" w14:paraId="9a0e5d6" w:rsidRDefault="009B2E7E" w:rsidP="009B2E7E" w:rsidR="009B2E7E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638175" cx="504825"/>
            <wp:effectExtent b="9525" r="9525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8175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05"/>
      </w:tblGrid>
      <w:tr w:rsidTr="009B2E7E" w:rsidR="009B2E7E">
        <w:trPr>
          <w:trHeight w:val="960"/>
        </w:trPr>
        <w:tc>
          <w:tcPr>
            <w:tcW w:type="dxa" w:w="3705"/>
            <w:hideMark/>
          </w:tcPr>
          <w:p w:rsidRDefault="009B2E7E" w:rsidR="009B2E7E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B2E7E" w:rsidR="009B2E7E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OPĆINSKI SUD U GOSPIĆU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GOSPIĆ</w:t>
            </w:r>
          </w:p>
        </w:tc>
      </w:tr>
    </w:tbl>
    <w:p w:rsidRDefault="009B2E7E" w:rsidP="009B2E7E" w:rsidR="009B2E7E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Sp-1/2016-3</w:t>
      </w:r>
    </w:p>
    <w:p w:rsidRDefault="009B2E7E" w:rsidP="009B2E7E" w:rsidR="009B2E7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stvar</w:t>
      </w: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Izvanparnični postupak stečaja potrošača nad imovinom potrošača NAZE DURMIĆ iz Ličkog Osika, Popa Frana Biničkog 8, OIB 15273065299</w:t>
      </w: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A K </w:t>
      </w: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Naza Durmić da u roku od 60 dana predujmi troškove postupka na žiro račun suda sljedećim podacima: </w:t>
      </w:r>
    </w:p>
    <w:p w:rsidRDefault="009B2E7E" w:rsidP="009B2E7E" w:rsidR="009B2E7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 u Gospiću – predujam za troškove stečaja potrošača u iznosu od 1.000,00 kn, na žiro račun suda br.</w:t>
      </w:r>
      <w:r w:rsidR="005B577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B5778">
        <w:rPr>
          <w:rFonts w:cs="Times New Roman" w:hAnsi="Times New Roman" w:ascii="Times New Roman"/>
          <w:sz w:val="24"/>
          <w:szCs w:val="24"/>
        </w:rPr>
        <w:t xml:space="preserve">HR 7023900011300002117, </w:t>
      </w:r>
      <w:r>
        <w:rPr>
          <w:rFonts w:cs="Times New Roman" w:hAnsi="Times New Roman" w:ascii="Times New Roman"/>
          <w:sz w:val="24"/>
          <w:szCs w:val="24"/>
        </w:rPr>
        <w:t xml:space="preserve"> s pozivom na broj odobrenja</w:t>
      </w:r>
      <w:r w:rsidR="005B5778">
        <w:rPr>
          <w:rFonts w:cs="Times New Roman" w:hAnsi="Times New Roman" w:ascii="Times New Roman"/>
          <w:sz w:val="24"/>
          <w:szCs w:val="24"/>
        </w:rPr>
        <w:t xml:space="preserve"> 19-1-2016</w:t>
      </w:r>
      <w:r>
        <w:rPr>
          <w:rFonts w:cs="Times New Roman" w:hAnsi="Times New Roman" w:ascii="Times New Roman"/>
          <w:sz w:val="24"/>
          <w:szCs w:val="24"/>
        </w:rPr>
        <w:t xml:space="preserve">, model </w:t>
      </w:r>
      <w:r w:rsidR="005B5778">
        <w:rPr>
          <w:rFonts w:cs="Times New Roman" w:hAnsi="Times New Roman" w:ascii="Times New Roman"/>
          <w:sz w:val="24"/>
          <w:szCs w:val="24"/>
        </w:rPr>
        <w:t>HR 00</w:t>
      </w:r>
      <w:r>
        <w:rPr>
          <w:rFonts w:cs="Times New Roman" w:hAnsi="Times New Roman" w:ascii="Times New Roman"/>
          <w:sz w:val="24"/>
          <w:szCs w:val="24"/>
        </w:rPr>
        <w:t xml:space="preserve">, opis plaćanja: predujam za troškove stečaja potrošača u predmetu Sp-1/2016. </w:t>
      </w:r>
    </w:p>
    <w:p w:rsidRDefault="009B2E7E" w:rsidP="009B2E7E" w:rsidR="009B2E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Dokaz o uplati tj. jedan primjerak uplatnice dostaviti u spis pozivom na broj spisa.</w:t>
      </w:r>
    </w:p>
    <w:p w:rsidRDefault="009B2E7E" w:rsidP="009B2E7E" w:rsidR="009B2E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potrošač nije u mogućnosti predujmiti troškove postupka, a ima imovine, sud može odlučiti da se troškovi postupka predujme iz proračunskih sredstava, a predujmljeni troškovi postupka naknade prioritetno iz novčane imovine potrošača. </w:t>
      </w:r>
    </w:p>
    <w:p w:rsidRDefault="009B2E7E" w:rsidP="009B2E7E" w:rsidR="009B2E7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B2E7E" w:rsidP="009B2E7E" w:rsidR="009B2E7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9B2E7E" w:rsidP="009B2E7E" w:rsidR="009B2E7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Gospiću, 07. studeni 2017.</w:t>
      </w:r>
    </w:p>
    <w:p w:rsidRDefault="009B2E7E" w:rsidP="009B2E7E" w:rsidR="009B2E7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9B2E7E" w:rsidP="009B2E7E" w:rsidR="009B2E7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0963D7">
        <w:rPr>
          <w:rFonts w:cs="Times New Roman" w:hAnsi="Times New Roman" w:ascii="Times New Roman"/>
          <w:sz w:val="24"/>
          <w:szCs w:val="24"/>
        </w:rPr>
        <w:t>,v.r.</w:t>
      </w: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5778" w:rsidP="009B2E7E" w:rsidR="005B5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B5778" w:rsidP="009B2E7E" w:rsidR="005B5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2E7E" w:rsidP="009B2E7E" w:rsidR="009B2E7E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Naza Durmić, Lički Osik, Popa Frana Biničkog 8 </w:t>
      </w:r>
    </w:p>
    <w:p w:rsidRDefault="000963D7" w:rsidP="009B2E7E" w:rsidR="009B2E7E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0963D7" w:rsidP="000963D7" w:rsidR="00096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3D7" w:rsidP="000963D7" w:rsidR="00096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63D7" w:rsidP="000963D7" w:rsidR="000963D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0963D7" w:rsidP="000963D7" w:rsidR="000963D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63D7" w:rsidP="000963D7" w:rsidR="000963D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9B2E7E" w:rsidR="000963D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6E7" w:rsidP="009B2E7E" w:rsidR="005736E7">
      <w:pPr>
        <w:spacing w:lineRule="auto" w:line="240" w:after="0"/>
      </w:pPr>
      <w:r>
        <w:separator/>
      </w:r>
    </w:p>
  </w:endnote>
  <w:endnote w:id="0" w:type="continuationSeparator">
    <w:p w:rsidRDefault="005736E7" w:rsidP="009B2E7E" w:rsidR="005736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6E7" w:rsidP="009B2E7E" w:rsidR="005736E7">
      <w:pPr>
        <w:spacing w:lineRule="auto" w:line="240" w:after="0"/>
      </w:pPr>
      <w:r>
        <w:separator/>
      </w:r>
    </w:p>
  </w:footnote>
  <w:footnote w:id="0" w:type="continuationSeparator">
    <w:p w:rsidRDefault="005736E7" w:rsidP="009B2E7E" w:rsidR="005736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52024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B2E7E" w:rsidP="009B2E7E" w:rsidR="009B2E7E" w:rsidRPr="009B2E7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B2E7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B2E7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B2E7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3D5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B2E7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B2E7E" w:rsidP="009B2E7E" w:rsidR="009B2E7E" w:rsidRPr="009B2E7E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B2E7E">
          <w:rPr>
            <w:rFonts w:cs="Times New Roman" w:hAnsi="Times New Roman" w:ascii="Times New Roman"/>
            <w:sz w:val="24"/>
            <w:szCs w:val="24"/>
          </w:rPr>
          <w:t>Poslovni broj: 7 Sp-1/2016-3</w:t>
        </w:r>
      </w:p>
    </w:sdtContent>
  </w:sdt>
  <w:p w:rsidRDefault="009B2E7E" w:rsidR="009B2E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811E9D"/>
    <w:multiLevelType w:val="hybridMultilevel"/>
    <w:tmpl w:val="7B1EA5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459"/>
    <w:rsid w:val="000963D7"/>
    <w:rsid w:val="00194459"/>
    <w:rsid w:val="005736E7"/>
    <w:rsid w:val="005B5778"/>
    <w:rsid w:val="005E3795"/>
    <w:rsid w:val="008E3D53"/>
    <w:rsid w:val="009B2E7E"/>
    <w:rsid w:val="00BF1C77"/>
    <w:rsid w:val="00EC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2E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2E7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2E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2E7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2E7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2E7E"/>
  </w:style>
  <w:style w:styleId="Podnoje" w:type="paragraph">
    <w:name w:val="footer"/>
    <w:basedOn w:val="Normal"/>
    <w:link w:val="PodnojeChar"/>
    <w:uiPriority w:val="99"/>
    <w:unhideWhenUsed/>
    <w:rsid w:val="009B2E7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2E7E"/>
  </w:style>
  <w:style w:styleId="Tekstrezerviranogmjesta" w:type="character">
    <w:name w:val="Placeholder Text"/>
    <w:basedOn w:val="Zadanifontodlomka"/>
    <w:uiPriority w:val="99"/>
    <w:semiHidden/>
    <w:rsid w:val="008E3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D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D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D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D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2E7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2E7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2E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2E7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2E7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2E7E"/>
  </w:style>
  <w:style w:styleId="Podnoje" w:type="paragraph">
    <w:name w:val="footer"/>
    <w:basedOn w:val="Normal"/>
    <w:link w:val="PodnojeChar"/>
    <w:uiPriority w:val="99"/>
    <w:unhideWhenUsed/>
    <w:rsid w:val="009B2E7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2E7E"/>
  </w:style>
  <w:style w:styleId="Tekstrezerviranogmjesta" w:type="character">
    <w:name w:val="Placeholder Text"/>
    <w:basedOn w:val="Zadanifontodlomka"/>
    <w:uiPriority w:val="99"/>
    <w:semiHidden/>
    <w:rsid w:val="008E3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D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D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D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D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468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</izvorni_sadrzaj>
    <derivirana_varijabla naziv="DomainObject.Predmet.OstaliListFormated_1">
      <item>ODO, Građansko upravni odjel Gospić</item>
      <item>Financijska agencija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</izvorni_sadrzaj>
    <derivirana_varijabla naziv="DomainObject.Predmet.OstaliListFormatedOIB_1">
      <item>ODO, Građansko upravni odjel Gospić, OIB 18683136487</item>
      <item>Financijska agencija, OIB 85821130368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</derivirana_varijabla>
  </DomainObject.Predmet.OstaliListFormatedWithAdressOIB>
  <DomainObject.Predmet.OstaliListNazivFormated>
    <izvorni_sadrzaj>
      <item>ODO, Građansko upravni odjel Gospić</item>
      <item>Financijska agencija</item>
    </izvorni_sadrzaj>
    <derivirana_varijabla naziv="DomainObject.Predmet.OstaliListNazivFormated_1">
      <item>ODO, Građansko upravni odjel Gospić</item>
      <item>Financijska agencija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</izvorni_sadrzaj>
    <derivirana_varijabla naziv="DomainObject.Predmet.OstaliListNazivFormatedOIB_1">
      <item>ODO, Građansko upravni odjel Gospić,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Naza Durmić</item>
      <item>ODO, Građansko upravni odjel Gospić</item>
      <item>Financijska agencija</item>
    </izvorni_sadrzaj>
    <derivirana_varijabla naziv="DomainObject.Predmet.SudioniciListNaziv_1">
      <item>Naza Durmić</item>
      <item>ODO, Građansko upravni odjel Gospić</item>
      <item>Financijska agencija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</izvorni_sadrzaj>
    <derivirana_varijabla naziv="DomainObject.Predmet.SudioniciListNazivOIB_1">
      <item>, OIB 15273065299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1402</properties:Characters>
  <properties:Lines>54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2017-11-07T08:13:00Z</dcterms:created>
  <dc:creator>Ljiljana Račić</dc:creator>
  <dc:description/>
  <cp:keywords/>
  <cp:lastModifiedBy>Ljiljana Račić</cp:lastModifiedBy>
  <cp:lastPrinted>2017-11-07T10:18:00Z</cp:lastPrinted>
  <dcterms:modified xmlns:xsi="http://www.w3.org/2001/XMLSchema-instance" xsi:type="dcterms:W3CDTF">2017-11-07T10:20:00Z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