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8982" w14:paraId="b8c8982" w:rsidRDefault="009F741F" w:rsidR="009F741F">
      <w:pPr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   </w:t>
      </w:r>
    </w:p>
    <w:p w:rsidRDefault="009F741F" w:rsidR="00B803A8" w:rsidRPr="003843F0">
      <w:pPr>
        <w:rPr>
          <w:lang w:val="hr-HR"/>
        </w:rPr>
      </w:pPr>
      <w:r>
        <w:rPr>
          <w:lang w:val="hr-HR"/>
        </w:rPr>
        <w:t xml:space="preserve">                 </w:t>
      </w:r>
      <w:r w:rsidR="00B803A8"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F741F" w:rsidP="008957BC" w:rsidR="009F741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</w:p>
    <w:p w:rsidRDefault="009F741F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8957BC"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9F741F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8957BC"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</w:t>
      </w:r>
      <w:r w:rsidR="00EF451C">
        <w:rPr>
          <w:rFonts w:hAnsi="Times New Roman" w:ascii="Times New Roman"/>
          <w:szCs w:val="24"/>
          <w:lang w:val="hr-HR"/>
        </w:rPr>
        <w:t>9</w:t>
      </w:r>
      <w:r w:rsidR="00EE23D3" w:rsidRPr="008B00D6">
        <w:rPr>
          <w:rFonts w:hAnsi="Times New Roman" w:ascii="Times New Roman"/>
          <w:szCs w:val="24"/>
          <w:lang w:val="hr-HR"/>
        </w:rPr>
        <w:t>. St-</w:t>
      </w:r>
      <w:r w:rsidR="00EF451C">
        <w:rPr>
          <w:rFonts w:hAnsi="Times New Roman" w:ascii="Times New Roman"/>
          <w:szCs w:val="24"/>
          <w:lang w:val="hr-HR"/>
        </w:rPr>
        <w:t>2644</w:t>
      </w:r>
      <w:r w:rsidR="00BE1C7C">
        <w:rPr>
          <w:rFonts w:hAnsi="Times New Roman" w:ascii="Times New Roman"/>
          <w:szCs w:val="24"/>
          <w:lang w:val="hr-HR"/>
        </w:rPr>
        <w:t>/17</w:t>
      </w:r>
      <w:r w:rsidR="00EF451C">
        <w:rPr>
          <w:rFonts w:hAnsi="Times New Roman" w:ascii="Times New Roman"/>
          <w:szCs w:val="24"/>
          <w:lang w:val="hr-HR"/>
        </w:rPr>
        <w:t>-</w:t>
      </w:r>
      <w:r w:rsidR="009F741F">
        <w:rPr>
          <w:rFonts w:hAnsi="Times New Roman" w:ascii="Times New Roman"/>
          <w:szCs w:val="24"/>
          <w:lang w:val="hr-HR"/>
        </w:rPr>
        <w:t>3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FA29A8" w:rsidP="00FA29A8" w:rsidR="00FA29A8" w:rsidRPr="00C45CE1">
      <w:pPr>
        <w:ind w:firstLine="720"/>
        <w:jc w:val="both"/>
        <w:rPr>
          <w:rFonts w:hAnsi="Times New Roman" w:ascii="Times New Roman"/>
          <w:szCs w:val="24"/>
        </w:rPr>
      </w:pPr>
      <w:r w:rsidRPr="00C45CE1">
        <w:rPr>
          <w:rFonts w:hAnsi="Times New Roman" w:ascii="Times New Roman"/>
          <w:szCs w:val="24"/>
          <w:lang w:val="pt-BR"/>
        </w:rPr>
        <w:t xml:space="preserve">Trgovački sud u Zagrebu, po sucu </w:t>
      </w:r>
      <w:r w:rsidR="00EF451C">
        <w:rPr>
          <w:rFonts w:hAnsi="Times New Roman" w:ascii="Times New Roman"/>
          <w:szCs w:val="24"/>
          <w:lang w:val="pt-BR"/>
        </w:rPr>
        <w:t>Nikolini Dorić Hadžisejdić</w:t>
      </w:r>
      <w:r w:rsidRPr="00C45CE1">
        <w:rPr>
          <w:rFonts w:hAnsi="Times New Roman" w:ascii="Times New Roman"/>
          <w:szCs w:val="24"/>
          <w:lang w:val="pt-BR"/>
        </w:rPr>
        <w:t xml:space="preserve">, u predstečajnom postupku </w:t>
      </w:r>
      <w:r w:rsidR="003D3072" w:rsidRPr="00C45CE1">
        <w:rPr>
          <w:rFonts w:hAnsi="Times New Roman" w:ascii="Times New Roman"/>
          <w:szCs w:val="24"/>
          <w:lang w:val="pt-BR"/>
        </w:rPr>
        <w:t xml:space="preserve">nad dužnikom </w:t>
      </w:r>
      <w:r w:rsidR="00EF451C">
        <w:rPr>
          <w:rFonts w:hAnsi="Times New Roman" w:ascii="Times New Roman"/>
          <w:szCs w:val="24"/>
          <w:lang w:val="pt-BR"/>
        </w:rPr>
        <w:t>IZGRADNJA ZAPREŠIĆ d.o.o., Zagreb, De</w:t>
      </w:r>
      <w:r w:rsidR="004B6D26">
        <w:rPr>
          <w:rFonts w:hAnsi="Times New Roman" w:ascii="Times New Roman"/>
          <w:szCs w:val="24"/>
          <w:lang w:val="pt-BR"/>
        </w:rPr>
        <w:t xml:space="preserve">banićeva 15, OIB: 10471599710, </w:t>
      </w:r>
      <w:r w:rsidR="00921097">
        <w:rPr>
          <w:rFonts w:hAnsi="Times New Roman" w:ascii="Times New Roman"/>
          <w:szCs w:val="24"/>
          <w:lang w:val="pt-BR"/>
        </w:rPr>
        <w:t>12</w:t>
      </w:r>
      <w:r w:rsidR="00A764CD">
        <w:rPr>
          <w:rFonts w:hAnsi="Times New Roman" w:ascii="Times New Roman"/>
          <w:szCs w:val="24"/>
          <w:lang w:val="pt-BR"/>
        </w:rPr>
        <w:t xml:space="preserve">. </w:t>
      </w:r>
      <w:r w:rsidR="00EF451C">
        <w:rPr>
          <w:rFonts w:hAnsi="Times New Roman" w:ascii="Times New Roman"/>
          <w:szCs w:val="24"/>
          <w:lang w:val="pt-BR"/>
        </w:rPr>
        <w:t>listopada</w:t>
      </w:r>
      <w:r w:rsidR="00DB0965">
        <w:rPr>
          <w:rFonts w:hAnsi="Times New Roman" w:ascii="Times New Roman"/>
          <w:szCs w:val="24"/>
          <w:lang w:val="pt-BR"/>
        </w:rPr>
        <w:t xml:space="preserve"> </w:t>
      </w:r>
      <w:r w:rsidRPr="00C45CE1">
        <w:rPr>
          <w:rFonts w:hAnsi="Times New Roman" w:ascii="Times New Roman"/>
          <w:szCs w:val="24"/>
          <w:lang w:val="pt-BR"/>
        </w:rPr>
        <w:t>2017.</w:t>
      </w:r>
      <w:r w:rsidRPr="00C45CE1">
        <w:rPr>
          <w:rFonts w:hAnsi="Times New Roman" w:ascii="Times New Roman"/>
          <w:szCs w:val="24"/>
        </w:rPr>
        <w:t>,</w:t>
      </w:r>
    </w:p>
    <w:p w:rsidRDefault="008957BC" w:rsidP="008A4B36" w:rsidR="009213DF">
      <w:pPr>
        <w:jc w:val="both"/>
        <w:rPr>
          <w:rFonts w:hAnsi="Times New Roman" w:ascii="Times New Roman"/>
          <w:szCs w:val="24"/>
          <w:lang w:val="hr-HR"/>
        </w:rPr>
      </w:pPr>
      <w:r w:rsidRPr="00C45CE1">
        <w:rPr>
          <w:rFonts w:hAnsi="Times New Roman" w:ascii="Times New Roman"/>
          <w:szCs w:val="24"/>
          <w:lang w:val="hr-HR"/>
        </w:rPr>
        <w:tab/>
      </w:r>
      <w:r w:rsidRPr="00C45CE1">
        <w:rPr>
          <w:rFonts w:hAnsi="Times New Roman" w:ascii="Times New Roman"/>
          <w:szCs w:val="24"/>
          <w:lang w:val="hr-HR"/>
        </w:rPr>
        <w:tab/>
      </w:r>
      <w:r w:rsidRPr="00C45CE1">
        <w:rPr>
          <w:rFonts w:hAnsi="Times New Roman" w:ascii="Times New Roman"/>
          <w:szCs w:val="24"/>
          <w:lang w:val="hr-HR"/>
        </w:rPr>
        <w:tab/>
      </w:r>
      <w:r w:rsidRPr="00C45CE1">
        <w:rPr>
          <w:rFonts w:hAnsi="Times New Roman" w:ascii="Times New Roman"/>
          <w:szCs w:val="24"/>
          <w:lang w:val="hr-HR"/>
        </w:rPr>
        <w:tab/>
      </w:r>
    </w:p>
    <w:p w:rsidRDefault="008957BC" w:rsidP="009213DF" w:rsidR="008957BC" w:rsidRPr="00FA29A8">
      <w:pPr>
        <w:jc w:val="center"/>
        <w:rPr>
          <w:rFonts w:hAnsi="Times New Roman" w:ascii="Times New Roman"/>
          <w:szCs w:val="24"/>
          <w:lang w:val="hr-HR"/>
        </w:rPr>
      </w:pPr>
      <w:r w:rsidRPr="00C45CE1">
        <w:rPr>
          <w:rFonts w:hAnsi="Times New Roman" w:ascii="Times New Roman"/>
          <w:szCs w:val="24"/>
          <w:lang w:val="hr-HR"/>
        </w:rPr>
        <w:t>r</w:t>
      </w:r>
      <w:r w:rsidRPr="00FA29A8">
        <w:rPr>
          <w:rFonts w:hAnsi="Times New Roman" w:ascii="Times New Roman"/>
          <w:szCs w:val="24"/>
          <w:lang w:val="hr-HR"/>
        </w:rPr>
        <w:t xml:space="preserve">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EF451C" w:rsidR="009213DF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</w:r>
      <w:r w:rsidR="00EF451C" w:rsidRPr="00EF451C">
        <w:rPr>
          <w:rFonts w:hAnsi="Times New Roman" w:ascii="Times New Roman"/>
          <w:szCs w:val="24"/>
          <w:lang w:val="hr-HR"/>
        </w:rPr>
        <w:t>Odbacuje se prijedlog dužnika IZGRADNJA ZAPREŠIĆ d.o.o., Zagreb, Debanićeva 15, OIB: 10471599710, za otvaranje predstečajnog postupka.</w:t>
      </w:r>
    </w:p>
    <w:p w:rsidRDefault="00EF451C" w:rsidP="00EF451C" w:rsidR="00EF451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9213DF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560579" w:rsidP="008E55E9" w:rsidR="008E55E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60579">
        <w:rPr>
          <w:rFonts w:hAnsi="Times New Roman" w:ascii="Times New Roman"/>
          <w:szCs w:val="24"/>
          <w:lang w:val="hr-HR"/>
        </w:rPr>
        <w:t xml:space="preserve">Dužnik </w:t>
      </w:r>
      <w:r w:rsidR="002F2ECF" w:rsidRPr="002F2ECF">
        <w:rPr>
          <w:rFonts w:hAnsi="Times New Roman" w:ascii="Times New Roman"/>
          <w:szCs w:val="24"/>
          <w:lang w:val="hr-HR"/>
        </w:rPr>
        <w:t>IZGRADNJA ZAPREŠIĆ d.o.o., Zagreb, Debanićeva 15, OIB: 10471599710</w:t>
      </w:r>
      <w:r w:rsidRPr="00560579">
        <w:rPr>
          <w:rFonts w:hAnsi="Times New Roman" w:ascii="Times New Roman"/>
          <w:szCs w:val="24"/>
          <w:lang w:val="hr-HR"/>
        </w:rPr>
        <w:t xml:space="preserve"> (dalje: dužnik) podnio je, 28. </w:t>
      </w:r>
      <w:r w:rsidR="002F2ECF">
        <w:rPr>
          <w:rFonts w:hAnsi="Times New Roman" w:ascii="Times New Roman"/>
          <w:szCs w:val="24"/>
          <w:lang w:val="hr-HR"/>
        </w:rPr>
        <w:t>rujna</w:t>
      </w:r>
      <w:r w:rsidRPr="00560579">
        <w:rPr>
          <w:rFonts w:hAnsi="Times New Roman" w:ascii="Times New Roman"/>
          <w:szCs w:val="24"/>
          <w:lang w:val="hr-HR"/>
        </w:rPr>
        <w:t xml:space="preserve"> 2017., ovom sudu prijedlog za otvaranje predstečajnog postupka na temelju odredaba čl. 16. i čl. 25. st. 1. Stečajnog zakona („Narodne novine“ broj 71/2015: dalje: SZ). </w:t>
      </w:r>
    </w:p>
    <w:p w:rsidRDefault="008E55E9" w:rsidP="00C30536" w:rsidR="00DB0965">
      <w:pPr>
        <w:pStyle w:val="Tijeloteksta"/>
        <w:ind w:firstLine="709"/>
      </w:pPr>
      <w:r>
        <w:t xml:space="preserve">Uvidom </w:t>
      </w:r>
      <w:r w:rsidRPr="003F5D91">
        <w:t xml:space="preserve">u </w:t>
      </w:r>
      <w:r w:rsidR="00C30536">
        <w:t>povijesni izvadak za dužnika u sudskom regist</w:t>
      </w:r>
      <w:r w:rsidRPr="003F5D91">
        <w:t>r</w:t>
      </w:r>
      <w:r w:rsidR="00C30536">
        <w:t>u</w:t>
      </w:r>
      <w:r>
        <w:t xml:space="preserve"> Trgovačkog suda u Zagrebu, utvrđeno je</w:t>
      </w:r>
      <w:r w:rsidR="00DB0965">
        <w:t xml:space="preserve"> slijedeće:</w:t>
      </w:r>
    </w:p>
    <w:p w:rsidRDefault="00DB0965" w:rsidP="00DB0965" w:rsidR="00C30536">
      <w:pPr>
        <w:pStyle w:val="Tijeloteksta"/>
        <w:ind w:firstLine="709"/>
      </w:pPr>
      <w:r>
        <w:t>-</w:t>
      </w:r>
      <w:r w:rsidR="00C30536">
        <w:t xml:space="preserve"> 18. travnja 2017. </w:t>
      </w:r>
      <w:r w:rsidR="001F3930">
        <w:t xml:space="preserve">upisano </w:t>
      </w:r>
      <w:r>
        <w:t>je osnivanj</w:t>
      </w:r>
      <w:r w:rsidR="001F3930">
        <w:t xml:space="preserve">e društva </w:t>
      </w:r>
      <w:r w:rsidR="00C30536">
        <w:t xml:space="preserve">KLAKLA PROJEKT d.o.o. za građenje i usluge, Zagreb, Debanićeva 15, </w:t>
      </w:r>
    </w:p>
    <w:p w:rsidRDefault="00413EC5" w:rsidP="00413EC5" w:rsidR="00413EC5">
      <w:pPr>
        <w:pStyle w:val="Tijeloteksta"/>
        <w:ind w:firstLine="709"/>
      </w:pPr>
      <w:r>
        <w:t xml:space="preserve">- 26. svibnja 2017. u sudski registar se upisuje </w:t>
      </w:r>
      <w:r w:rsidRPr="00DE296F">
        <w:t xml:space="preserve">pripajanje društva IZGRADNJA </w:t>
      </w:r>
      <w:r w:rsidR="00921097">
        <w:t>d.o.o.</w:t>
      </w:r>
      <w:r w:rsidRPr="00DE296F">
        <w:t xml:space="preserve"> Zagreb, Debanićeva ulica 15</w:t>
      </w:r>
      <w:r w:rsidR="00E57D3D">
        <w:t>(ranijeg sjedišta</w:t>
      </w:r>
      <w:r w:rsidR="00E57D3D" w:rsidRPr="00E57D3D">
        <w:rPr>
          <w:lang w:val="en-US"/>
        </w:rPr>
        <w:t xml:space="preserve"> Zapre</w:t>
      </w:r>
      <w:r w:rsidR="00E57D3D" w:rsidRPr="00E57D3D">
        <w:t>š</w:t>
      </w:r>
      <w:r w:rsidR="00E57D3D" w:rsidRPr="00E57D3D">
        <w:rPr>
          <w:lang w:val="en-US"/>
        </w:rPr>
        <w:t>i</w:t>
      </w:r>
      <w:r w:rsidR="00E57D3D" w:rsidRPr="00E57D3D">
        <w:t xml:space="preserve">ć, </w:t>
      </w:r>
      <w:r w:rsidR="00E57D3D" w:rsidRPr="00E57D3D">
        <w:rPr>
          <w:lang w:val="en-US"/>
        </w:rPr>
        <w:t>Mar</w:t>
      </w:r>
      <w:r w:rsidR="00E57D3D" w:rsidRPr="00E57D3D">
        <w:t>š</w:t>
      </w:r>
      <w:r w:rsidR="00E57D3D" w:rsidRPr="00E57D3D">
        <w:rPr>
          <w:lang w:val="en-US"/>
        </w:rPr>
        <w:t>ala</w:t>
      </w:r>
      <w:r w:rsidR="00E57D3D" w:rsidRPr="00E57D3D">
        <w:t xml:space="preserve"> </w:t>
      </w:r>
      <w:r w:rsidR="00E57D3D" w:rsidRPr="00E57D3D">
        <w:rPr>
          <w:lang w:val="en-US"/>
        </w:rPr>
        <w:t>Tita</w:t>
      </w:r>
      <w:r w:rsidR="00E57D3D">
        <w:t xml:space="preserve"> 134)</w:t>
      </w:r>
      <w:r w:rsidRPr="00DE296F">
        <w:t xml:space="preserve">, </w:t>
      </w:r>
      <w:r>
        <w:t xml:space="preserve">društvu </w:t>
      </w:r>
      <w:r w:rsidRPr="00DE296F">
        <w:t>KLAKLA PROJEKT d.o.o.</w:t>
      </w:r>
      <w:r w:rsidR="00921097">
        <w:t>,</w:t>
      </w:r>
      <w:r w:rsidRPr="00DE296F">
        <w:t xml:space="preserve"> </w:t>
      </w:r>
      <w:r w:rsidR="00921097">
        <w:t>Zagreb</w:t>
      </w:r>
      <w:r w:rsidRPr="00DE296F">
        <w:t xml:space="preserve">, Debanićeva 15, </w:t>
      </w:r>
    </w:p>
    <w:p w:rsidRDefault="00AB1B72" w:rsidP="008D081F" w:rsidR="00DB0965" w:rsidRPr="008D081F">
      <w:pPr>
        <w:pStyle w:val="Tijeloteksta"/>
        <w:ind w:firstLine="709"/>
      </w:pPr>
      <w:r>
        <w:t xml:space="preserve">- rješenjem Trgovačkog suda u Zagrebu broj </w:t>
      </w:r>
      <w:r w:rsidR="00DE296F" w:rsidRPr="008D081F">
        <w:t>Tt-17/29477-2 od 6.</w:t>
      </w:r>
      <w:r w:rsidR="008D081F">
        <w:t xml:space="preserve"> rujna </w:t>
      </w:r>
      <w:r w:rsidR="00DE296F" w:rsidRPr="008D081F">
        <w:t>2017</w:t>
      </w:r>
      <w:r w:rsidRPr="008D081F">
        <w:t xml:space="preserve">. upisana je </w:t>
      </w:r>
      <w:r w:rsidR="00921097">
        <w:t xml:space="preserve"> promjena tvrtke</w:t>
      </w:r>
      <w:r w:rsidR="008D081F">
        <w:t xml:space="preserve"> društva</w:t>
      </w:r>
      <w:r w:rsidR="00921097">
        <w:t xml:space="preserve"> </w:t>
      </w:r>
      <w:r w:rsidR="00921097" w:rsidRPr="00DE296F">
        <w:t>KLAKLA PROJEKT d.o.o.</w:t>
      </w:r>
      <w:r w:rsidR="00921097">
        <w:t>,</w:t>
      </w:r>
      <w:r w:rsidR="00921097" w:rsidRPr="00DE296F">
        <w:t xml:space="preserve"> </w:t>
      </w:r>
      <w:r w:rsidR="00921097">
        <w:t>Zagreb</w:t>
      </w:r>
      <w:r w:rsidR="00921097" w:rsidRPr="00DE296F">
        <w:t>, Debanićeva 15</w:t>
      </w:r>
      <w:r w:rsidR="00921097">
        <w:t>,</w:t>
      </w:r>
      <w:r w:rsidR="008D081F">
        <w:t xml:space="preserve"> u </w:t>
      </w:r>
      <w:r w:rsidR="00DE296F" w:rsidRPr="008D081F">
        <w:t>IZGRADNJA ZAPREŠIĆ d.o.o.</w:t>
      </w:r>
      <w:r w:rsidR="00921097">
        <w:t>,</w:t>
      </w:r>
      <w:r w:rsidR="00DE296F" w:rsidRPr="008D081F">
        <w:t xml:space="preserve"> </w:t>
      </w:r>
      <w:r w:rsidR="008D081F">
        <w:t>Zagreb, Debanićeva 15.</w:t>
      </w:r>
    </w:p>
    <w:p w:rsidRDefault="008D081F" w:rsidP="00410C10" w:rsidR="008D081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57D3D">
        <w:rPr>
          <w:rFonts w:hAnsi="Times New Roman" w:ascii="Times New Roman"/>
          <w:szCs w:val="24"/>
        </w:rPr>
        <w:t>P</w:t>
      </w:r>
      <w:r w:rsidR="00DE296F" w:rsidRPr="00275F45">
        <w:rPr>
          <w:rFonts w:hAnsi="Times New Roman" w:ascii="Times New Roman"/>
          <w:szCs w:val="24"/>
        </w:rPr>
        <w:t>ravomoćn</w:t>
      </w:r>
      <w:r w:rsidR="00E57D3D">
        <w:rPr>
          <w:rFonts w:hAnsi="Times New Roman" w:ascii="Times New Roman"/>
          <w:szCs w:val="24"/>
        </w:rPr>
        <w:t>im</w:t>
      </w:r>
      <w:r w:rsidR="00DE296F" w:rsidRPr="00275F45">
        <w:rPr>
          <w:rFonts w:hAnsi="Times New Roman" w:ascii="Times New Roman"/>
          <w:szCs w:val="24"/>
        </w:rPr>
        <w:t xml:space="preserve"> </w:t>
      </w:r>
      <w:r w:rsidR="00E57D3D">
        <w:rPr>
          <w:rFonts w:hAnsi="Times New Roman" w:ascii="Times New Roman"/>
          <w:szCs w:val="24"/>
        </w:rPr>
        <w:t xml:space="preserve"> </w:t>
      </w:r>
      <w:r w:rsidR="00DE296F" w:rsidRPr="00275F45">
        <w:rPr>
          <w:rFonts w:hAnsi="Times New Roman" w:ascii="Times New Roman"/>
          <w:szCs w:val="24"/>
        </w:rPr>
        <w:t>rješenje</w:t>
      </w:r>
      <w:r w:rsidR="00E57D3D">
        <w:rPr>
          <w:rFonts w:hAnsi="Times New Roman" w:ascii="Times New Roman"/>
          <w:szCs w:val="24"/>
        </w:rPr>
        <w:t>m</w:t>
      </w:r>
      <w:r w:rsidR="00DE296F" w:rsidRPr="00275F45">
        <w:rPr>
          <w:rFonts w:hAnsi="Times New Roman" w:ascii="Times New Roman"/>
          <w:szCs w:val="24"/>
        </w:rPr>
        <w:t xml:space="preserve"> Trgovačkog suda u Zagrebu poslovni broj Stpn-229/13</w:t>
      </w:r>
      <w:r w:rsidR="00275F45" w:rsidRPr="00275F45">
        <w:rPr>
          <w:rFonts w:hAnsi="Times New Roman" w:ascii="Times New Roman"/>
          <w:szCs w:val="24"/>
        </w:rPr>
        <w:t xml:space="preserve"> od 2</w:t>
      </w:r>
      <w:r w:rsidR="00DE296F" w:rsidRPr="00275F45">
        <w:rPr>
          <w:rFonts w:hAnsi="Times New Roman" w:ascii="Times New Roman"/>
          <w:szCs w:val="24"/>
        </w:rPr>
        <w:t xml:space="preserve">. </w:t>
      </w:r>
      <w:r w:rsidR="00275F45" w:rsidRPr="00275F45">
        <w:rPr>
          <w:rFonts w:hAnsi="Times New Roman" w:ascii="Times New Roman"/>
          <w:szCs w:val="24"/>
        </w:rPr>
        <w:t>prosinca</w:t>
      </w:r>
      <w:r w:rsidR="00DE296F" w:rsidRPr="00275F45">
        <w:rPr>
          <w:rFonts w:hAnsi="Times New Roman" w:ascii="Times New Roman"/>
          <w:szCs w:val="24"/>
        </w:rPr>
        <w:t xml:space="preserve"> 2</w:t>
      </w:r>
      <w:r w:rsidR="00275F45" w:rsidRPr="00275F45">
        <w:rPr>
          <w:rFonts w:hAnsi="Times New Roman" w:ascii="Times New Roman"/>
          <w:szCs w:val="24"/>
        </w:rPr>
        <w:t>013</w:t>
      </w:r>
      <w:r w:rsidR="00DE296F" w:rsidRPr="00275F45">
        <w:rPr>
          <w:rFonts w:hAnsi="Times New Roman" w:ascii="Times New Roman"/>
          <w:szCs w:val="24"/>
        </w:rPr>
        <w:t xml:space="preserve">. odobrena je predstečajna nagodba sklopljena između društva </w:t>
      </w:r>
      <w:r w:rsidR="00E57D3D">
        <w:rPr>
          <w:rFonts w:hAnsi="Times New Roman" w:ascii="Times New Roman"/>
          <w:szCs w:val="24"/>
        </w:rPr>
        <w:t xml:space="preserve">IZGRADNJA d.o.o. </w:t>
      </w:r>
      <w:r w:rsidR="00DE296F" w:rsidRPr="00275F45">
        <w:rPr>
          <w:rFonts w:hAnsi="Times New Roman" w:ascii="Times New Roman"/>
          <w:szCs w:val="24"/>
        </w:rPr>
        <w:t xml:space="preserve">i vjerovnika navedenih u tom rješenju. </w:t>
      </w:r>
      <w:r>
        <w:rPr>
          <w:rFonts w:hAnsi="Times New Roman" w:ascii="Times New Roman"/>
          <w:szCs w:val="24"/>
        </w:rPr>
        <w:t xml:space="preserve"> </w:t>
      </w:r>
    </w:p>
    <w:p w:rsidRDefault="008D081F" w:rsidP="00410C10" w:rsidR="00275F45" w:rsidRPr="00275F4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E296F" w:rsidRPr="00410C10">
        <w:rPr>
          <w:rFonts w:hAnsi="Times New Roman" w:ascii="Times New Roman"/>
          <w:szCs w:val="24"/>
        </w:rPr>
        <w:t xml:space="preserve">Uvidom u </w:t>
      </w:r>
      <w:r w:rsidR="00DE1393">
        <w:rPr>
          <w:rFonts w:hAnsi="Times New Roman" w:ascii="Times New Roman"/>
          <w:szCs w:val="24"/>
        </w:rPr>
        <w:t>navedeno rješenje utvrđeno je da je istim</w:t>
      </w:r>
      <w:r w:rsidR="00275F45" w:rsidRPr="00275F45">
        <w:rPr>
          <w:rFonts w:hAnsi="Times New Roman" w:ascii="Times New Roman"/>
          <w:szCs w:val="24"/>
        </w:rPr>
        <w:t xml:space="preserve"> predviđeno sljedeće:</w:t>
      </w:r>
    </w:p>
    <w:p w:rsidRDefault="00275F45" w:rsidP="00275F45" w:rsidR="00275F45" w:rsidRPr="00275F45">
      <w:pPr>
        <w:jc w:val="both"/>
        <w:outlineLvl w:val="0"/>
        <w:rPr>
          <w:rFonts w:hAnsi="Times New Roman" w:ascii="Times New Roman"/>
          <w:szCs w:val="24"/>
        </w:rPr>
      </w:pPr>
      <w:r w:rsidRPr="00275F45">
        <w:rPr>
          <w:rFonts w:hAnsi="Times New Roman" w:ascii="Times New Roman"/>
          <w:szCs w:val="24"/>
        </w:rPr>
        <w:t xml:space="preserve">-  namirenje 50 %  iznosa glavnice utvđene tražbine države i državnih institucija, </w:t>
      </w:r>
    </w:p>
    <w:p w:rsidRDefault="00275F45" w:rsidP="00275F45" w:rsidR="00275F45" w:rsidRPr="00275F45">
      <w:pPr>
        <w:jc w:val="both"/>
        <w:outlineLvl w:val="0"/>
        <w:rPr>
          <w:rFonts w:hAnsi="Times New Roman" w:ascii="Times New Roman"/>
          <w:szCs w:val="24"/>
        </w:rPr>
      </w:pPr>
      <w:r w:rsidRPr="00275F45">
        <w:rPr>
          <w:rFonts w:hAnsi="Times New Roman" w:ascii="Times New Roman"/>
          <w:szCs w:val="24"/>
        </w:rPr>
        <w:t>- namirenje 70 % iznosa glavnice utvrđenih tražbina vjerovnika prema bankama i ostalim vjerovnicima</w:t>
      </w:r>
      <w:r w:rsidR="00DE1393">
        <w:rPr>
          <w:rFonts w:hAnsi="Times New Roman" w:ascii="Times New Roman"/>
          <w:szCs w:val="24"/>
        </w:rPr>
        <w:t>,</w:t>
      </w:r>
      <w:r w:rsidRPr="00275F45">
        <w:rPr>
          <w:rFonts w:hAnsi="Times New Roman" w:ascii="Times New Roman"/>
          <w:szCs w:val="24"/>
        </w:rPr>
        <w:t xml:space="preserve"> </w:t>
      </w:r>
    </w:p>
    <w:p w:rsidRDefault="00275F45" w:rsidP="00275F45" w:rsidR="00275F45" w:rsidRPr="00275F45">
      <w:pPr>
        <w:jc w:val="both"/>
        <w:outlineLvl w:val="0"/>
        <w:rPr>
          <w:rFonts w:hAnsi="Times New Roman" w:ascii="Times New Roman"/>
          <w:szCs w:val="24"/>
        </w:rPr>
      </w:pPr>
      <w:r w:rsidRPr="00275F45">
        <w:rPr>
          <w:rFonts w:hAnsi="Times New Roman" w:ascii="Times New Roman"/>
          <w:szCs w:val="24"/>
        </w:rPr>
        <w:t>- otpis svih kamata</w:t>
      </w:r>
      <w:r w:rsidR="00DE1393">
        <w:rPr>
          <w:rFonts w:hAnsi="Times New Roman" w:ascii="Times New Roman"/>
          <w:szCs w:val="24"/>
        </w:rPr>
        <w:t>,</w:t>
      </w:r>
    </w:p>
    <w:p w:rsidRDefault="00275F45" w:rsidP="00275F45" w:rsidR="00275F45" w:rsidRPr="00275F45">
      <w:pPr>
        <w:jc w:val="both"/>
        <w:outlineLvl w:val="0"/>
        <w:rPr>
          <w:rFonts w:hAnsi="Times New Roman" w:ascii="Times New Roman"/>
          <w:szCs w:val="24"/>
        </w:rPr>
      </w:pPr>
      <w:r w:rsidRPr="00275F45">
        <w:rPr>
          <w:rFonts w:hAnsi="Times New Roman" w:ascii="Times New Roman"/>
          <w:szCs w:val="24"/>
        </w:rPr>
        <w:t>- jednogodišnja odgoda dospjelosti dužnikovih obveza</w:t>
      </w:r>
      <w:r w:rsidR="00DE1393">
        <w:rPr>
          <w:rFonts w:hAnsi="Times New Roman" w:ascii="Times New Roman"/>
          <w:szCs w:val="24"/>
        </w:rPr>
        <w:t>,</w:t>
      </w:r>
      <w:r w:rsidRPr="00275F45">
        <w:rPr>
          <w:rFonts w:hAnsi="Times New Roman" w:ascii="Times New Roman"/>
          <w:szCs w:val="24"/>
        </w:rPr>
        <w:t xml:space="preserve"> </w:t>
      </w:r>
    </w:p>
    <w:p w:rsidRDefault="00275F45" w:rsidP="00275F45" w:rsidR="00275F45">
      <w:pPr>
        <w:jc w:val="both"/>
        <w:outlineLvl w:val="0"/>
        <w:rPr>
          <w:rFonts w:hAnsi="Times New Roman" w:ascii="Times New Roman"/>
          <w:szCs w:val="24"/>
        </w:rPr>
      </w:pPr>
      <w:r w:rsidRPr="00275F45">
        <w:rPr>
          <w:rFonts w:hAnsi="Times New Roman" w:ascii="Times New Roman"/>
          <w:szCs w:val="24"/>
        </w:rPr>
        <w:lastRenderedPageBreak/>
        <w:t>- otplata dužnikovih obveza u deset polugodišnjih rata počevši od 15.</w:t>
      </w:r>
      <w:r w:rsidR="00C63C3C">
        <w:rPr>
          <w:rFonts w:hAnsi="Times New Roman" w:ascii="Times New Roman"/>
          <w:szCs w:val="24"/>
        </w:rPr>
        <w:t xml:space="preserve"> </w:t>
      </w:r>
      <w:r w:rsidR="00DE1393">
        <w:rPr>
          <w:rFonts w:hAnsi="Times New Roman" w:ascii="Times New Roman"/>
          <w:szCs w:val="24"/>
        </w:rPr>
        <w:t>ožujka 2</w:t>
      </w:r>
      <w:r w:rsidRPr="00275F45">
        <w:rPr>
          <w:rFonts w:hAnsi="Times New Roman" w:ascii="Times New Roman"/>
          <w:szCs w:val="24"/>
        </w:rPr>
        <w:t>014. do 15.</w:t>
      </w:r>
      <w:r w:rsidR="0013268A">
        <w:rPr>
          <w:rFonts w:hAnsi="Times New Roman" w:ascii="Times New Roman"/>
          <w:szCs w:val="24"/>
        </w:rPr>
        <w:t xml:space="preserve"> ožuj</w:t>
      </w:r>
      <w:r w:rsidR="00DE1393">
        <w:rPr>
          <w:rFonts w:hAnsi="Times New Roman" w:ascii="Times New Roman"/>
          <w:szCs w:val="24"/>
        </w:rPr>
        <w:t>k</w:t>
      </w:r>
      <w:r w:rsidR="0013268A">
        <w:rPr>
          <w:rFonts w:hAnsi="Times New Roman" w:ascii="Times New Roman"/>
          <w:szCs w:val="24"/>
        </w:rPr>
        <w:t>a</w:t>
      </w:r>
      <w:r w:rsidR="00DE1393">
        <w:rPr>
          <w:rFonts w:hAnsi="Times New Roman" w:ascii="Times New Roman"/>
          <w:szCs w:val="24"/>
        </w:rPr>
        <w:t xml:space="preserve"> </w:t>
      </w:r>
      <w:r w:rsidRPr="00275F45">
        <w:rPr>
          <w:rFonts w:hAnsi="Times New Roman" w:ascii="Times New Roman"/>
          <w:szCs w:val="24"/>
        </w:rPr>
        <w:t xml:space="preserve">2019. </w:t>
      </w:r>
    </w:p>
    <w:p w:rsidRDefault="008D081F" w:rsidP="00E57D3D" w:rsidR="002C07A0" w:rsidRPr="00E57D3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2C07A0" w:rsidRPr="00E57D3D">
        <w:rPr>
          <w:rFonts w:hAnsi="Times New Roman" w:ascii="Times New Roman"/>
        </w:rPr>
        <w:t>Upis</w:t>
      </w:r>
      <w:r w:rsidR="002C07A0" w:rsidRPr="00E57D3D">
        <w:rPr>
          <w:rFonts w:hAnsi="Times New Roman" w:ascii="Times New Roman"/>
          <w:color w:val="000000"/>
        </w:rPr>
        <w:t xml:space="preserve">om pripajanja u sudski registar u kojemu je upisano društvo preuzimatelj, </w:t>
      </w:r>
      <w:r w:rsidR="002C07A0" w:rsidRPr="00E57D3D">
        <w:rPr>
          <w:rFonts w:hAnsi="Times New Roman" w:ascii="Times New Roman"/>
        </w:rPr>
        <w:t>društvo IZGRADNJA d.o.o., je presta</w:t>
      </w:r>
      <w:r w:rsidR="00C417FC">
        <w:rPr>
          <w:rFonts w:hAnsi="Times New Roman" w:ascii="Times New Roman"/>
        </w:rPr>
        <w:t>l</w:t>
      </w:r>
      <w:r w:rsidR="002C07A0" w:rsidRPr="00E57D3D">
        <w:rPr>
          <w:rFonts w:hAnsi="Times New Roman" w:ascii="Times New Roman"/>
        </w:rPr>
        <w:t>o postojati kao pravna osoba</w:t>
      </w:r>
      <w:r w:rsidR="002C07A0" w:rsidRPr="00E57D3D">
        <w:rPr>
          <w:rFonts w:hAnsi="Times New Roman" w:ascii="Times New Roman"/>
          <w:color w:val="000000"/>
        </w:rPr>
        <w:t xml:space="preserve"> </w:t>
      </w:r>
      <w:r w:rsidR="002C07A0" w:rsidRPr="00E57D3D">
        <w:rPr>
          <w:rFonts w:hAnsi="Times New Roman" w:ascii="Times New Roman"/>
        </w:rPr>
        <w:t xml:space="preserve">u skladu s odredbom čl. 541. st. 3. Zakona o trgovačkim društvima ("Narodne novine" broj 111/93, 34/99, 121/99, 52/00, 118/03, 107/07, </w:t>
      </w:r>
      <w:r w:rsidR="002C07A0" w:rsidRPr="00E57D3D">
        <w:rPr>
          <w:rFonts w:hAnsi="Times New Roman" w:ascii="Times New Roman"/>
          <w:color w:val="000000"/>
        </w:rPr>
        <w:t>146/08, 137/09, 152/11, 111/12, 68/13 i 110/15; dalje: ZTD</w:t>
      </w:r>
      <w:r w:rsidR="002C07A0" w:rsidRPr="00E57D3D">
        <w:rPr>
          <w:rFonts w:hAnsi="Times New Roman" w:ascii="Times New Roman"/>
        </w:rPr>
        <w:t>). Osim toga, uvidom u sudski registar Trgovačkog suda u Zagrebu, utvrđeno je kako je 1. kolovoza 2017. društvo IZGRADNJA d.o.o., brisano iz sudskog registra rješenjem Trgovačko</w:t>
      </w:r>
      <w:r w:rsidR="001D4316" w:rsidRPr="00E57D3D">
        <w:rPr>
          <w:rFonts w:hAnsi="Times New Roman" w:ascii="Times New Roman"/>
        </w:rPr>
        <w:t>g suda u</w:t>
      </w:r>
      <w:r w:rsidR="002C07A0" w:rsidRPr="00E57D3D">
        <w:rPr>
          <w:rFonts w:hAnsi="Times New Roman" w:ascii="Times New Roman"/>
        </w:rPr>
        <w:t xml:space="preserve"> Zagrebu,  poslovni broj Tt-17/24500-1.</w:t>
      </w:r>
    </w:p>
    <w:p w:rsidRDefault="002C07A0" w:rsidP="002C07A0" w:rsidR="002C07A0">
      <w:pPr>
        <w:pStyle w:val="Tijeloteksta"/>
        <w:ind w:firstLine="709"/>
      </w:pPr>
      <w:r w:rsidRPr="00E57D3D">
        <w:t>Upisom pripajanja</w:t>
      </w:r>
      <w:r w:rsidRPr="00192295">
        <w:t xml:space="preserve"> u sudski registar suda sjedišta društva preuzimatelja, imovina pripojenog društva i njegove obveze prelaze na društvo preuzimatelja. Ako se pri tome na strani društva preuzimatelja nađu obveze iz dvostranoobveznih ugovora koje do trenutka pripajanja nijedna strana nije potpuno ispunila, a koje su međusobno nespojive ili čije bi ispunjenje bilo za društvo preuzimatelja posebno nepravično, njihov se opseg pravično određuje, uzimajući u obzir ugovorna prava svih strana</w:t>
      </w:r>
      <w:r>
        <w:t xml:space="preserve"> (čl. 541. st. 2. ZTD)</w:t>
      </w:r>
      <w:r w:rsidRPr="00192295">
        <w:t>.</w:t>
      </w:r>
    </w:p>
    <w:p w:rsidRDefault="002F71C4" w:rsidP="002C07A0" w:rsidR="00B46A52" w:rsidRPr="00B46A52">
      <w:pPr>
        <w:pStyle w:val="Tijeloteksta"/>
      </w:pPr>
      <w:r>
        <w:rPr>
          <w:color w:val="000000"/>
        </w:rPr>
        <w:tab/>
      </w:r>
      <w:r w:rsidR="00DE296F">
        <w:rPr>
          <w:color w:val="000000"/>
        </w:rPr>
        <w:t xml:space="preserve">Budući da je prijedlog za otvaranje predstečajnog postupka u konkretnom slučaju podnesen 28. </w:t>
      </w:r>
      <w:r w:rsidR="002C07A0">
        <w:rPr>
          <w:color w:val="000000"/>
        </w:rPr>
        <w:t>rujna</w:t>
      </w:r>
      <w:r w:rsidR="00DE296F">
        <w:rPr>
          <w:color w:val="000000"/>
        </w:rPr>
        <w:t xml:space="preserve"> 2017., to proizlazi kako nije istekao rok od dvije godine od ispunjenja obveza iz prije potvrđenoga sporazuma (čl. 32. st. 1. t. 2. u vezi s čl. 442. st. 2. SZ). Predmetnu nagodbu sklopilo je društvo </w:t>
      </w:r>
      <w:r w:rsidR="002C07A0" w:rsidRPr="00275F45">
        <w:t>IZGRADNJ</w:t>
      </w:r>
      <w:r w:rsidR="002C07A0">
        <w:t>A d.o.o.</w:t>
      </w:r>
      <w:r w:rsidR="002C07A0" w:rsidRPr="00275F45">
        <w:t xml:space="preserve"> </w:t>
      </w:r>
      <w:r w:rsidR="00DE296F">
        <w:rPr>
          <w:color w:val="000000"/>
        </w:rPr>
        <w:t xml:space="preserve">Međutim, budući da je to društvo pripojeno dužniku, to su </w:t>
      </w:r>
      <w:r w:rsidR="00DE296F">
        <w:t>upisom pripajanja u sudski registar suda sjedišta dužnika kao društva preuzimatelja (</w:t>
      </w:r>
      <w:r w:rsidR="002C07A0">
        <w:t>2</w:t>
      </w:r>
      <w:r w:rsidR="00413EC5">
        <w:t>6</w:t>
      </w:r>
      <w:r w:rsidR="00DE296F" w:rsidRPr="003F5D91">
        <w:rPr>
          <w:lang w:val="pt-BR"/>
        </w:rPr>
        <w:t xml:space="preserve">. </w:t>
      </w:r>
      <w:r w:rsidR="002C07A0">
        <w:rPr>
          <w:lang w:val="pt-BR"/>
        </w:rPr>
        <w:t>svibnja</w:t>
      </w:r>
      <w:r w:rsidR="00DE296F">
        <w:rPr>
          <w:lang w:val="pt-BR"/>
        </w:rPr>
        <w:t xml:space="preserve"> </w:t>
      </w:r>
      <w:r w:rsidR="00DE296F" w:rsidRPr="003F5D91">
        <w:rPr>
          <w:lang w:val="pt-BR"/>
        </w:rPr>
        <w:t>201</w:t>
      </w:r>
      <w:r w:rsidR="002C07A0">
        <w:rPr>
          <w:lang w:val="pt-BR"/>
        </w:rPr>
        <w:t>7</w:t>
      </w:r>
      <w:r w:rsidR="00DE296F">
        <w:rPr>
          <w:lang w:val="pt-BR"/>
        </w:rPr>
        <w:t xml:space="preserve">.), </w:t>
      </w:r>
      <w:r w:rsidR="00DE296F">
        <w:t xml:space="preserve">imovina i </w:t>
      </w:r>
      <w:r w:rsidR="00DE296F" w:rsidRPr="00192295">
        <w:t xml:space="preserve">obveze </w:t>
      </w:r>
      <w:r w:rsidR="00DE296F">
        <w:t xml:space="preserve">društva </w:t>
      </w:r>
      <w:r w:rsidR="002C07A0" w:rsidRPr="00275F45">
        <w:t>IZGRADNJ</w:t>
      </w:r>
      <w:r w:rsidR="002C07A0">
        <w:t>A d.o.o.</w:t>
      </w:r>
      <w:r w:rsidR="00DE296F">
        <w:t>, uključujući i nepodmirene obveze po predmetnoj nagodbi, prešle</w:t>
      </w:r>
      <w:r w:rsidR="002C07A0">
        <w:t xml:space="preserve"> </w:t>
      </w:r>
      <w:r w:rsidR="00DE296F">
        <w:t xml:space="preserve">na dužnika kao društvo preuzimatelja. Zbog toga dužnik ne može podnijeti prijedlog za otvaranje predstečajnog postupka prije isteka </w:t>
      </w:r>
      <w:r w:rsidR="00DE296F">
        <w:rPr>
          <w:color w:val="000000"/>
        </w:rPr>
        <w:t xml:space="preserve">roka od dvije godine od ispunjenja obveza iz prije potvrđenoga sporazuma (čl. 32. st. 1. t. 2. u vezi s čl. 442. st. 2. SZ). </w:t>
      </w:r>
    </w:p>
    <w:p w:rsidRDefault="000A65C2" w:rsidP="00A764CD" w:rsidR="000A65C2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A764CD" w:rsidR="00A764CD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921097">
        <w:rPr>
          <w:rFonts w:hAnsi="Times New Roman" w:ascii="Times New Roman"/>
          <w:szCs w:val="24"/>
          <w:lang w:val="hr-HR"/>
        </w:rPr>
        <w:t>12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2F71C4">
        <w:rPr>
          <w:rFonts w:hAnsi="Times New Roman" w:ascii="Times New Roman"/>
          <w:szCs w:val="24"/>
          <w:lang w:val="hr-HR"/>
        </w:rPr>
        <w:t>listopada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9F741F" w:rsidP="00A764CD" w:rsidR="009F741F">
      <w:pPr>
        <w:jc w:val="center"/>
        <w:rPr>
          <w:rFonts w:hAnsi="Times New Roman" w:ascii="Times New Roman"/>
          <w:szCs w:val="24"/>
          <w:lang w:val="hr-HR"/>
        </w:rPr>
      </w:pPr>
    </w:p>
    <w:p w:rsidRDefault="00DE7483" w:rsidP="009F741F" w:rsidR="00A764CD">
      <w:pPr>
        <w:ind w:firstLine="720" w:left="4321"/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2F71C4" w:rsidP="009F741F" w:rsidR="001A362A" w:rsidRPr="008B00D6">
      <w:pPr>
        <w:ind w:firstLine="720" w:left="4321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Nikolina Dorić Hadžisejdić</w:t>
      </w:r>
      <w:r w:rsidR="00C10152">
        <w:rPr>
          <w:rFonts w:hAnsi="Times New Roman" w:ascii="Times New Roman"/>
          <w:szCs w:val="24"/>
          <w:lang w:val="hr-HR"/>
        </w:rPr>
        <w:t>,v.r.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F741F" w:rsidP="00EE23D3" w:rsidR="009F741F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2F71C4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2F71C4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2C75C4" w:rsidR="002C75C4" w:rsidRPr="002C75C4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Protiv ovog rješenja, </w:t>
      </w:r>
      <w:r w:rsidRPr="002C75C4">
        <w:rPr>
          <w:rFonts w:hAnsi="Times New Roman" w:ascii="Times New Roman"/>
          <w:szCs w:val="24"/>
          <w:lang w:val="hr-HR"/>
        </w:rPr>
        <w:t xml:space="preserve">nezadovoljna stranka može uložiti žalbu Visokom trgovačkom sudu Republike Hrvatske u roku od 8 dana </w:t>
      </w:r>
      <w:r w:rsidR="00EA524B" w:rsidRPr="002C75C4">
        <w:rPr>
          <w:rFonts w:hAnsi="Times New Roman" w:ascii="Times New Roman"/>
          <w:szCs w:val="24"/>
          <w:lang w:val="hr-HR"/>
        </w:rPr>
        <w:t>od dostave</w:t>
      </w:r>
      <w:r w:rsidRPr="002C75C4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  <w:r w:rsidR="002C75C4" w:rsidRPr="002C75C4">
        <w:rPr>
          <w:rFonts w:hAnsi="Times New Roman" w:ascii="Times New Roman"/>
          <w:szCs w:val="24"/>
          <w:lang w:val="hr-HR"/>
        </w:rPr>
        <w:t xml:space="preserve"> </w:t>
      </w:r>
      <w:r w:rsidR="002C75C4" w:rsidRPr="002C75C4">
        <w:rPr>
          <w:rFonts w:hAnsi="Times New Roman" w:ascii="Times New Roman"/>
          <w:color w:val="000000"/>
          <w:szCs w:val="24"/>
          <w:lang w:val="hr-HR"/>
        </w:rPr>
        <w:t>Dostava se smatra obavljenom istekom osmoga dana od dana objave pismena na mrežnoj stranici e-Oglasna ploča sudova (čl. 12. st. 2. SZ).</w:t>
      </w:r>
    </w:p>
    <w:p w:rsidRDefault="00FA2229" w:rsidP="00EE23D3" w:rsidR="00FA2229" w:rsidRPr="002C75C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A764CD" w:rsidP="00CD2EC2" w:rsidR="00A764CD">
      <w:pPr>
        <w:rPr>
          <w:rFonts w:hAnsi="Times New Roman" w:ascii="Times New Roman"/>
          <w:szCs w:val="24"/>
          <w:lang w:val="hr-HR"/>
        </w:rPr>
      </w:pPr>
    </w:p>
    <w:p w:rsidRDefault="00C10152" w:rsidP="00C359B6" w:rsidR="00C10152">
      <w:pPr>
        <w:pStyle w:val="Bezproreda"/>
        <w:ind w:left="4956"/>
        <w:jc w:val="right"/>
      </w:pPr>
      <w:r>
        <w:t>Za točnost otpravka - ovlašteni službenik</w:t>
      </w:r>
    </w:p>
    <w:p w:rsidRDefault="00C10152" w:rsidP="00C359B6" w:rsidR="00C10152">
      <w:pPr>
        <w:pStyle w:val="Bezproreda"/>
        <w:ind w:left="4956"/>
        <w:jc w:val="right"/>
      </w:pPr>
      <w:r>
        <w:t>Karmela Dolenc</w:t>
      </w:r>
    </w:p>
    <w:p w:rsidRDefault="00C10152" w:rsidP="00CD2EC2" w:rsidR="00C10152">
      <w:pPr>
        <w:rPr>
          <w:rFonts w:hAnsi="Times New Roman" w:ascii="Times New Roman"/>
          <w:szCs w:val="24"/>
          <w:lang w:val="hr-HR"/>
        </w:rPr>
      </w:pPr>
    </w:p>
    <w:sectPr w:rsidSect="005938F3" w:rsidR="00C10152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C10152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413EC5">
      <w:rPr>
        <w:rFonts w:hAnsi="Times New Roman" w:ascii="Times New Roman"/>
        <w:szCs w:val="24"/>
      </w:rPr>
      <w:t>2644</w:t>
    </w:r>
    <w:r w:rsidR="00BE1C7C">
      <w:rPr>
        <w:rFonts w:hAnsi="Times New Roman" w:ascii="Times New Roman"/>
        <w:szCs w:val="24"/>
      </w:rPr>
      <w:t>/17</w:t>
    </w:r>
    <w:r w:rsidR="009F741F">
      <w:rPr>
        <w:rFonts w:hAnsi="Times New Roman" w:ascii="Times New Roman"/>
        <w:szCs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BE4166"/>
    <w:multiLevelType w:val="hybridMultilevel"/>
    <w:tmpl w:val="B96E2C34"/>
    <w:lvl w:tplc="8900441E" w:ilvl="0">
      <w:start w:val="2"/>
      <w:numFmt w:val="bullet"/>
      <w:lvlText w:val="-"/>
      <w:lvlJc w:val="left"/>
      <w:pPr>
        <w:ind w:hanging="360" w:left="1069"/>
      </w:pPr>
      <w:rPr>
        <w:rFonts w:cs="Arial" w:eastAsia="Times New Roman" w:hAnsi="Arial" w:ascii="Arial" w:hint="default"/>
        <w:color w:val="003366"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ED2"/>
    <w:rsid w:val="00005603"/>
    <w:rsid w:val="000141F6"/>
    <w:rsid w:val="00014CAD"/>
    <w:rsid w:val="000172C6"/>
    <w:rsid w:val="00020FA7"/>
    <w:rsid w:val="00025631"/>
    <w:rsid w:val="00027984"/>
    <w:rsid w:val="00041293"/>
    <w:rsid w:val="00041BCF"/>
    <w:rsid w:val="00041FDD"/>
    <w:rsid w:val="00042F5D"/>
    <w:rsid w:val="00043339"/>
    <w:rsid w:val="0004430E"/>
    <w:rsid w:val="00051722"/>
    <w:rsid w:val="00057A20"/>
    <w:rsid w:val="0006762B"/>
    <w:rsid w:val="00073859"/>
    <w:rsid w:val="000851E2"/>
    <w:rsid w:val="00086691"/>
    <w:rsid w:val="000907E8"/>
    <w:rsid w:val="00097466"/>
    <w:rsid w:val="000A11A7"/>
    <w:rsid w:val="000A65C2"/>
    <w:rsid w:val="000A7A4B"/>
    <w:rsid w:val="000B5A32"/>
    <w:rsid w:val="000B609B"/>
    <w:rsid w:val="000C77F8"/>
    <w:rsid w:val="000E40DA"/>
    <w:rsid w:val="000F168D"/>
    <w:rsid w:val="000F339C"/>
    <w:rsid w:val="000F36BA"/>
    <w:rsid w:val="00112B50"/>
    <w:rsid w:val="001170CD"/>
    <w:rsid w:val="001236FE"/>
    <w:rsid w:val="00130ABF"/>
    <w:rsid w:val="0013268A"/>
    <w:rsid w:val="00137F3D"/>
    <w:rsid w:val="001422BB"/>
    <w:rsid w:val="001560FF"/>
    <w:rsid w:val="00161295"/>
    <w:rsid w:val="00163C90"/>
    <w:rsid w:val="00166887"/>
    <w:rsid w:val="00173485"/>
    <w:rsid w:val="0017555B"/>
    <w:rsid w:val="0018119E"/>
    <w:rsid w:val="00182088"/>
    <w:rsid w:val="00183A15"/>
    <w:rsid w:val="00186B75"/>
    <w:rsid w:val="00187163"/>
    <w:rsid w:val="00194EBF"/>
    <w:rsid w:val="001A24DF"/>
    <w:rsid w:val="001A362A"/>
    <w:rsid w:val="001A51DD"/>
    <w:rsid w:val="001B755E"/>
    <w:rsid w:val="001C44B8"/>
    <w:rsid w:val="001C4CB4"/>
    <w:rsid w:val="001D0513"/>
    <w:rsid w:val="001D13E5"/>
    <w:rsid w:val="001D31CE"/>
    <w:rsid w:val="001D4316"/>
    <w:rsid w:val="001F3930"/>
    <w:rsid w:val="001F4F6C"/>
    <w:rsid w:val="00214938"/>
    <w:rsid w:val="0021641B"/>
    <w:rsid w:val="00231604"/>
    <w:rsid w:val="00257F6E"/>
    <w:rsid w:val="002629EF"/>
    <w:rsid w:val="00275665"/>
    <w:rsid w:val="00275F45"/>
    <w:rsid w:val="00284525"/>
    <w:rsid w:val="002851D3"/>
    <w:rsid w:val="002901AE"/>
    <w:rsid w:val="002941E3"/>
    <w:rsid w:val="00295991"/>
    <w:rsid w:val="00297D4A"/>
    <w:rsid w:val="002A0BE2"/>
    <w:rsid w:val="002B24EE"/>
    <w:rsid w:val="002C07A0"/>
    <w:rsid w:val="002C0B56"/>
    <w:rsid w:val="002C147D"/>
    <w:rsid w:val="002C2B89"/>
    <w:rsid w:val="002C75C4"/>
    <w:rsid w:val="002D0142"/>
    <w:rsid w:val="002E02D4"/>
    <w:rsid w:val="002F2ECF"/>
    <w:rsid w:val="002F3B1F"/>
    <w:rsid w:val="002F71C4"/>
    <w:rsid w:val="00302FCB"/>
    <w:rsid w:val="00315913"/>
    <w:rsid w:val="00317FDB"/>
    <w:rsid w:val="003221E2"/>
    <w:rsid w:val="00324D4E"/>
    <w:rsid w:val="00325143"/>
    <w:rsid w:val="00325BC7"/>
    <w:rsid w:val="00327181"/>
    <w:rsid w:val="00327E9E"/>
    <w:rsid w:val="003406C1"/>
    <w:rsid w:val="00340E22"/>
    <w:rsid w:val="00341287"/>
    <w:rsid w:val="00341B4D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029"/>
    <w:rsid w:val="003A4C23"/>
    <w:rsid w:val="003A6429"/>
    <w:rsid w:val="003B32FC"/>
    <w:rsid w:val="003B57E3"/>
    <w:rsid w:val="003C34C5"/>
    <w:rsid w:val="003C3670"/>
    <w:rsid w:val="003D3072"/>
    <w:rsid w:val="003D3B21"/>
    <w:rsid w:val="003D4F8C"/>
    <w:rsid w:val="003F0D31"/>
    <w:rsid w:val="003F0D99"/>
    <w:rsid w:val="00407054"/>
    <w:rsid w:val="00410C10"/>
    <w:rsid w:val="00413EC5"/>
    <w:rsid w:val="00414148"/>
    <w:rsid w:val="004203D1"/>
    <w:rsid w:val="004208E0"/>
    <w:rsid w:val="004226AD"/>
    <w:rsid w:val="00423C9F"/>
    <w:rsid w:val="00431FD5"/>
    <w:rsid w:val="00433776"/>
    <w:rsid w:val="004344EC"/>
    <w:rsid w:val="00440E47"/>
    <w:rsid w:val="00443FAE"/>
    <w:rsid w:val="00444CC9"/>
    <w:rsid w:val="00454215"/>
    <w:rsid w:val="00454F59"/>
    <w:rsid w:val="004637A2"/>
    <w:rsid w:val="00467A50"/>
    <w:rsid w:val="004717F7"/>
    <w:rsid w:val="004755A7"/>
    <w:rsid w:val="004818F7"/>
    <w:rsid w:val="00483442"/>
    <w:rsid w:val="00493024"/>
    <w:rsid w:val="0049445B"/>
    <w:rsid w:val="004A4385"/>
    <w:rsid w:val="004B1528"/>
    <w:rsid w:val="004B15A9"/>
    <w:rsid w:val="004B38E7"/>
    <w:rsid w:val="004B4712"/>
    <w:rsid w:val="004B48A1"/>
    <w:rsid w:val="004B6D26"/>
    <w:rsid w:val="004C00D2"/>
    <w:rsid w:val="004C1A9C"/>
    <w:rsid w:val="004D312E"/>
    <w:rsid w:val="004D31F6"/>
    <w:rsid w:val="004D3D95"/>
    <w:rsid w:val="004E2988"/>
    <w:rsid w:val="004E3A9D"/>
    <w:rsid w:val="004E3CA8"/>
    <w:rsid w:val="004F79F7"/>
    <w:rsid w:val="005004AD"/>
    <w:rsid w:val="00505144"/>
    <w:rsid w:val="00505D26"/>
    <w:rsid w:val="00510559"/>
    <w:rsid w:val="00515AE4"/>
    <w:rsid w:val="00521229"/>
    <w:rsid w:val="00545F04"/>
    <w:rsid w:val="005511C2"/>
    <w:rsid w:val="00560579"/>
    <w:rsid w:val="00565D6E"/>
    <w:rsid w:val="00576A37"/>
    <w:rsid w:val="00592DDD"/>
    <w:rsid w:val="005938F3"/>
    <w:rsid w:val="005940E9"/>
    <w:rsid w:val="00594545"/>
    <w:rsid w:val="005A049A"/>
    <w:rsid w:val="005A0E45"/>
    <w:rsid w:val="005A2A50"/>
    <w:rsid w:val="005A5DF5"/>
    <w:rsid w:val="005A713C"/>
    <w:rsid w:val="005A7AE0"/>
    <w:rsid w:val="005B1816"/>
    <w:rsid w:val="005B6535"/>
    <w:rsid w:val="005C11EB"/>
    <w:rsid w:val="005D1E22"/>
    <w:rsid w:val="005D643C"/>
    <w:rsid w:val="005E13F6"/>
    <w:rsid w:val="005E1628"/>
    <w:rsid w:val="005E79A9"/>
    <w:rsid w:val="005F2024"/>
    <w:rsid w:val="005F26A3"/>
    <w:rsid w:val="005F3EA3"/>
    <w:rsid w:val="005F4823"/>
    <w:rsid w:val="00614BB3"/>
    <w:rsid w:val="0061634D"/>
    <w:rsid w:val="0061766E"/>
    <w:rsid w:val="00624F4D"/>
    <w:rsid w:val="00626D4C"/>
    <w:rsid w:val="00627967"/>
    <w:rsid w:val="006356C5"/>
    <w:rsid w:val="006370A1"/>
    <w:rsid w:val="0063777B"/>
    <w:rsid w:val="0064041D"/>
    <w:rsid w:val="006416CB"/>
    <w:rsid w:val="006425EE"/>
    <w:rsid w:val="00646650"/>
    <w:rsid w:val="00667678"/>
    <w:rsid w:val="006705E9"/>
    <w:rsid w:val="006730BB"/>
    <w:rsid w:val="0067762B"/>
    <w:rsid w:val="00680F33"/>
    <w:rsid w:val="00684DC9"/>
    <w:rsid w:val="00687E28"/>
    <w:rsid w:val="00692185"/>
    <w:rsid w:val="00693DBD"/>
    <w:rsid w:val="006968A4"/>
    <w:rsid w:val="006A36FF"/>
    <w:rsid w:val="006A5185"/>
    <w:rsid w:val="006B08DD"/>
    <w:rsid w:val="006B1563"/>
    <w:rsid w:val="006C314D"/>
    <w:rsid w:val="006D0D15"/>
    <w:rsid w:val="006E488E"/>
    <w:rsid w:val="006F1FA2"/>
    <w:rsid w:val="006F2DB4"/>
    <w:rsid w:val="006F49EF"/>
    <w:rsid w:val="007010F5"/>
    <w:rsid w:val="00716831"/>
    <w:rsid w:val="00726EE2"/>
    <w:rsid w:val="00730B10"/>
    <w:rsid w:val="00730D45"/>
    <w:rsid w:val="007319C9"/>
    <w:rsid w:val="0075160B"/>
    <w:rsid w:val="00753FD3"/>
    <w:rsid w:val="0075772B"/>
    <w:rsid w:val="00761004"/>
    <w:rsid w:val="00767FB1"/>
    <w:rsid w:val="0078025E"/>
    <w:rsid w:val="00782C19"/>
    <w:rsid w:val="00786381"/>
    <w:rsid w:val="007908A2"/>
    <w:rsid w:val="007937EF"/>
    <w:rsid w:val="007A208B"/>
    <w:rsid w:val="007A29F9"/>
    <w:rsid w:val="007A3924"/>
    <w:rsid w:val="007A72E8"/>
    <w:rsid w:val="007B28F7"/>
    <w:rsid w:val="007C15C3"/>
    <w:rsid w:val="007C17B7"/>
    <w:rsid w:val="007C21B6"/>
    <w:rsid w:val="007C6968"/>
    <w:rsid w:val="007E472A"/>
    <w:rsid w:val="007F5F86"/>
    <w:rsid w:val="007F66F1"/>
    <w:rsid w:val="008003DD"/>
    <w:rsid w:val="00804319"/>
    <w:rsid w:val="0080687D"/>
    <w:rsid w:val="0081784F"/>
    <w:rsid w:val="00822F94"/>
    <w:rsid w:val="008470E7"/>
    <w:rsid w:val="00862D18"/>
    <w:rsid w:val="008634DE"/>
    <w:rsid w:val="0087120B"/>
    <w:rsid w:val="008712AD"/>
    <w:rsid w:val="00871A45"/>
    <w:rsid w:val="00874641"/>
    <w:rsid w:val="00880A64"/>
    <w:rsid w:val="0088276B"/>
    <w:rsid w:val="008877B2"/>
    <w:rsid w:val="00890B38"/>
    <w:rsid w:val="008957BC"/>
    <w:rsid w:val="008A329D"/>
    <w:rsid w:val="008A4B36"/>
    <w:rsid w:val="008B00D6"/>
    <w:rsid w:val="008B463B"/>
    <w:rsid w:val="008B7543"/>
    <w:rsid w:val="008C06FE"/>
    <w:rsid w:val="008C5861"/>
    <w:rsid w:val="008D081F"/>
    <w:rsid w:val="008D340A"/>
    <w:rsid w:val="008D42A8"/>
    <w:rsid w:val="008E2B89"/>
    <w:rsid w:val="008E55E9"/>
    <w:rsid w:val="008F4863"/>
    <w:rsid w:val="008F6E34"/>
    <w:rsid w:val="00901DAE"/>
    <w:rsid w:val="00902EEE"/>
    <w:rsid w:val="009102E8"/>
    <w:rsid w:val="00912E50"/>
    <w:rsid w:val="00921097"/>
    <w:rsid w:val="009213DF"/>
    <w:rsid w:val="0092629E"/>
    <w:rsid w:val="009264A2"/>
    <w:rsid w:val="009274BC"/>
    <w:rsid w:val="0093354C"/>
    <w:rsid w:val="00944431"/>
    <w:rsid w:val="009469DA"/>
    <w:rsid w:val="009570CD"/>
    <w:rsid w:val="00957F88"/>
    <w:rsid w:val="00961997"/>
    <w:rsid w:val="00965B7C"/>
    <w:rsid w:val="00965E80"/>
    <w:rsid w:val="0097063C"/>
    <w:rsid w:val="00971019"/>
    <w:rsid w:val="00973B61"/>
    <w:rsid w:val="00973DF2"/>
    <w:rsid w:val="009800CC"/>
    <w:rsid w:val="00980DA8"/>
    <w:rsid w:val="009853A6"/>
    <w:rsid w:val="00996D6D"/>
    <w:rsid w:val="00997BA9"/>
    <w:rsid w:val="009A7E24"/>
    <w:rsid w:val="009B215C"/>
    <w:rsid w:val="009B54C2"/>
    <w:rsid w:val="009C26B8"/>
    <w:rsid w:val="009C43C9"/>
    <w:rsid w:val="009D0457"/>
    <w:rsid w:val="009D5C3E"/>
    <w:rsid w:val="009E6040"/>
    <w:rsid w:val="009F00B5"/>
    <w:rsid w:val="009F2AAE"/>
    <w:rsid w:val="009F5B69"/>
    <w:rsid w:val="009F5D4F"/>
    <w:rsid w:val="009F741F"/>
    <w:rsid w:val="00A0023B"/>
    <w:rsid w:val="00A02DFD"/>
    <w:rsid w:val="00A07A2B"/>
    <w:rsid w:val="00A101E8"/>
    <w:rsid w:val="00A20843"/>
    <w:rsid w:val="00A26F4F"/>
    <w:rsid w:val="00A31732"/>
    <w:rsid w:val="00A32484"/>
    <w:rsid w:val="00A32828"/>
    <w:rsid w:val="00A37002"/>
    <w:rsid w:val="00A467C6"/>
    <w:rsid w:val="00A503BB"/>
    <w:rsid w:val="00A5082D"/>
    <w:rsid w:val="00A517CE"/>
    <w:rsid w:val="00A55C6D"/>
    <w:rsid w:val="00A703A9"/>
    <w:rsid w:val="00A73365"/>
    <w:rsid w:val="00A73C5C"/>
    <w:rsid w:val="00A764CD"/>
    <w:rsid w:val="00A76E30"/>
    <w:rsid w:val="00A91658"/>
    <w:rsid w:val="00A93140"/>
    <w:rsid w:val="00A95334"/>
    <w:rsid w:val="00AA1804"/>
    <w:rsid w:val="00AB1B72"/>
    <w:rsid w:val="00AB39BD"/>
    <w:rsid w:val="00AB457A"/>
    <w:rsid w:val="00AB7883"/>
    <w:rsid w:val="00AC05DC"/>
    <w:rsid w:val="00AC4610"/>
    <w:rsid w:val="00AD49D4"/>
    <w:rsid w:val="00AE42BB"/>
    <w:rsid w:val="00AE6E9B"/>
    <w:rsid w:val="00AF65F4"/>
    <w:rsid w:val="00B03169"/>
    <w:rsid w:val="00B168AE"/>
    <w:rsid w:val="00B21D28"/>
    <w:rsid w:val="00B23FDC"/>
    <w:rsid w:val="00B249A7"/>
    <w:rsid w:val="00B34AB1"/>
    <w:rsid w:val="00B34C70"/>
    <w:rsid w:val="00B4055C"/>
    <w:rsid w:val="00B43C9A"/>
    <w:rsid w:val="00B46A52"/>
    <w:rsid w:val="00B5469E"/>
    <w:rsid w:val="00B55D5E"/>
    <w:rsid w:val="00B55F76"/>
    <w:rsid w:val="00B616C0"/>
    <w:rsid w:val="00B740CC"/>
    <w:rsid w:val="00B744C5"/>
    <w:rsid w:val="00B803A8"/>
    <w:rsid w:val="00B80DE4"/>
    <w:rsid w:val="00B81EAC"/>
    <w:rsid w:val="00B83D6D"/>
    <w:rsid w:val="00B91D9D"/>
    <w:rsid w:val="00B9264B"/>
    <w:rsid w:val="00BB1D19"/>
    <w:rsid w:val="00BB5471"/>
    <w:rsid w:val="00BB593D"/>
    <w:rsid w:val="00BC0E97"/>
    <w:rsid w:val="00BC1321"/>
    <w:rsid w:val="00BC3226"/>
    <w:rsid w:val="00BC3B31"/>
    <w:rsid w:val="00BC4668"/>
    <w:rsid w:val="00BC7FC2"/>
    <w:rsid w:val="00BD1239"/>
    <w:rsid w:val="00BD5CF6"/>
    <w:rsid w:val="00BD649B"/>
    <w:rsid w:val="00BE0B13"/>
    <w:rsid w:val="00BE1C7C"/>
    <w:rsid w:val="00BE69E5"/>
    <w:rsid w:val="00BE6F10"/>
    <w:rsid w:val="00BF0C89"/>
    <w:rsid w:val="00BF2793"/>
    <w:rsid w:val="00C01640"/>
    <w:rsid w:val="00C03094"/>
    <w:rsid w:val="00C0346E"/>
    <w:rsid w:val="00C04561"/>
    <w:rsid w:val="00C04A9B"/>
    <w:rsid w:val="00C10152"/>
    <w:rsid w:val="00C1440E"/>
    <w:rsid w:val="00C17466"/>
    <w:rsid w:val="00C17495"/>
    <w:rsid w:val="00C17F3C"/>
    <w:rsid w:val="00C249F2"/>
    <w:rsid w:val="00C30536"/>
    <w:rsid w:val="00C35157"/>
    <w:rsid w:val="00C417FC"/>
    <w:rsid w:val="00C43856"/>
    <w:rsid w:val="00C4504B"/>
    <w:rsid w:val="00C45CE1"/>
    <w:rsid w:val="00C55839"/>
    <w:rsid w:val="00C61C6A"/>
    <w:rsid w:val="00C639A4"/>
    <w:rsid w:val="00C63C3C"/>
    <w:rsid w:val="00C73FBD"/>
    <w:rsid w:val="00C8271D"/>
    <w:rsid w:val="00C84468"/>
    <w:rsid w:val="00C84D84"/>
    <w:rsid w:val="00C92A62"/>
    <w:rsid w:val="00CA26F6"/>
    <w:rsid w:val="00CB2E7A"/>
    <w:rsid w:val="00CB7675"/>
    <w:rsid w:val="00CC49B3"/>
    <w:rsid w:val="00CD03FD"/>
    <w:rsid w:val="00CD2EC2"/>
    <w:rsid w:val="00CE31C3"/>
    <w:rsid w:val="00CE4F54"/>
    <w:rsid w:val="00CE628F"/>
    <w:rsid w:val="00CE722B"/>
    <w:rsid w:val="00CE7643"/>
    <w:rsid w:val="00CF2939"/>
    <w:rsid w:val="00D03A92"/>
    <w:rsid w:val="00D046F5"/>
    <w:rsid w:val="00D1024B"/>
    <w:rsid w:val="00D10EA2"/>
    <w:rsid w:val="00D12724"/>
    <w:rsid w:val="00D1304F"/>
    <w:rsid w:val="00D14025"/>
    <w:rsid w:val="00D1797E"/>
    <w:rsid w:val="00D17BCC"/>
    <w:rsid w:val="00D23F29"/>
    <w:rsid w:val="00D2412E"/>
    <w:rsid w:val="00D3232D"/>
    <w:rsid w:val="00D422A2"/>
    <w:rsid w:val="00D45323"/>
    <w:rsid w:val="00D55C7B"/>
    <w:rsid w:val="00D56D4B"/>
    <w:rsid w:val="00D579FE"/>
    <w:rsid w:val="00D714C9"/>
    <w:rsid w:val="00D80F6A"/>
    <w:rsid w:val="00DA5F40"/>
    <w:rsid w:val="00DA7BEE"/>
    <w:rsid w:val="00DB0965"/>
    <w:rsid w:val="00DB42A7"/>
    <w:rsid w:val="00DC32F5"/>
    <w:rsid w:val="00DC616A"/>
    <w:rsid w:val="00DE1393"/>
    <w:rsid w:val="00DE296F"/>
    <w:rsid w:val="00DE6F14"/>
    <w:rsid w:val="00DE7483"/>
    <w:rsid w:val="00E01B33"/>
    <w:rsid w:val="00E02E12"/>
    <w:rsid w:val="00E15098"/>
    <w:rsid w:val="00E47C64"/>
    <w:rsid w:val="00E52928"/>
    <w:rsid w:val="00E54311"/>
    <w:rsid w:val="00E54D6C"/>
    <w:rsid w:val="00E55F37"/>
    <w:rsid w:val="00E57D3D"/>
    <w:rsid w:val="00E61742"/>
    <w:rsid w:val="00E67442"/>
    <w:rsid w:val="00E708B0"/>
    <w:rsid w:val="00E7164A"/>
    <w:rsid w:val="00E8275A"/>
    <w:rsid w:val="00E8604B"/>
    <w:rsid w:val="00E944DB"/>
    <w:rsid w:val="00E9656F"/>
    <w:rsid w:val="00E97C73"/>
    <w:rsid w:val="00EA2171"/>
    <w:rsid w:val="00EA4124"/>
    <w:rsid w:val="00EA524B"/>
    <w:rsid w:val="00EB055B"/>
    <w:rsid w:val="00EC7093"/>
    <w:rsid w:val="00ED3E8E"/>
    <w:rsid w:val="00ED5A2A"/>
    <w:rsid w:val="00EE23D3"/>
    <w:rsid w:val="00EE5750"/>
    <w:rsid w:val="00EE68D4"/>
    <w:rsid w:val="00EF451C"/>
    <w:rsid w:val="00EF633F"/>
    <w:rsid w:val="00F136DB"/>
    <w:rsid w:val="00F149A4"/>
    <w:rsid w:val="00F20C12"/>
    <w:rsid w:val="00F2280A"/>
    <w:rsid w:val="00F2613A"/>
    <w:rsid w:val="00F34093"/>
    <w:rsid w:val="00F517A7"/>
    <w:rsid w:val="00F60B18"/>
    <w:rsid w:val="00F62A72"/>
    <w:rsid w:val="00F642F6"/>
    <w:rsid w:val="00F76A96"/>
    <w:rsid w:val="00F83516"/>
    <w:rsid w:val="00F904E6"/>
    <w:rsid w:val="00F93C00"/>
    <w:rsid w:val="00F9737E"/>
    <w:rsid w:val="00FA2229"/>
    <w:rsid w:val="00FA29A8"/>
    <w:rsid w:val="00FA2BAB"/>
    <w:rsid w:val="00FA2D57"/>
    <w:rsid w:val="00FA5B3A"/>
    <w:rsid w:val="00FB4108"/>
    <w:rsid w:val="00FB6536"/>
    <w:rsid w:val="00FC3C72"/>
    <w:rsid w:val="00FC7DF6"/>
    <w:rsid w:val="00FE46F1"/>
    <w:rsid w:val="00FF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DE296F"/>
    <w:pPr>
      <w:spacing w:afterAutospacing="true" w:after="100" w:beforeAutospacing="true" w:before="100"/>
      <w:outlineLvl w:val="1"/>
    </w:pPr>
    <w:rPr>
      <w:rFonts w:hAnsi="Times New Roman" w:ascii="Times New Roman"/>
      <w:b/>
      <w:bCs/>
      <w:sz w:val="36"/>
      <w:szCs w:val="36"/>
      <w:lang w:val="hr-HR"/>
    </w:rPr>
  </w:style>
  <w:style w:styleId="Naslov3" w:type="paragraph">
    <w:name w:val="heading 3"/>
    <w:basedOn w:val="Normal"/>
    <w:link w:val="Naslov3Char"/>
    <w:uiPriority w:val="9"/>
    <w:qFormat/>
    <w:rsid w:val="00DE296F"/>
    <w:pPr>
      <w:spacing w:afterAutospacing="true" w:after="100" w:beforeAutospacing="true" w:before="100"/>
      <w:outlineLvl w:val="2"/>
    </w:pPr>
    <w:rPr>
      <w:rFonts w:hAnsi="Times New Roman" w:ascii="Times New Roman"/>
      <w:b/>
      <w:bCs/>
      <w:sz w:val="27"/>
      <w:szCs w:val="27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Bezproreda" w:type="paragraph">
    <w:name w:val="No Spacing"/>
    <w:uiPriority w:val="1"/>
    <w:qFormat/>
    <w:rsid w:val="00505D26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D10EA2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10EA2"/>
    <w:rPr>
      <w:sz w:val="24"/>
      <w:szCs w:val="24"/>
    </w:rPr>
  </w:style>
  <w:style w:customStyle="true" w:styleId="box452949" w:type="paragraph">
    <w:name w:val="box_452949"/>
    <w:basedOn w:val="Normal"/>
    <w:rsid w:val="00E944DB"/>
    <w:pPr>
      <w:spacing w:after="225" w:beforeAutospacing="true" w:before="100"/>
    </w:pPr>
    <w:rPr>
      <w:rFonts w:hAnsi="Times New Roman" w:ascii="Times New Roman"/>
      <w:szCs w:val="24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DE296F"/>
    <w:rPr>
      <w:b/>
      <w:bCs/>
      <w:sz w:val="36"/>
      <w:szCs w:val="36"/>
    </w:rPr>
  </w:style>
  <w:style w:customStyle="true" w:styleId="Naslov3Char" w:type="character">
    <w:name w:val="Naslov 3 Char"/>
    <w:basedOn w:val="Zadanifontodlomka"/>
    <w:link w:val="Naslov3"/>
    <w:uiPriority w:val="9"/>
    <w:rsid w:val="00DE296F"/>
    <w:rPr>
      <w:b/>
      <w:bCs/>
      <w:sz w:val="27"/>
      <w:szCs w:val="27"/>
    </w:rPr>
  </w:style>
  <w:style w:styleId="Tekstrezerviranogmjesta" w:type="character">
    <w:name w:val="Placeholder Text"/>
    <w:basedOn w:val="Zadanifontodlomka"/>
    <w:uiPriority w:val="99"/>
    <w:semiHidden/>
    <w:rsid w:val="00C10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1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1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1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1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DE296F"/>
    <w:pPr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styleId="Naslov3" w:type="paragraph">
    <w:name w:val="heading 3"/>
    <w:basedOn w:val="Normal"/>
    <w:link w:val="Naslov3Char"/>
    <w:uiPriority w:val="9"/>
    <w:qFormat/>
    <w:rsid w:val="00DE296F"/>
    <w:pPr>
      <w:spacing w:after="100" w:afterAutospacing="1" w:before="100" w:beforeAutospacing="1"/>
      <w:outlineLvl w:val="2"/>
    </w:pPr>
    <w:rPr>
      <w:rFonts w:ascii="Times New Roman" w:hAnsi="Times New Roman"/>
      <w:b/>
      <w:bCs/>
      <w:sz w:val="27"/>
      <w:szCs w:val="27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Bezproreda" w:type="paragraph">
    <w:name w:val="No Spacing"/>
    <w:uiPriority w:val="1"/>
    <w:qFormat/>
    <w:rsid w:val="00505D26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D10EA2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D10EA2"/>
    <w:rPr>
      <w:sz w:val="24"/>
      <w:szCs w:val="24"/>
    </w:rPr>
  </w:style>
  <w:style w:customStyle="1" w:styleId="box452949" w:type="paragraph">
    <w:name w:val="box_452949"/>
    <w:basedOn w:val="Normal"/>
    <w:rsid w:val="00E944DB"/>
    <w:pPr>
      <w:spacing w:after="225" w:before="100" w:beforeAutospacing="1"/>
    </w:pPr>
    <w:rPr>
      <w:rFonts w:ascii="Times New Roman" w:hAnsi="Times New Roman"/>
      <w:szCs w:val="24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DE296F"/>
    <w:rPr>
      <w:b/>
      <w:bCs/>
      <w:sz w:val="36"/>
      <w:szCs w:val="36"/>
    </w:rPr>
  </w:style>
  <w:style w:customStyle="1" w:styleId="Naslov3Char" w:type="character">
    <w:name w:val="Naslov 3 Char"/>
    <w:basedOn w:val="Zadanifontodlomka"/>
    <w:link w:val="Naslov3"/>
    <w:uiPriority w:val="9"/>
    <w:rsid w:val="00DE296F"/>
    <w:rPr>
      <w:b/>
      <w:bCs/>
      <w:sz w:val="27"/>
      <w:szCs w:val="27"/>
    </w:rPr>
  </w:style>
  <w:style w:styleId="Tekstrezerviranogmjesta" w:type="character">
    <w:name w:val="Placeholder Text"/>
    <w:basedOn w:val="Zadanifontodlomka"/>
    <w:uiPriority w:val="99"/>
    <w:semiHidden/>
    <w:rsid w:val="00C10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1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1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1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1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15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4317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8800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63906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2405404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3056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3886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45232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968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900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4696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69736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4715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857854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7434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5014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1926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3042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7106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427928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304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176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45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41088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46402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96952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89994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10462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89350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211462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593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047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3094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60493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2653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20438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02957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42029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61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669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8021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5752966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486871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7564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2644</izvorni_sadrzaj>
    <derivirana_varijabla naziv="DomainObject.Predmet.Broj_1">2644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St-2644/2017</izvorni_sadrzaj>
    <derivirana_varijabla naziv="DomainObject.Predmet.OznakaBroj_1">St-2644/2017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IZGRADNJA ZAPREŠIĆ d.o.o.</izvorni_sadrzaj>
    <derivirana_varijabla naziv="DomainObject.Predmet.ProtustrankaFormated_1">  IZGRADNJA ZAPREŠIĆ d.o.o.</derivirana_varijabla>
  </DomainObject.Predmet.ProtustrankaFormated>
  <DomainObject.Predmet.ProtustrankaFormatedOIB>
    <izvorni_sadrzaj>  IZGRADNJA ZAPREŠIĆ d.o.o., OIB 10471599710</izvorni_sadrzaj>
    <derivirana_varijabla naziv="DomainObject.Predmet.ProtustrankaFormatedOIB_1">  IZGRADNJA ZAPREŠIĆ d.o.o., OIB 10471599710</derivirana_varijabla>
  </DomainObject.Predmet.ProtustrankaFormatedOIB>
  <DomainObject.Predmet.ProtustrankaFormatedWithAdress>
    <izvorni_sadrzaj> IZGRADNJA ZAPREŠIĆ d.o.o., Debanićeva 15, 10000 Zagreb</izvorni_sadrzaj>
    <derivirana_varijabla naziv="DomainObject.Predmet.ProtustrankaFormatedWithAdress_1"> IZGRADNJA ZAPREŠIĆ d.o.o., Debanićeva 15, 10000 Zagreb</derivirana_varijabla>
  </DomainObject.Predmet.ProtustrankaFormatedWithAdress>
  <DomainObject.Predmet.ProtustrankaFormatedWithAdressOIB>
    <izvorni_sadrzaj> IZGRADNJA ZAPREŠIĆ d.o.o., OIB 10471599710, Debanićeva 15, 10000 Zagreb</izvorni_sadrzaj>
    <derivirana_varijabla naziv="DomainObject.Predmet.ProtustrankaFormatedWithAdressOIB_1"> IZGRADNJA ZAPREŠIĆ d.o.o., OIB 10471599710, Debanićeva 15, 10000 Zagreb</derivirana_varijabla>
  </DomainObject.Predmet.ProtustrankaFormatedWithAdressOIB>
  <DomainObject.Predmet.ProtustrankaWithAdress>
    <izvorni_sadrzaj>IZGRADNJA ZAPREŠIĆ d.o.o. Debanićeva 15, 10000 Zagreb</izvorni_sadrzaj>
    <derivirana_varijabla naziv="DomainObject.Predmet.ProtustrankaWithAdress_1">IZGRADNJA ZAPREŠIĆ d.o.o. Debanićeva 15, 10000 Zagreb</derivirana_varijabla>
  </DomainObject.Predmet.ProtustrankaWithAdress>
  <DomainObject.Predmet.ProtustrankaWithAdressOIB>
    <izvorni_sadrzaj>IZGRADNJA ZAPREŠIĆ d.o.o., OIB 10471599710, Debanićeva 15, 10000 Zagreb</izvorni_sadrzaj>
    <derivirana_varijabla naziv="DomainObject.Predmet.ProtustrankaWithAdressOIB_1">IZGRADNJA ZAPREŠIĆ d.o.o., OIB 10471599710, Debanićeva 15, 10000 Zagreb</derivirana_varijabla>
  </DomainObject.Predmet.ProtustrankaWithAdressOIB>
  <DomainObject.Predmet.ProtustrankaNazivFormated>
    <izvorni_sadrzaj>IZGRADNJA ZAPREŠIĆ d.o.o.</izvorni_sadrzaj>
    <derivirana_varijabla naziv="DomainObject.Predmet.ProtustrankaNazivFormated_1">IZGRADNJA ZAPREŠIĆ d.o.o.</derivirana_varijabla>
  </DomainObject.Predmet.ProtustrankaNazivFormated>
  <DomainObject.Predmet.ProtustrankaNazivFormatedOIB>
    <izvorni_sadrzaj>IZGRADNJA ZAPREŠIĆ d.o.o., OIB 10471599710</izvorni_sadrzaj>
    <derivirana_varijabla naziv="DomainObject.Predmet.ProtustrankaNazivFormatedOIB_1">IZGRADNJA ZAPREŠIĆ d.o.o., OIB 10471599710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IZGRADNJA ZAPREŠIĆ d.o.o.</izvorni_sadrzaj>
    <derivirana_varijabla naziv="DomainObject.Predmet.StrankaFormated_1">  IZGRADNJA ZAPREŠIĆ d.o.o.</derivirana_varijabla>
  </DomainObject.Predmet.StrankaFormated>
  <DomainObject.Predmet.StrankaFormatedOIB>
    <izvorni_sadrzaj>  IZGRADNJA ZAPREŠIĆ d.o.o., OIB 10471599710</izvorni_sadrzaj>
    <derivirana_varijabla naziv="DomainObject.Predmet.StrankaFormatedOIB_1">  IZGRADNJA ZAPREŠIĆ d.o.o., OIB 10471599710</derivirana_varijabla>
  </DomainObject.Predmet.StrankaFormatedOIB>
  <DomainObject.Predmet.StrankaFormatedWithAdress>
    <izvorni_sadrzaj> IZGRADNJA ZAPREŠIĆ d.o.o., Debanićeva 15, 10000 Zagreb</izvorni_sadrzaj>
    <derivirana_varijabla naziv="DomainObject.Predmet.StrankaFormatedWithAdress_1"> IZGRADNJA ZAPREŠIĆ d.o.o., Debanićeva 15, 10000 Zagreb</derivirana_varijabla>
  </DomainObject.Predmet.StrankaFormatedWithAdress>
  <DomainObject.Predmet.StrankaFormatedWithAdressOIB>
    <izvorni_sadrzaj> IZGRADNJA ZAPREŠIĆ d.o.o., OIB 10471599710, Debanićeva 15, 10000 Zagreb</izvorni_sadrzaj>
    <derivirana_varijabla naziv="DomainObject.Predmet.StrankaFormatedWithAdressOIB_1"> IZGRADNJA ZAPREŠIĆ d.o.o., OIB 10471599710, Debanićeva 15, 10000 Zagreb</derivirana_varijabla>
  </DomainObject.Predmet.StrankaFormatedWithAdressOIB>
  <DomainObject.Predmet.StrankaWithAdress>
    <izvorni_sadrzaj>IZGRADNJA ZAPREŠIĆ d.o.o. Debanićeva 15,10000 Zagreb</izvorni_sadrzaj>
    <derivirana_varijabla naziv="DomainObject.Predmet.StrankaWithAdress_1">IZGRADNJA ZAPREŠIĆ d.o.o. Debanićeva 15,10000 Zagreb</derivirana_varijabla>
  </DomainObject.Predmet.StrankaWithAdress>
  <DomainObject.Predmet.StrankaWithAdressOIB>
    <izvorni_sadrzaj>IZGRADNJA ZAPREŠIĆ d.o.o., OIB 10471599710, Debanićeva 15,10000 Zagreb</izvorni_sadrzaj>
    <derivirana_varijabla naziv="DomainObject.Predmet.StrankaWithAdressOIB_1">IZGRADNJA ZAPREŠIĆ d.o.o., OIB 10471599710, Debanićeva 15,10000 Zagreb</derivirana_varijabla>
  </DomainObject.Predmet.StrankaWithAdressOIB>
  <DomainObject.Predmet.StrankaNazivFormated>
    <izvorni_sadrzaj>IZGRADNJA ZAPREŠIĆ d.o.o.</izvorni_sadrzaj>
    <derivirana_varijabla naziv="DomainObject.Predmet.StrankaNazivFormated_1">IZGRADNJA ZAPREŠIĆ d.o.o.</derivirana_varijabla>
  </DomainObject.Predmet.StrankaNazivFormated>
  <DomainObject.Predmet.StrankaNazivFormatedOIB>
    <izvorni_sadrzaj>IZGRADNJA ZAPREŠIĆ d.o.o., OIB 10471599710</izvorni_sadrzaj>
    <derivirana_varijabla naziv="DomainObject.Predmet.StrankaNazivFormatedOIB_1">IZGRADNJA ZAPREŠIĆ d.o.o., OIB 10471599710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IZGRADNJA ZAPREŠIĆ d.o.o.</item>
    </izvorni_sadrzaj>
    <derivirana_varijabla naziv="DomainObject.Predmet.StrankaListFormated_1">
      <item>IZGRADNJA ZAPREŠIĆ d.o.o.</item>
    </derivirana_varijabla>
  </DomainObject.Predmet.StrankaListFormated>
  <DomainObject.Predmet.StrankaListFormatedOIB>
    <izvorni_sadrzaj>
      <item>IZGRADNJA ZAPREŠIĆ d.o.o., OIB 10471599710</item>
    </izvorni_sadrzaj>
    <derivirana_varijabla naziv="DomainObject.Predmet.StrankaListFormatedOIB_1">
      <item>IZGRADNJA ZAPREŠIĆ d.o.o., OIB 10471599710</item>
    </derivirana_varijabla>
  </DomainObject.Predmet.StrankaListFormatedOIB>
  <DomainObject.Predmet.StrankaListFormatedWithAdress>
    <izvorni_sadrzaj>
      <item>IZGRADNJA ZAPREŠIĆ d.o.o., Debanićeva 15, 10000 Zagreb</item>
    </izvorni_sadrzaj>
    <derivirana_varijabla naziv="DomainObject.Predmet.StrankaListFormatedWithAdress_1">
      <item>IZGRADNJA ZAPREŠIĆ d.o.o., Debanićeva 15, 10000 Zagreb</item>
    </derivirana_varijabla>
  </DomainObject.Predmet.StrankaListFormatedWithAdress>
  <DomainObject.Predmet.StrankaListFormatedWithAdressOIB>
    <izvorni_sadrzaj>
      <item>IZGRADNJA ZAPREŠIĆ d.o.o., OIB 10471599710, Debanićeva 15, 10000 Zagreb</item>
    </izvorni_sadrzaj>
    <derivirana_varijabla naziv="DomainObject.Predmet.StrankaListFormatedWithAdressOIB_1">
      <item>IZGRADNJA ZAPREŠIĆ d.o.o., OIB 10471599710, Debanićeva 15, 10000 Zagreb</item>
    </derivirana_varijabla>
  </DomainObject.Predmet.StrankaListFormatedWithAdressOIB>
  <DomainObject.Predmet.StrankaListNazivFormated>
    <izvorni_sadrzaj>
      <item>IZGRADNJA ZAPREŠIĆ d.o.o.</item>
    </izvorni_sadrzaj>
    <derivirana_varijabla naziv="DomainObject.Predmet.StrankaListNazivFormated_1">
      <item>IZGRADNJA ZAPREŠIĆ d.o.o.</item>
    </derivirana_varijabla>
  </DomainObject.Predmet.StrankaListNazivFormated>
  <DomainObject.Predmet.StrankaListNazivFormatedOIB>
    <izvorni_sadrzaj>
      <item>IZGRADNJA ZAPREŠIĆ d.o.o., OIB 10471599710</item>
    </izvorni_sadrzaj>
    <derivirana_varijabla naziv="DomainObject.Predmet.StrankaListNazivFormatedOIB_1">
      <item>IZGRADNJA ZAPREŠIĆ d.o.o., OIB 10471599710</item>
    </derivirana_varijabla>
  </DomainObject.Predmet.StrankaListNazivFormatedOIB>
  <DomainObject.Predmet.ProtuStrankaListFormated>
    <izvorni_sadrzaj>
      <item>IZGRADNJA ZAPREŠIĆ d.o.o.</item>
    </izvorni_sadrzaj>
    <derivirana_varijabla naziv="DomainObject.Predmet.ProtuStrankaListFormated_1">
      <item>IZGRADNJA ZAPREŠIĆ d.o.o.</item>
    </derivirana_varijabla>
  </DomainObject.Predmet.ProtuStrankaListFormated>
  <DomainObject.Predmet.ProtuStrankaListFormatedOIB>
    <izvorni_sadrzaj>
      <item>IZGRADNJA ZAPREŠIĆ d.o.o., OIB 10471599710</item>
    </izvorni_sadrzaj>
    <derivirana_varijabla naziv="DomainObject.Predmet.ProtuStrankaListFormatedOIB_1">
      <item>IZGRADNJA ZAPREŠIĆ d.o.o., OIB 10471599710</item>
    </derivirana_varijabla>
  </DomainObject.Predmet.ProtuStrankaListFormatedOIB>
  <DomainObject.Predmet.ProtuStrankaListFormatedWithAdress>
    <izvorni_sadrzaj>
      <item>IZGRADNJA ZAPREŠIĆ d.o.o., Debanićeva 15, 10000 Zagreb</item>
    </izvorni_sadrzaj>
    <derivirana_varijabla naziv="DomainObject.Predmet.ProtuStrankaListFormatedWithAdress_1">
      <item>IZGRADNJA ZAPREŠIĆ d.o.o., Debanićeva 15, 10000 Zagreb</item>
    </derivirana_varijabla>
  </DomainObject.Predmet.ProtuStrankaListFormatedWithAdress>
  <DomainObject.Predmet.ProtuStrankaListFormatedWithAdressOIB>
    <izvorni_sadrzaj>
      <item>IZGRADNJA ZAPREŠIĆ d.o.o., OIB 10471599710, Debanićeva 15, 10000 Zagreb</item>
    </izvorni_sadrzaj>
    <derivirana_varijabla naziv="DomainObject.Predmet.ProtuStrankaListFormatedWithAdressOIB_1">
      <item>IZGRADNJA ZAPREŠIĆ d.o.o., OIB 10471599710, Debanićeva 15, 10000 Zagreb</item>
    </derivirana_varijabla>
  </DomainObject.Predmet.ProtuStrankaListFormatedWithAdressOIB>
  <DomainObject.Predmet.ProtuStrankaListNazivFormated>
    <izvorni_sadrzaj>
      <item>IZGRADNJA ZAPREŠIĆ d.o.o.</item>
    </izvorni_sadrzaj>
    <derivirana_varijabla naziv="DomainObject.Predmet.ProtuStrankaListNazivFormated_1">
      <item>IZGRADNJA ZAPREŠIĆ d.o.o.</item>
    </derivirana_varijabla>
  </DomainObject.Predmet.ProtuStrankaListNazivFormated>
  <DomainObject.Predmet.ProtuStrankaListNazivFormatedOIB>
    <izvorni_sadrzaj>
      <item>IZGRADNJA ZAPREŠIĆ d.o.o., OIB 10471599710</item>
    </izvorni_sadrzaj>
    <derivirana_varijabla naziv="DomainObject.Predmet.ProtuStrankaListNazivFormatedOIB_1">
      <item>IZGRADNJA ZAPREŠIĆ d.o.o., OIB 10471599710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IZGRADNJA ZAPREŠIĆ d.o.o.</izvorni_sadrzaj>
    <derivirana_varijabla naziv="DomainObject.Predmet.StrankaIDrugi_1">IZGRADNJA ZAPREŠIĆ d.o.o.</derivirana_varijabla>
  </DomainObject.Predmet.StrankaIDrugi>
  <DomainObject.Predmet.ProtustrankaIDrugi>
    <izvorni_sadrzaj>IZGRADNJA ZAPREŠIĆ d.o.o.</izvorni_sadrzaj>
    <derivirana_varijabla naziv="DomainObject.Predmet.ProtustrankaIDrugi_1">IZGRADNJA ZAPREŠIĆ d.o.o.</derivirana_varijabla>
  </DomainObject.Predmet.ProtustrankaIDrugi>
  <DomainObject.Predmet.StrankaIDrugiAdressOIB>
    <izvorni_sadrzaj>IZGRADNJA ZAPREŠIĆ d.o.o., OIB 10471599710, Debanićeva 15, 10000 Zagreb</izvorni_sadrzaj>
    <derivirana_varijabla naziv="DomainObject.Predmet.StrankaIDrugiAdressOIB_1">IZGRADNJA ZAPREŠIĆ d.o.o., OIB 10471599710, Debanićeva 15, 10000 Zagreb</derivirana_varijabla>
  </DomainObject.Predmet.StrankaIDrugiAdressOIB>
  <DomainObject.Predmet.ProtustrankaIDrugiAdressOIB>
    <izvorni_sadrzaj>IZGRADNJA ZAPREŠIĆ d.o.o., OIB 10471599710, Debanićeva 15, 10000 Zagreb</izvorni_sadrzaj>
    <derivirana_varijabla naziv="DomainObject.Predmet.ProtustrankaIDrugiAdressOIB_1">IZGRADNJA ZAPREŠIĆ d.o.o., OIB 10471599710, Debanićeva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IZGRADNJA ZAPREŠIĆ d.o.o.</item>
      <item>IZGRADNJA ZAPREŠIĆ d.o.o.</item>
    </izvorni_sadrzaj>
    <derivirana_varijabla naziv="DomainObject.Predmet.SudioniciListNaziv_1">
      <item>IZGRADNJA ZAPREŠIĆ d.o.o.</item>
      <item>IZGRADNJA ZAPREŠIĆ d.o.o.</item>
    </derivirana_varijabla>
  </DomainObject.Predmet.SudioniciListNaziv>
  <DomainObject.Predmet.SudioniciListAdressOIB>
    <izvorni_sadrzaj>
      <item>IZGRADNJA ZAPREŠIĆ d.o.o., OIB 10471599710, Debanićeva 15,10000 Zagreb</item>
      <item>IZGRADNJA ZAPREŠIĆ d.o.o., OIB 10471599710, Debanićeva 15,10000 Zagreb</item>
    </izvorni_sadrzaj>
    <derivirana_varijabla naziv="DomainObject.Predmet.SudioniciListAdressOIB_1">
      <item>IZGRADNJA ZAPREŠIĆ d.o.o., OIB 10471599710, Debanićeva 15,10000 Zagreb</item>
      <item>IZGRADNJA ZAPREŠIĆ d.o.o., OIB 10471599710, Debanićeva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10471599710</item>
      <item>, OIB 10471599710</item>
    </izvorni_sadrzaj>
    <derivirana_varijabla naziv="DomainObject.Predmet.SudioniciListNazivOIB_1">
      <item>, OIB 10471599710</item>
      <item>, OIB 10471599710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B9392C-6611-48CF-92D6-F25F5E25CF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687</properties:Words>
  <properties:Characters>3796</properties:Characters>
  <properties:Lines>88</properties:Lines>
  <properties:Paragraphs>32</properties:Paragraphs>
  <properties:TotalTime>976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Karmela Dolenc</cp:lastModifiedBy>
  <cp:lastPrinted>2017-10-12T09:06:00Z</cp:lastPrinted>
  <dcterms:modified xmlns:xsi="http://www.w3.org/2001/XMLSchema-instance" xsi:type="dcterms:W3CDTF">2017-10-12T09:06:00Z</dcterms:modified>
  <cp:revision>272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