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f9fd" w14:paraId="8e1f9fd" w:rsidRDefault="00826C45" w:rsidP="00826C45" w:rsidR="00826C45">
      <w:pPr>
        <w:ind w:firstLine="708" w:left="4956"/>
        <w:jc w:val="right"/>
        <w15:collapsed w:val="false"/>
      </w:pPr>
      <w:bookmarkStart w:name="_GoBack" w:id="0"/>
      <w:bookmarkEnd w:id="0"/>
      <w:r>
        <w:t xml:space="preserve">                               9  St-8/14</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REPUBLIKA HRVATSKA</w:t>
      </w:r>
    </w:p>
    <w:p w:rsidRDefault="00826C45" w:rsidP="00826C45" w:rsidR="00826C45">
      <w:pPr>
        <w:jc w:val="both"/>
      </w:pPr>
      <w:r>
        <w:t>TRGOVAČKI SUD U ZADRU</w:t>
      </w:r>
    </w:p>
    <w:p w:rsidRDefault="00826C45" w:rsidP="00826C45" w:rsidR="00826C45">
      <w:pPr>
        <w:jc w:val="both"/>
      </w:pPr>
      <w:r>
        <w:t>STALNA SLUŽBA U ŠIBENIKU</w:t>
      </w:r>
    </w:p>
    <w:p w:rsidRDefault="00826C45" w:rsidP="00826C45" w:rsidR="00826C45">
      <w:pPr>
        <w:jc w:val="both"/>
      </w:pPr>
    </w:p>
    <w:p w:rsidRDefault="00826C45" w:rsidP="00826C45" w:rsidR="00826C45">
      <w:pPr>
        <w:jc w:val="both"/>
      </w:pPr>
    </w:p>
    <w:p w:rsidRDefault="00826C45" w:rsidP="00826C45" w:rsidR="00826C45">
      <w:pPr>
        <w:jc w:val="center"/>
      </w:pPr>
      <w:r>
        <w:t xml:space="preserve">R E P U B L I K A    H R V A T S K A </w:t>
      </w:r>
    </w:p>
    <w:p w:rsidRDefault="00826C45" w:rsidP="00826C45" w:rsidR="00826C45">
      <w:pPr>
        <w:jc w:val="both"/>
      </w:pPr>
    </w:p>
    <w:p w:rsidRDefault="00826C45" w:rsidP="00826C45" w:rsidR="00826C45">
      <w:pPr>
        <w:jc w:val="center"/>
      </w:pPr>
      <w:r>
        <w:t>Z A K L J U Č A K</w:t>
      </w:r>
    </w:p>
    <w:p w:rsidRDefault="00826C45" w:rsidP="00826C45" w:rsidR="00826C45">
      <w:pPr>
        <w:jc w:val="both"/>
      </w:pPr>
    </w:p>
    <w:p w:rsidRDefault="00826C45" w:rsidP="00826C45" w:rsidR="00826C45">
      <w:pPr>
        <w:ind w:firstLine="708"/>
        <w:jc w:val="both"/>
      </w:pPr>
      <w:r>
        <w:t xml:space="preserve">Trgovački sud u Zadru, Stalna služba u Šibeniku, OIB 39670464653, po stečajnom sucu Terezija Goreta, u stečajnom postupku nad stečajnim dužnikom AMAZONA d.o.o. "u stečaju", OIB 48988031809, zastupan po stečajnoj upraviteljici Radojki Danek, dipl. ekonomistu iz Šibenika, dana </w:t>
      </w:r>
      <w:r w:rsidR="0026332C">
        <w:t>03. svibnja</w:t>
      </w:r>
      <w:r>
        <w:t xml:space="preserve"> 2016. godine</w:t>
      </w:r>
    </w:p>
    <w:p w:rsidRDefault="00826C45" w:rsidP="00826C45" w:rsidR="00826C45">
      <w:pPr>
        <w:jc w:val="both"/>
      </w:pPr>
    </w:p>
    <w:p w:rsidRDefault="00826C45" w:rsidP="00826C45" w:rsidR="00826C45">
      <w:pPr>
        <w:jc w:val="center"/>
      </w:pPr>
      <w:r>
        <w:t>z a k l j u č i o   j e</w:t>
      </w:r>
    </w:p>
    <w:p w:rsidRDefault="00826C45" w:rsidP="00826C45" w:rsidR="00826C45">
      <w:pPr>
        <w:jc w:val="both"/>
      </w:pPr>
    </w:p>
    <w:p w:rsidRDefault="00826C45" w:rsidP="00826C45" w:rsidR="00826C45">
      <w:pPr>
        <w:pStyle w:val="Odlomakpopisa"/>
        <w:numPr>
          <w:ilvl w:val="0"/>
          <w:numId w:val="1"/>
        </w:numPr>
        <w:ind w:firstLine="360" w:left="0"/>
        <w:jc w:val="both"/>
      </w:pPr>
      <w:r>
        <w:t xml:space="preserve">U stečajnom postupku koji se vodi nad stečajnim dužnikom AMAZONA d.o.o. "u stečaju", OIB 48988031809, određuje se peto ročište za javnu dražbu, koje će se održati pred stečajnim sucem u sobi broj 212 Trgovačkog suda u Zadru, Stalne službe u Šibeniku, Šibenik, Stjepana Radića 81 </w:t>
      </w:r>
    </w:p>
    <w:p w:rsidRDefault="00826C45" w:rsidP="00826C45" w:rsidR="00826C45">
      <w:pPr>
        <w:jc w:val="both"/>
      </w:pPr>
    </w:p>
    <w:p w:rsidRDefault="00826C45" w:rsidP="00826C45" w:rsidR="00826C45">
      <w:pPr>
        <w:jc w:val="center"/>
        <w:rPr>
          <w:b/>
        </w:rPr>
      </w:pPr>
      <w:r>
        <w:rPr>
          <w:b/>
        </w:rPr>
        <w:t>dana 25. svibnja 2016. godine s početkom u 09.30 sati.</w:t>
      </w:r>
    </w:p>
    <w:p w:rsidRDefault="00826C45" w:rsidP="00826C45" w:rsidR="00826C45">
      <w:pPr>
        <w:pStyle w:val="Odlomakpopisa"/>
        <w:ind w:left="360"/>
        <w:jc w:val="both"/>
      </w:pPr>
    </w:p>
    <w:p w:rsidRDefault="00826C45" w:rsidP="00826C45" w:rsidR="00826C45">
      <w:pPr>
        <w:pStyle w:val="Odlomakpopisa"/>
        <w:ind w:left="360"/>
        <w:jc w:val="both"/>
      </w:pPr>
    </w:p>
    <w:p w:rsidRDefault="00826C45" w:rsidP="00826C45" w:rsidR="00826C45">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826C45" w:rsidP="00826C45" w:rsidR="00826C45">
      <w:pPr>
        <w:pStyle w:val="Bezproreda"/>
      </w:pPr>
    </w:p>
    <w:p w:rsidRDefault="00826C45" w:rsidP="00826C45" w:rsidR="00826C45">
      <w:pPr>
        <w:pStyle w:val="Bezproreda"/>
        <w:numPr>
          <w:ilvl w:val="0"/>
          <w:numId w:val="2"/>
        </w:numPr>
        <w:rPr>
          <w:b/>
          <w:lang w:val="hr-HR"/>
        </w:rPr>
      </w:pPr>
      <w:r>
        <w:rPr>
          <w:b/>
          <w:lang w:val="hr-HR"/>
        </w:rPr>
        <w:t>poslovnog građevinskog objekta</w:t>
      </w:r>
    </w:p>
    <w:p w:rsidRDefault="00826C45" w:rsidP="00826C45" w:rsidR="00826C45">
      <w:pPr>
        <w:pStyle w:val="Bezproreda"/>
        <w:rPr>
          <w:b/>
          <w:lang w:val="hr-HR"/>
        </w:rPr>
      </w:pPr>
    </w:p>
    <w:p w:rsidRDefault="00826C45" w:rsidP="00826C45" w:rsidR="00826C45">
      <w:pPr>
        <w:pStyle w:val="Bezproreda"/>
        <w:jc w:val="both"/>
      </w:pPr>
      <w:proofErr w:type="spellStart"/>
      <w:proofErr w:type="gramStart"/>
      <w:r>
        <w:t>neizgrađeno</w:t>
      </w:r>
      <w:proofErr w:type="spellEnd"/>
      <w:proofErr w:type="gramEnd"/>
      <w:r>
        <w:t xml:space="preserve"> </w:t>
      </w:r>
      <w:proofErr w:type="spellStart"/>
      <w:r>
        <w:t>građevinsko</w:t>
      </w:r>
      <w:proofErr w:type="spellEnd"/>
      <w:r>
        <w:t xml:space="preserve"> </w:t>
      </w:r>
      <w:proofErr w:type="spellStart"/>
      <w:r>
        <w:t>zemljište</w:t>
      </w:r>
      <w:proofErr w:type="spellEnd"/>
      <w:r>
        <w:t xml:space="preserve"> </w:t>
      </w:r>
      <w:proofErr w:type="spellStart"/>
      <w:r>
        <w:t>kat</w:t>
      </w:r>
      <w:proofErr w:type="spellEnd"/>
      <w:r>
        <w:t xml:space="preserve">. </w:t>
      </w:r>
      <w:proofErr w:type="spellStart"/>
      <w:proofErr w:type="gramStart"/>
      <w:r>
        <w:t>općina</w:t>
      </w:r>
      <w:proofErr w:type="spellEnd"/>
      <w:proofErr w:type="gramEnd"/>
      <w:r>
        <w:t xml:space="preserve"> </w:t>
      </w:r>
      <w:proofErr w:type="spellStart"/>
      <w:r>
        <w:t>Drinovci</w:t>
      </w:r>
      <w:proofErr w:type="spellEnd"/>
      <w:r>
        <w:t xml:space="preserve">, </w:t>
      </w:r>
      <w:proofErr w:type="spellStart"/>
      <w:r>
        <w:t>z.k</w:t>
      </w:r>
      <w:proofErr w:type="spellEnd"/>
      <w:r>
        <w:t xml:space="preserve">. </w:t>
      </w:r>
      <w:proofErr w:type="spellStart"/>
      <w:r>
        <w:t>ul</w:t>
      </w:r>
      <w:proofErr w:type="spellEnd"/>
      <w:r>
        <w:t xml:space="preserve">. </w:t>
      </w:r>
      <w:proofErr w:type="gramStart"/>
      <w:r>
        <w:t xml:space="preserve">br. 626, z. k. </w:t>
      </w:r>
      <w:proofErr w:type="spellStart"/>
      <w:r>
        <w:t>čest</w:t>
      </w:r>
      <w:proofErr w:type="spellEnd"/>
      <w:r>
        <w:t>.</w:t>
      </w:r>
      <w:proofErr w:type="gramEnd"/>
      <w:r>
        <w:t xml:space="preserve"> </w:t>
      </w:r>
      <w:proofErr w:type="gramStart"/>
      <w:r>
        <w:t>br</w:t>
      </w:r>
      <w:proofErr w:type="gramEnd"/>
      <w:r>
        <w:t xml:space="preserve">. 108/2, </w:t>
      </w:r>
      <w:proofErr w:type="spellStart"/>
      <w:r>
        <w:t>površine</w:t>
      </w:r>
      <w:proofErr w:type="spellEnd"/>
      <w:r>
        <w:t xml:space="preserve"> 3.532 m</w:t>
      </w:r>
      <w:r>
        <w:rPr>
          <w:vertAlign w:val="superscript"/>
        </w:rPr>
        <w:t>2</w:t>
      </w:r>
      <w:r>
        <w:t xml:space="preserve"> </w:t>
      </w:r>
      <w:proofErr w:type="spellStart"/>
      <w:r>
        <w:t>procijenjene</w:t>
      </w:r>
      <w:proofErr w:type="spellEnd"/>
      <w:r>
        <w:t xml:space="preserve"> </w:t>
      </w:r>
      <w:proofErr w:type="spellStart"/>
      <w:r>
        <w:t>vrijednosti</w:t>
      </w:r>
      <w:proofErr w:type="spellEnd"/>
      <w:r>
        <w:t xml:space="preserve"> </w:t>
      </w:r>
      <w:r w:rsidR="0026332C">
        <w:t xml:space="preserve">27.621,00 </w:t>
      </w:r>
      <w:r>
        <w:t xml:space="preserve">EUR-a u </w:t>
      </w:r>
      <w:proofErr w:type="spellStart"/>
      <w:r>
        <w:t>protuvrijednosti</w:t>
      </w:r>
      <w:proofErr w:type="spellEnd"/>
      <w:r>
        <w:t xml:space="preserve"> u </w:t>
      </w:r>
      <w:proofErr w:type="spellStart"/>
      <w:r>
        <w:t>kunama</w:t>
      </w:r>
      <w:proofErr w:type="spellEnd"/>
      <w:r>
        <w:t xml:space="preserve"> </w:t>
      </w:r>
      <w:proofErr w:type="spellStart"/>
      <w:r>
        <w:t>obračunate</w:t>
      </w:r>
      <w:proofErr w:type="spellEnd"/>
      <w:r>
        <w:t xml:space="preserve"> </w:t>
      </w:r>
      <w:proofErr w:type="spellStart"/>
      <w:r>
        <w:t>po</w:t>
      </w:r>
      <w:proofErr w:type="spellEnd"/>
      <w:r>
        <w:t xml:space="preserve"> </w:t>
      </w:r>
      <w:proofErr w:type="spellStart"/>
      <w:r>
        <w:t>srednjem</w:t>
      </w:r>
      <w:proofErr w:type="spellEnd"/>
      <w:r>
        <w:t xml:space="preserve"> </w:t>
      </w:r>
      <w:proofErr w:type="spellStart"/>
      <w:r>
        <w:t>tečaju</w:t>
      </w:r>
      <w:proofErr w:type="spellEnd"/>
      <w:r>
        <w:t xml:space="preserve"> HNB-a </w:t>
      </w:r>
      <w:proofErr w:type="spellStart"/>
      <w:r>
        <w:t>na</w:t>
      </w:r>
      <w:proofErr w:type="spellEnd"/>
      <w:r>
        <w:t xml:space="preserve"> </w:t>
      </w:r>
      <w:proofErr w:type="spellStart"/>
      <w:r>
        <w:t>dan</w:t>
      </w:r>
      <w:proofErr w:type="spellEnd"/>
      <w:r>
        <w:t xml:space="preserve"> </w:t>
      </w:r>
      <w:proofErr w:type="spellStart"/>
      <w:r>
        <w:t>uplate</w:t>
      </w:r>
      <w:proofErr w:type="spellEnd"/>
      <w:r>
        <w:t xml:space="preserve">. </w:t>
      </w:r>
    </w:p>
    <w:p w:rsidRDefault="00826C45" w:rsidP="00826C45" w:rsidR="00826C45">
      <w:pPr>
        <w:pStyle w:val="Bezproreda"/>
        <w:jc w:val="both"/>
      </w:pPr>
    </w:p>
    <w:p w:rsidRDefault="00826C45" w:rsidP="00826C45" w:rsidR="00826C45">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razlučnim</w:t>
      </w:r>
      <w:proofErr w:type="spellEnd"/>
      <w:r>
        <w:t xml:space="preserve"> </w:t>
      </w:r>
      <w:proofErr w:type="spellStart"/>
      <w:r>
        <w:t>pravom</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826C45" w:rsidP="00826C45" w:rsidR="00826C45">
      <w:pPr>
        <w:pStyle w:val="Bezproreda"/>
        <w:rPr>
          <w:lang w:eastAsia="hr-HR" w:val="hr-HR"/>
        </w:rPr>
      </w:pPr>
    </w:p>
    <w:p w:rsidRDefault="00826C45" w:rsidP="00826C45" w:rsidR="00826C45">
      <w:pPr>
        <w:pStyle w:val="Bezproreda"/>
        <w:rPr>
          <w:lang w:eastAsia="hr-HR" w:val="hr-HR"/>
        </w:rPr>
      </w:pPr>
    </w:p>
    <w:p w:rsidRDefault="00826C45" w:rsidP="00826C45" w:rsidR="00826C45">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rPr>
          <w:b/>
        </w:rP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826C45" w:rsidP="00826C45" w:rsidR="00826C45">
      <w:pPr>
        <w:pStyle w:val="Bezproreda"/>
        <w:jc w:val="both"/>
      </w:pPr>
    </w:p>
    <w:p w:rsidRDefault="00826C45" w:rsidP="00826C45" w:rsidR="00826C45">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w:t>
      </w:r>
      <w:proofErr w:type="spellStart"/>
      <w:r>
        <w:t>dana</w:t>
      </w:r>
      <w:proofErr w:type="spellEnd"/>
      <w:r>
        <w:t>.</w:t>
      </w:r>
    </w:p>
    <w:p w:rsidRDefault="00826C45" w:rsidP="00826C45" w:rsidR="00826C45">
      <w:pPr>
        <w:pStyle w:val="Bezproreda"/>
        <w:jc w:val="both"/>
      </w:pPr>
    </w:p>
    <w:p w:rsidRDefault="00826C45" w:rsidP="00826C45" w:rsidR="00826C45">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826C45" w:rsidP="00826C45" w:rsidR="00826C45">
      <w:pPr>
        <w:pStyle w:val="Bezproreda"/>
        <w:jc w:val="both"/>
      </w:pPr>
      <w:r>
        <w:lastRenderedPageBreak/>
        <w:tab/>
      </w:r>
    </w:p>
    <w:p w:rsidRDefault="00826C45" w:rsidP="00826C45" w:rsidR="00826C45">
      <w:pPr>
        <w:pStyle w:val="Bezproreda"/>
        <w:jc w:val="both"/>
      </w:pPr>
    </w:p>
    <w:p w:rsidRDefault="00826C45" w:rsidP="00826C45" w:rsidR="00826C45">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w:t>
      </w:r>
      <w:proofErr w:type="spellStart"/>
      <w:r>
        <w:t>i</w:t>
      </w:r>
      <w:proofErr w:type="spellEnd"/>
      <w:r>
        <w:t xml:space="preserve"> </w:t>
      </w:r>
      <w:proofErr w:type="spellStart"/>
      <w:r>
        <w:t>razlučni</w:t>
      </w:r>
      <w:proofErr w:type="spellEnd"/>
      <w:r>
        <w:t xml:space="preserve"> </w:t>
      </w:r>
      <w:proofErr w:type="spellStart"/>
      <w:r>
        <w:t>vjerovnik</w:t>
      </w:r>
      <w:proofErr w:type="spellEnd"/>
      <w:r>
        <w:t xml:space="preserve"> da </w:t>
      </w:r>
      <w:proofErr w:type="spellStart"/>
      <w:r>
        <w:t>isto</w:t>
      </w:r>
      <w:proofErr w:type="spellEnd"/>
      <w:r>
        <w:t xml:space="preserve"> </w:t>
      </w:r>
      <w:proofErr w:type="spellStart"/>
      <w:r>
        <w:t>objave</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826C45" w:rsidP="00826C45" w:rsidR="00826C45">
      <w:pPr>
        <w:jc w:val="both"/>
      </w:pPr>
    </w:p>
    <w:p w:rsidRDefault="00826C45" w:rsidP="00826C45" w:rsidR="00826C45">
      <w:pPr>
        <w:ind w:firstLine="708"/>
        <w:jc w:val="both"/>
      </w:pPr>
      <w:r>
        <w:t>VII. UVJETI PRODAJE</w:t>
      </w:r>
    </w:p>
    <w:p w:rsidRDefault="00826C45" w:rsidP="00826C45" w:rsidR="00826C45">
      <w:pPr>
        <w:jc w:val="both"/>
      </w:pPr>
    </w:p>
    <w:p w:rsidRDefault="00826C45" w:rsidP="00826C45" w:rsidR="00826C4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826C45" w:rsidP="00826C45" w:rsidR="00826C45">
      <w:pPr>
        <w:jc w:val="both"/>
        <w:rPr>
          <w:lang w:eastAsia="en-US"/>
        </w:rPr>
      </w:pPr>
    </w:p>
    <w:p w:rsidRDefault="00826C45" w:rsidP="00826C45" w:rsidR="00826C45">
      <w:pPr>
        <w:ind w:firstLine="708"/>
        <w:jc w:val="both"/>
      </w:pPr>
      <w:r>
        <w:t>2. Prodaja se obavlja po načelu "viđeno-kupljeno", te se naknadne pritužbe isključuju.</w:t>
      </w:r>
    </w:p>
    <w:p w:rsidRDefault="00826C45" w:rsidP="00826C45" w:rsidR="00826C45">
      <w:pPr>
        <w:jc w:val="both"/>
      </w:pPr>
    </w:p>
    <w:p w:rsidRDefault="00826C45" w:rsidP="00826C45" w:rsidR="00826C45">
      <w:pPr>
        <w:ind w:firstLine="708"/>
        <w:jc w:val="both"/>
        <w:rPr>
          <w:b/>
          <w:bCs/>
          <w:shd w:fill="FFFFFF" w:color="auto" w:val="clear"/>
          <w:lang w:eastAsia="en-US"/>
        </w:rPr>
      </w:pPr>
      <w:r>
        <w:rPr>
          <w:shd w:fill="FFFFFF" w:color="auto" w:val="clear"/>
          <w:lang w:eastAsia="en-US"/>
        </w:rPr>
        <w:t xml:space="preserve">3. Prijava za nadmetanje i dokaz o uplati jamčevine po ovom oglasu moraju pristići stečajnoj upraviteljici AMAZONA d.o.o. u stečaju, Radojki Danek, na adresu: Petra Preradovića 6, ŠIBENIK, na broj 9ST- 8/2014, sa naznakom </w:t>
      </w:r>
      <w:r>
        <w:rPr>
          <w:b/>
          <w:bCs/>
          <w:shd w:fill="FFFFFF" w:color="auto" w:val="clear"/>
          <w:lang w:eastAsia="en-US"/>
        </w:rPr>
        <w:t xml:space="preserve">„PONUDA - NE OTVARATI” </w:t>
      </w:r>
      <w:r>
        <w:rPr>
          <w:bCs/>
          <w:shd w:fill="FFFFFF" w:color="auto" w:val="clear"/>
          <w:lang w:eastAsia="en-US"/>
        </w:rPr>
        <w:t xml:space="preserve">najkasnije do 18. svibnja 2016. godine. u 15,00 sati, a jamčevina iznosi 5% od </w:t>
      </w:r>
      <w:r>
        <w:rPr>
          <w:lang w:eastAsia="en-US"/>
        </w:rPr>
        <w:t>početnih cijena navedenih u točki II.</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b/>
          <w:bCs/>
          <w:shd w:fill="FFFFFF" w:color="auto" w:val="clear"/>
          <w:lang w:eastAsia="en-US"/>
        </w:rPr>
      </w:pPr>
      <w:r>
        <w:rPr>
          <w:shd w:fill="FFFFFF" w:color="auto" w:val="clear"/>
          <w:lang w:eastAsia="en-US"/>
        </w:rPr>
        <w:t>4. Uplatu jamčevine će kupac izvršiti na žiro račun stečajnog dužnika otvoren kod Jadranske banke d.d.,</w:t>
      </w:r>
      <w:r>
        <w:t xml:space="preserve"> žiro-račun: HR2424110061320001360.</w:t>
      </w:r>
    </w:p>
    <w:p w:rsidRDefault="00826C45" w:rsidP="00826C45" w:rsidR="00826C45">
      <w:pPr>
        <w:ind w:left="720"/>
        <w:jc w:val="both"/>
        <w:rPr>
          <w:lang w:eastAsia="en-US"/>
        </w:rPr>
      </w:pPr>
      <w:r>
        <w:rPr>
          <w:lang w:eastAsia="en-US"/>
        </w:rPr>
        <w:t xml:space="preserve">   </w:t>
      </w:r>
    </w:p>
    <w:p w:rsidRDefault="00826C45" w:rsidP="00826C45" w:rsidR="00826C45">
      <w:pPr>
        <w:ind w:firstLine="708"/>
        <w:jc w:val="both"/>
      </w:pPr>
      <w:r>
        <w:t>5. Punomoćnici ponuditelja mogu sudjelovati na dražbi samo uz ovjerenu specijalnu punomoć.</w:t>
      </w:r>
    </w:p>
    <w:p w:rsidRDefault="00826C45" w:rsidP="00826C45" w:rsidR="00826C45">
      <w:pPr>
        <w:pStyle w:val="Odlomakpopisa"/>
        <w:ind w:left="928"/>
        <w:jc w:val="both"/>
      </w:pPr>
    </w:p>
    <w:p w:rsidRDefault="00826C45" w:rsidP="00826C45" w:rsidR="00826C45">
      <w:pPr>
        <w:ind w:firstLine="708"/>
        <w:jc w:val="both"/>
      </w:pPr>
      <w:r>
        <w:t>6. Uplatitelju čija ponuda ne bude prihvaćena, uplaćena svota osiguranja odnosno bankarska garancija vratit će se odmah nakon zaključenja javne dražbe, dok uplatitelju jamčevine koji odustane od ponude jamčevina neće biti vraćena.</w:t>
      </w:r>
    </w:p>
    <w:p w:rsidRDefault="00826C45" w:rsidP="00826C45" w:rsidR="00826C45">
      <w:pPr>
        <w:pStyle w:val="Odlomakpopisa"/>
      </w:pPr>
    </w:p>
    <w:p w:rsidRDefault="00826C45" w:rsidP="00826C45" w:rsidR="00826C45">
      <w:pPr>
        <w:ind w:firstLine="708"/>
        <w:jc w:val="both"/>
      </w:pPr>
      <w:r>
        <w:t xml:space="preserve">7. Kupac nekretnine dužan je uplatiti razliku između jamčevine i postignute kupoprodajne cijene u roku od 15 dana od pravomoćnosti rješenja o dosudi na račun  </w:t>
      </w:r>
      <w:r>
        <w:rPr>
          <w:shd w:fill="FFFFFF" w:color="auto" w:val="clear"/>
          <w:lang w:eastAsia="en-US"/>
        </w:rPr>
        <w:t>dužnika otvoren kod Jadranske banke d.d..,</w:t>
      </w:r>
      <w:r>
        <w:t xml:space="preserve"> žiro-račun: HR2424110061320001360.</w:t>
      </w:r>
    </w:p>
    <w:p w:rsidRDefault="00826C45" w:rsidP="00826C45" w:rsidR="00826C45">
      <w:pPr>
        <w:pStyle w:val="Odlomakpopisa"/>
      </w:pPr>
    </w:p>
    <w:p w:rsidRDefault="00826C45" w:rsidP="00826C45" w:rsidR="00826C45">
      <w:pPr>
        <w:ind w:firstLine="708"/>
        <w:jc w:val="both"/>
      </w:pPr>
      <w:r>
        <w:t xml:space="preserve">8.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826C45" w:rsidP="00826C45" w:rsidR="00826C45">
      <w:pPr>
        <w:pStyle w:val="Odlomakpopisa"/>
      </w:pPr>
    </w:p>
    <w:p w:rsidRDefault="00826C45" w:rsidP="00826C45" w:rsidR="00826C45">
      <w:pPr>
        <w:ind w:firstLine="708"/>
        <w:jc w:val="both"/>
      </w:pPr>
      <w:r>
        <w:t xml:space="preserve">9. Nekretnina će se rješenjem o dosudi dosuditi kupcu koji ponudi najpovoljniju cijenu. Nekretnina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VII/7.</w:t>
      </w:r>
    </w:p>
    <w:p w:rsidRDefault="00826C45" w:rsidP="00826C45" w:rsidR="00826C45">
      <w:pPr>
        <w:pStyle w:val="Odlomakpopisa"/>
        <w:ind w:left="928"/>
        <w:jc w:val="both"/>
      </w:pPr>
    </w:p>
    <w:p w:rsidRDefault="00826C45" w:rsidP="00826C45" w:rsidR="00826C45">
      <w:pPr>
        <w:ind w:firstLine="708"/>
        <w:jc w:val="both"/>
      </w:pPr>
      <w:r>
        <w:t xml:space="preserve">10. U rješenju o dosudi nekretnina sud će odrediti da se nakon pravomoćnosti toga rješenja i nakon što kupac položi </w:t>
      </w:r>
      <w:proofErr w:type="spellStart"/>
      <w:r>
        <w:t>kupovninu</w:t>
      </w:r>
      <w:proofErr w:type="spellEnd"/>
      <w:r>
        <w:t xml:space="preserve">, u zemljišnim knjigama upiše u njegovu korist </w:t>
      </w:r>
      <w:r>
        <w:lastRenderedPageBreak/>
        <w:t>pravo vlasništva na dosuđenim nekretninama, te brisati prava i terete na nekretninama koje prestaju njihovom prodajom.</w:t>
      </w:r>
    </w:p>
    <w:p w:rsidRDefault="00826C45" w:rsidP="00826C45" w:rsidR="00826C45">
      <w:pPr>
        <w:pStyle w:val="Odlomakpopisa"/>
      </w:pPr>
    </w:p>
    <w:p w:rsidRDefault="00826C45" w:rsidP="00826C45" w:rsidR="00826C45">
      <w:pPr>
        <w:ind w:firstLine="708"/>
        <w:jc w:val="both"/>
      </w:pPr>
      <w:r>
        <w:t xml:space="preserve">11. Nakon pravomoćnosti rješenja o dosudi i nakon što kupac položi </w:t>
      </w:r>
      <w:proofErr w:type="spellStart"/>
      <w:r>
        <w:t>kupovninu</w:t>
      </w:r>
      <w:proofErr w:type="spellEnd"/>
      <w:r>
        <w:t>, sud će donijeti zaključak o predaji nekretnine kupcu čime kupac stupa u posjed iste.</w:t>
      </w:r>
    </w:p>
    <w:p w:rsidRDefault="00826C45" w:rsidP="00826C45" w:rsidR="00826C45">
      <w:pPr>
        <w:pStyle w:val="Odlomakpopisa"/>
      </w:pPr>
    </w:p>
    <w:p w:rsidRDefault="00826C45" w:rsidP="00826C45" w:rsidR="00826C45">
      <w:pPr>
        <w:ind w:firstLine="708"/>
        <w:jc w:val="both"/>
      </w:pPr>
      <w:r>
        <w:t xml:space="preserve">12.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p>
    <w:p w:rsidRDefault="00826C45" w:rsidP="00826C45" w:rsidR="00826C45">
      <w:pPr>
        <w:pStyle w:val="Odlomakpopisa"/>
      </w:pPr>
    </w:p>
    <w:p w:rsidRDefault="00826C45" w:rsidP="00826C45" w:rsidR="00826C45">
      <w:pPr>
        <w:ind w:firstLine="708"/>
        <w:jc w:val="both"/>
      </w:pPr>
      <w:r>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826C45" w:rsidP="00826C45" w:rsidR="00826C45">
      <w:pPr>
        <w:pStyle w:val="Odlomakpopisa"/>
        <w:ind w:left="928"/>
        <w:jc w:val="both"/>
      </w:pPr>
    </w:p>
    <w:p w:rsidRDefault="00826C45" w:rsidP="00826C45" w:rsidR="00826C45">
      <w:pPr>
        <w:ind w:firstLine="708"/>
        <w:jc w:val="both"/>
      </w:pPr>
      <w:r>
        <w:t>14. Sve poreze i pristojbe u svezi s prodajom snosi kupac, kao i troškove sastavljanja i ovjere ugovora.</w:t>
      </w:r>
    </w:p>
    <w:p w:rsidRDefault="00826C45" w:rsidP="00826C45" w:rsidR="00826C45">
      <w:pPr>
        <w:rPr>
          <w:shd w:fill="FFFFFF" w:color="auto" w:val="clear"/>
          <w:lang w:eastAsia="en-US"/>
        </w:rPr>
      </w:pPr>
    </w:p>
    <w:p w:rsidRDefault="00826C45" w:rsidP="00826C45" w:rsidR="00826C45">
      <w:pPr>
        <w:ind w:firstLine="708"/>
        <w:jc w:val="both"/>
        <w:rPr>
          <w:shd w:fill="FFFFFF" w:color="auto" w:val="clear"/>
          <w:lang w:eastAsia="en-US"/>
        </w:rPr>
      </w:pPr>
      <w:r>
        <w:rPr>
          <w:shd w:fill="FFFFFF" w:color="auto" w:val="clear"/>
          <w:lang w:eastAsia="en-US"/>
        </w:rPr>
        <w:t xml:space="preserve">15. Razgledavanje nekretnine zainteresirane osobe mogu dogovoriti </w:t>
      </w:r>
      <w:r>
        <w:rPr>
          <w:lang w:eastAsia="en-US"/>
        </w:rPr>
        <w:t xml:space="preserve">svakim radnim danom po prethodnom dogovoru sa stečajnom upraviteljicom Radojkom Danek, dipl. oec., iz Šibenika, Petra Preradovića 6, pozivom na broj mobitela: </w:t>
      </w:r>
      <w:r>
        <w:t>091/3120-130.</w:t>
      </w:r>
      <w:r>
        <w:rPr>
          <w:b/>
          <w:bCs/>
        </w:rPr>
        <w:t xml:space="preserve">                                                        </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lang w:eastAsia="en-US" w:val="en-GB"/>
        </w:rPr>
      </w:pPr>
      <w:r>
        <w:rPr>
          <w:shd w:fill="FFFFFF" w:color="auto" w:val="clear"/>
          <w:lang w:eastAsia="en-US"/>
        </w:rPr>
        <w:t>16. Prijedlog za prihvat najpovoljnije ponude stečajnom sucu će dati  stečajni upravitelj.</w:t>
      </w:r>
    </w:p>
    <w:p w:rsidRDefault="00826C45" w:rsidP="00826C45" w:rsidR="00826C45">
      <w:pPr>
        <w:jc w:val="both"/>
        <w:rPr>
          <w:rFonts w:cs="Arial" w:hAnsi="Arial" w:ascii="Arial"/>
          <w:sz w:val="22"/>
          <w:szCs w:val="22"/>
        </w:rPr>
      </w:pPr>
    </w:p>
    <w:p w:rsidRDefault="00826C45" w:rsidP="00826C45" w:rsidR="00826C45">
      <w:pPr>
        <w:jc w:val="center"/>
      </w:pPr>
      <w:r>
        <w:t>Obrazloženje</w:t>
      </w:r>
    </w:p>
    <w:p w:rsidRDefault="00826C45" w:rsidP="00826C45" w:rsidR="00826C45">
      <w:pPr>
        <w:jc w:val="both"/>
      </w:pPr>
    </w:p>
    <w:p w:rsidRDefault="00826C45" w:rsidP="00826C45" w:rsidR="00826C45">
      <w:pPr>
        <w:ind w:firstLine="708"/>
        <w:jc w:val="both"/>
      </w:pPr>
      <w:r>
        <w:t xml:space="preserve">Gore navedena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t>razlučno</w:t>
      </w:r>
      <w:proofErr w:type="spellEnd"/>
      <w:r>
        <w:t xml:space="preserve"> pravo.</w:t>
      </w:r>
    </w:p>
    <w:p w:rsidRDefault="00826C45" w:rsidP="00826C45" w:rsidR="00826C45">
      <w:pPr>
        <w:jc w:val="both"/>
      </w:pPr>
    </w:p>
    <w:p w:rsidRDefault="00826C45" w:rsidP="00826C45" w:rsidR="00826C4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826C45" w:rsidP="00826C45" w:rsidR="00826C45">
      <w:pPr>
        <w:jc w:val="both"/>
      </w:pPr>
    </w:p>
    <w:p w:rsidRDefault="00826C45" w:rsidP="00826C45" w:rsidR="00826C45">
      <w:pPr>
        <w:ind w:firstLine="708"/>
        <w:jc w:val="both"/>
      </w:pPr>
      <w:r>
        <w:t>Kod prodaje u stečajnom postupku ne primjenjuju se odredbe Ovršnog zakona koje se odnose na broj ročišta i visinu cijene.</w:t>
      </w:r>
    </w:p>
    <w:p w:rsidRDefault="00826C45" w:rsidP="00826C45" w:rsidR="00826C45">
      <w:pPr>
        <w:jc w:val="both"/>
      </w:pPr>
    </w:p>
    <w:p w:rsidRDefault="00826C45" w:rsidP="00826C45" w:rsidR="00826C45">
      <w:pPr>
        <w:jc w:val="both"/>
      </w:pPr>
    </w:p>
    <w:p w:rsidRDefault="00826C45" w:rsidP="00826C45" w:rsidR="00826C45">
      <w:pPr>
        <w:jc w:val="center"/>
      </w:pPr>
      <w:r>
        <w:t xml:space="preserve">U Šibeniku, </w:t>
      </w:r>
      <w:r w:rsidR="0026332C">
        <w:t>03. svibnja</w:t>
      </w:r>
      <w:r>
        <w:t xml:space="preserve"> 2016. godine</w:t>
      </w:r>
    </w:p>
    <w:p w:rsidRDefault="00826C45" w:rsidP="00826C45" w:rsidR="00826C45">
      <w:pPr>
        <w:ind w:left="6480"/>
        <w:jc w:val="both"/>
        <w:rPr>
          <w:rFonts w:cs="Arial" w:hAnsi="Arial" w:ascii="Arial"/>
          <w:sz w:val="22"/>
          <w:szCs w:val="22"/>
        </w:rPr>
      </w:pPr>
    </w:p>
    <w:p w:rsidRDefault="00826C45" w:rsidP="00826C45" w:rsidR="00826C45">
      <w:pPr>
        <w:ind w:left="6480"/>
        <w:jc w:val="both"/>
        <w:rPr>
          <w:rFonts w:cs="Arial" w:hAnsi="Arial" w:ascii="Arial"/>
          <w:sz w:val="22"/>
          <w:szCs w:val="22"/>
        </w:rPr>
      </w:pPr>
    </w:p>
    <w:p w:rsidRDefault="00826C45" w:rsidP="00826C45" w:rsidR="00826C45">
      <w:pPr>
        <w:ind w:left="6480"/>
        <w:jc w:val="both"/>
      </w:pPr>
      <w:r>
        <w:t>STEČAJNI SUDAC</w:t>
      </w:r>
    </w:p>
    <w:p w:rsidRDefault="00826C45" w:rsidP="00826C45" w:rsidR="00826C45">
      <w:pPr>
        <w:ind w:left="6480"/>
        <w:jc w:val="both"/>
      </w:pPr>
    </w:p>
    <w:p w:rsidRDefault="00826C45" w:rsidP="00826C45" w:rsidR="00826C45">
      <w:pPr>
        <w:ind w:left="6480"/>
        <w:jc w:val="both"/>
      </w:pPr>
      <w:r>
        <w:t>Terezija Goreta</w:t>
      </w:r>
      <w:r w:rsidR="0026332C">
        <w:t>, v.r.</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POUKA O PRAVNOM LIJEKU:</w:t>
      </w:r>
    </w:p>
    <w:p w:rsidRDefault="00826C45" w:rsidP="00826C45" w:rsidR="00826C45">
      <w:pPr>
        <w:jc w:val="both"/>
      </w:pPr>
      <w:r>
        <w:t>Protiv ovog zaključka nije dopuštena žalba (čl. 11. st. 9. Stečajnog zakona).</w:t>
      </w:r>
    </w:p>
    <w:p w:rsidRDefault="00826C45" w:rsidP="00826C45" w:rsidR="00826C45">
      <w:pPr>
        <w:jc w:val="both"/>
      </w:pPr>
    </w:p>
    <w:p w:rsidRDefault="00826C45" w:rsidP="00826C45" w:rsidR="00826C45">
      <w:pPr>
        <w:jc w:val="both"/>
      </w:pPr>
      <w:r>
        <w:t>DN-a:</w:t>
      </w:r>
    </w:p>
    <w:p w:rsidRDefault="00826C45" w:rsidP="00826C45" w:rsidR="00826C45">
      <w:pPr>
        <w:jc w:val="both"/>
      </w:pPr>
      <w:r>
        <w:t>- Stečajnoj upraviteljici</w:t>
      </w:r>
    </w:p>
    <w:p w:rsidRDefault="00826C45" w:rsidP="00826C45" w:rsidR="00826C45">
      <w:pPr>
        <w:jc w:val="both"/>
      </w:pPr>
      <w:r>
        <w:t>- ŽDO, Građansko-upravni odjel Šibenik,</w:t>
      </w:r>
    </w:p>
    <w:p w:rsidRDefault="00826C45" w:rsidP="00826C45" w:rsidR="00826C45">
      <w:pPr>
        <w:jc w:val="both"/>
      </w:pPr>
      <w:r>
        <w:t xml:space="preserve">- </w:t>
      </w:r>
      <w:proofErr w:type="spellStart"/>
      <w:r>
        <w:t>razlučni</w:t>
      </w:r>
      <w:proofErr w:type="spellEnd"/>
      <w:r>
        <w:t xml:space="preserve"> vjerovnik Erste&amp;</w:t>
      </w:r>
      <w:proofErr w:type="spellStart"/>
      <w:r>
        <w:t>Steiermärkische</w:t>
      </w:r>
      <w:proofErr w:type="spellEnd"/>
      <w:r>
        <w:t xml:space="preserve"> </w:t>
      </w:r>
      <w:proofErr w:type="spellStart"/>
      <w:r>
        <w:t>bank</w:t>
      </w:r>
      <w:proofErr w:type="spellEnd"/>
      <w:r>
        <w:t xml:space="preserve"> d.d.</w:t>
      </w:r>
    </w:p>
    <w:p w:rsidRDefault="00826C45" w:rsidP="00826C45" w:rsidR="00826C45">
      <w:pPr>
        <w:jc w:val="both"/>
      </w:pPr>
      <w:r>
        <w:t>- e-oglasna ploča Trgovačkog suda u Zadru</w:t>
      </w:r>
    </w:p>
    <w:p w:rsidRDefault="00826C45" w:rsidP="00826C45" w:rsidR="00826C45">
      <w:pPr>
        <w:jc w:val="both"/>
      </w:pPr>
      <w:r>
        <w:t>- Porezna uprava Šibenik</w:t>
      </w:r>
    </w:p>
    <w:p w:rsidRDefault="00826C45" w:rsidP="00826C45" w:rsidR="00826C4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826C45" w:rsidP="00826C45" w:rsidR="00826C45"/>
    <w:p w:rsidRDefault="005346C3" w:rsidR="005346C3"/>
    <w:sectPr w:rsidR="005346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0E3"/>
    <w:rsid w:val="0026332C"/>
    <w:rsid w:val="003B687E"/>
    <w:rsid w:val="005346C3"/>
    <w:rsid w:val="0055403B"/>
    <w:rsid w:val="00826C45"/>
    <w:rsid w:val="00836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C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826C45"/>
    <w:pPr>
      <w:ind w:left="720"/>
      <w:contextualSpacing/>
    </w:pPr>
  </w:style>
  <w:style w:styleId="Tekstrezerviranogmjesta" w:type="character">
    <w:name w:val="Placeholder Text"/>
    <w:basedOn w:val="Zadanifontodlomka"/>
    <w:uiPriority w:val="99"/>
    <w:semiHidden/>
    <w:rsid w:val="0055403B"/>
    <w:rPr>
      <w:color w:val="808080"/>
      <w:bdr w:space="0" w:sz="0" w:color="auto" w:val="none"/>
      <w:shd w:fill="auto" w:color="auto" w:val="clear"/>
    </w:rPr>
  </w:style>
  <w:style w:customStyle="true" w:styleId="eSPISCCParagraphDefaultFont" w:type="character">
    <w:name w:val="eSPIS_CC_Paragraph Default Font"/>
    <w:basedOn w:val="Zadanifontodlomka"/>
    <w:rsid w:val="005540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03B"/>
    <w:rPr>
      <w:bdr w:space="0" w:sz="0" w:color="auto" w:val="none"/>
      <w:shd w:fill="FFFFCC" w:color="auto" w:val="clear"/>
      <w:lang w:val="hr-HR"/>
    </w:rPr>
  </w:style>
  <w:style w:customStyle="true" w:styleId="PozadinaSvijetloCrvena" w:type="character">
    <w:name w:val="Pozadina_SvijetloCrvena"/>
    <w:basedOn w:val="eSPISCCParagraphDefaultFont"/>
    <w:rsid w:val="005540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0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C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826C45"/>
    <w:pPr>
      <w:ind w:left="720"/>
      <w:contextualSpacing/>
    </w:pPr>
  </w:style>
  <w:style w:styleId="Tekstrezerviranogmjesta" w:type="character">
    <w:name w:val="Placeholder Text"/>
    <w:basedOn w:val="Zadanifontodlomka"/>
    <w:uiPriority w:val="99"/>
    <w:semiHidden/>
    <w:rsid w:val="0055403B"/>
    <w:rPr>
      <w:color w:val="808080"/>
      <w:bdr w:color="auto" w:space="0" w:sz="0" w:val="none"/>
      <w:shd w:color="auto" w:fill="auto" w:val="clear"/>
    </w:rPr>
  </w:style>
  <w:style w:customStyle="1" w:styleId="eSPISCCParagraphDefaultFont" w:type="character">
    <w:name w:val="eSPIS_CC_Paragraph Default Font"/>
    <w:basedOn w:val="Zadanifontodlomka"/>
    <w:rsid w:val="005540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03B"/>
    <w:rPr>
      <w:bdr w:color="auto" w:space="0" w:sz="0" w:val="none"/>
      <w:shd w:color="auto" w:fill="FFFFCC" w:val="clear"/>
      <w:lang w:val="hr-HR"/>
    </w:rPr>
  </w:style>
  <w:style w:customStyle="1" w:styleId="PozadinaSvijetloCrvena" w:type="character">
    <w:name w:val="Pozadina_SvijetloCrvena"/>
    <w:basedOn w:val="eSPISCCParagraphDefaultFont"/>
    <w:rsid w:val="005540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0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844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čekaju se podnesci vjerovnika</izvorni_sadrzaj>
    <derivirana_varijabla naziv="DomainObject.Predmet.PrimjedbaSuca_1">čekaju se podnesci vjerovnika</derivirana_varijabla>
  </DomainObject.Predmet.PrimjedbaSuca>
  <DomainObject.Predmet.PrimjedbaUpisnicara>
    <izvorni_sadrzaj/>
    <derivirana_varijabla naziv="DomainObject.Predmet.PrimjedbaUpisnicara_1"/>
  </DomainObject.Predmet.PrimjedbaUpisnicar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zvorni_sadrzaj>
    <derivirana_varijabla naziv="DomainObject.Predmet.OstaliListFormated_1">
      <item>Zdravko Ivić</item>
      <item>MILENCA MARIA ZENCA</item>
      <item>Radojka Danek</item>
    </derivirana_varijabla>
  </DomainObject.Predmet.OstaliListFormated>
  <DomainObject.Predmet.OstaliListFormatedOIB>
    <izvorni_sadrzaj>
      <item>Zdravko Ivić, OIB 81761720254</item>
      <item>MILENCA MARIA ZENCA</item>
      <item>Radojka Danek, OIB 78988701424</item>
    </izvorni_sadrzaj>
    <derivirana_varijabla naziv="DomainObject.Predmet.OstaliListFormatedOIB_1">
      <item>Zdravko Ivić, OIB 81761720254</item>
      <item>MILENCA MARIA ZENCA</item>
      <item>Radojka Danek, OIB 78988701424</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Zdravko Ivić</item>
      <item>MILENCA MARIA ZENCA</item>
      <item>Radojka Danek</item>
    </izvorni_sadrzaj>
    <derivirana_varijabla naziv="DomainObject.Predmet.OstaliListNazivFormated_1">
      <item>Zdravko Ivić</item>
      <item>MILENCA MARIA ZENCA</item>
      <item>Radojka Danek</item>
    </derivirana_varijabla>
  </DomainObject.Predmet.OstaliListNazivFormated>
  <DomainObject.Predmet.OstaliListNazivFormatedOIB>
    <izvorni_sadrzaj>
      <item>Zdravko Ivić, OIB 81761720254</item>
      <item>MILENCA MARIA ZENCA</item>
      <item>Radojka Danek, OIB 78988701424</item>
    </izvorni_sadrzaj>
    <derivirana_varijabla naziv="DomainObject.Predmet.OstaliListNazivFormatedOIB_1">
      <item>Zdravko Ivić, OIB 81761720254</item>
      <item>MILENCA MARIA ZENCA</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1116</properties:Words>
  <properties:Characters>6076</properties:Characters>
  <properties:Lines>164</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2016-04-22T09:33:00Z</dcterms:created>
  <dc:creator>Marina Gulin</dc:creator>
  <dc:description/>
  <cp:keywords/>
  <cp:lastModifiedBy>Marina Gulin</cp:lastModifiedBy>
  <cp:lastPrinted>2016-05-03T08:36:00Z</cp:lastPrinted>
  <dcterms:modified xmlns:xsi="http://www.w3.org/2001/XMLSchema-instance" xsi:type="dcterms:W3CDTF">2016-05-03T08:54:00Z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