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494c" w14:paraId="3bd494c" w:rsidRDefault="009F15BD" w:rsidP="001507AE" w:rsidR="009F15BD" w:rsidRPr="00222016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22201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22201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222016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222016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22201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22016" w:rsidRPr="00222016">
        <w:rPr>
          <w:rFonts w:hAnsi="Times New Roman" w:ascii="Times New Roman"/>
          <w:sz w:val="22"/>
          <w:szCs w:val="22"/>
        </w:rPr>
        <w:t>ANIO 2 d.o.o., Andrije Hebranga 31, Dubrovnik, OIB: 46648867890</w:t>
      </w:r>
      <w:r w:rsidR="00AB4C8E" w:rsidRPr="00222016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22201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3554D">
        <w:rPr>
          <w:rFonts w:hAnsi="Times New Roman" w:ascii="Times New Roman"/>
          <w:sz w:val="22"/>
          <w:szCs w:val="22"/>
          <w:lang w:val="hr-HR"/>
        </w:rPr>
        <w:t>12</w:t>
      </w:r>
      <w:r w:rsidR="00A4440F" w:rsidRPr="00222016">
        <w:rPr>
          <w:rFonts w:hAnsi="Times New Roman" w:ascii="Times New Roman"/>
          <w:sz w:val="22"/>
          <w:szCs w:val="22"/>
          <w:lang w:val="hr-HR"/>
        </w:rPr>
        <w:t>. lipnja</w:t>
      </w:r>
      <w:r w:rsidRPr="00222016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95AC3" w:rsidRPr="00222016">
        <w:rPr>
          <w:rFonts w:hAnsi="Times New Roman" w:ascii="Times New Roman"/>
          <w:sz w:val="22"/>
          <w:szCs w:val="22"/>
          <w:lang w:val="hr-HR"/>
        </w:rPr>
        <w:t>7</w:t>
      </w:r>
      <w:r w:rsidRPr="00222016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22016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222016">
        <w:rPr>
          <w:rFonts w:hAnsi="Times New Roman" w:ascii="Times New Roman"/>
          <w:sz w:val="22"/>
          <w:szCs w:val="22"/>
        </w:rPr>
        <w:t xml:space="preserve"> </w:t>
      </w:r>
      <w:r w:rsidR="00444CF6" w:rsidRPr="00222016">
        <w:rPr>
          <w:rFonts w:hAnsi="Times New Roman" w:ascii="Times New Roman"/>
          <w:sz w:val="22"/>
          <w:szCs w:val="22"/>
        </w:rPr>
        <w:t>ANIO 2 d.o.o., Andrije Hebranga 31, Dubrovnik, OIB: 46648867890</w:t>
      </w:r>
      <w:r w:rsidR="00444CF6">
        <w:rPr>
          <w:rFonts w:hAnsi="Times New Roman" w:ascii="Times New Roman"/>
          <w:sz w:val="22"/>
          <w:szCs w:val="22"/>
        </w:rPr>
        <w:t xml:space="preserve">, </w:t>
      </w:r>
      <w:r w:rsidR="00030C5B" w:rsidRPr="00222016">
        <w:rPr>
          <w:rFonts w:hAnsi="Times New Roman" w:ascii="Times New Roman"/>
          <w:sz w:val="22"/>
          <w:szCs w:val="22"/>
        </w:rPr>
        <w:t xml:space="preserve">dana </w:t>
      </w:r>
      <w:r w:rsidR="00B207F6">
        <w:rPr>
          <w:rFonts w:hAnsi="Times New Roman" w:ascii="Times New Roman"/>
          <w:sz w:val="22"/>
          <w:szCs w:val="22"/>
        </w:rPr>
        <w:t>12</w:t>
      </w:r>
      <w:r w:rsidR="00A4440F" w:rsidRPr="00222016">
        <w:rPr>
          <w:rFonts w:hAnsi="Times New Roman" w:ascii="Times New Roman"/>
          <w:sz w:val="22"/>
          <w:szCs w:val="22"/>
        </w:rPr>
        <w:t>. lipnja</w:t>
      </w:r>
      <w:r w:rsidR="00995AC3" w:rsidRPr="00222016">
        <w:rPr>
          <w:rFonts w:hAnsi="Times New Roman" w:ascii="Times New Roman"/>
          <w:sz w:val="22"/>
          <w:szCs w:val="22"/>
        </w:rPr>
        <w:t xml:space="preserve"> 2017</w:t>
      </w:r>
      <w:r w:rsidR="00030C5B" w:rsidRPr="00222016">
        <w:rPr>
          <w:rFonts w:hAnsi="Times New Roman" w:ascii="Times New Roman"/>
          <w:sz w:val="22"/>
          <w:szCs w:val="22"/>
        </w:rPr>
        <w:t xml:space="preserve">. godine </w:t>
      </w:r>
      <w:r w:rsidR="00074EA1" w:rsidRPr="00222016">
        <w:rPr>
          <w:rFonts w:hAnsi="Times New Roman" w:ascii="Times New Roman"/>
          <w:sz w:val="22"/>
          <w:szCs w:val="22"/>
        </w:rPr>
        <w:t xml:space="preserve">u </w:t>
      </w:r>
      <w:r w:rsidRPr="00222016">
        <w:rPr>
          <w:rFonts w:hAnsi="Times New Roman" w:ascii="Times New Roman"/>
          <w:sz w:val="22"/>
          <w:szCs w:val="22"/>
        </w:rPr>
        <w:t xml:space="preserve"> </w:t>
      </w:r>
      <w:r w:rsidR="002C2CEF" w:rsidRPr="00222016">
        <w:rPr>
          <w:rFonts w:hAnsi="Times New Roman" w:ascii="Times New Roman"/>
          <w:sz w:val="22"/>
          <w:szCs w:val="22"/>
        </w:rPr>
        <w:t>13</w:t>
      </w:r>
      <w:r w:rsidR="0070552C" w:rsidRPr="00222016">
        <w:rPr>
          <w:rFonts w:hAnsi="Times New Roman" w:ascii="Times New Roman"/>
          <w:sz w:val="22"/>
          <w:szCs w:val="22"/>
        </w:rPr>
        <w:t>,3</w:t>
      </w:r>
      <w:r w:rsidR="00827B87" w:rsidRPr="00222016">
        <w:rPr>
          <w:rFonts w:hAnsi="Times New Roman" w:ascii="Times New Roman"/>
          <w:sz w:val="22"/>
          <w:szCs w:val="22"/>
        </w:rPr>
        <w:t xml:space="preserve">0 </w:t>
      </w:r>
      <w:r w:rsidRPr="00222016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222016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2201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22016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23554D">
        <w:rPr>
          <w:rFonts w:hAnsi="Times New Roman" w:ascii="Times New Roman"/>
          <w:sz w:val="22"/>
          <w:szCs w:val="22"/>
        </w:rPr>
        <w:t>DANKO ŠINKA, Osijek, Trg Slobode</w:t>
      </w:r>
      <w:r w:rsidR="00696B1E">
        <w:rPr>
          <w:rFonts w:hAnsi="Times New Roman" w:ascii="Times New Roman"/>
          <w:sz w:val="22"/>
          <w:szCs w:val="22"/>
        </w:rPr>
        <w:t xml:space="preserve"> 8</w:t>
      </w:r>
      <w:r w:rsidR="0023554D">
        <w:rPr>
          <w:rFonts w:hAnsi="Times New Roman" w:ascii="Times New Roman"/>
          <w:sz w:val="22"/>
          <w:szCs w:val="22"/>
        </w:rPr>
        <w:t>, OIB: 43572319915</w:t>
      </w:r>
      <w:r w:rsidR="00C91FB0" w:rsidRPr="00222016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22201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2201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22201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44CF6" w:rsidRPr="00222016">
        <w:rPr>
          <w:rFonts w:hAnsi="Times New Roman" w:ascii="Times New Roman"/>
          <w:sz w:val="22"/>
          <w:szCs w:val="22"/>
        </w:rPr>
        <w:t>ANIO 2 d.o.o., Andrije Hebranga 31, Dubrovnik, OIB: 46648867890</w:t>
      </w:r>
      <w:r w:rsidR="00030C5B" w:rsidRPr="00222016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222016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2203F">
        <w:rPr>
          <w:rFonts w:hAnsi="Times New Roman" w:ascii="Times New Roman"/>
          <w:sz w:val="22"/>
          <w:szCs w:val="22"/>
          <w:lang w:val="hr-HR"/>
        </w:rPr>
        <w:t>21</w:t>
      </w:r>
      <w:r w:rsidR="00A4440F" w:rsidRPr="00222016">
        <w:rPr>
          <w:rFonts w:hAnsi="Times New Roman" w:ascii="Times New Roman"/>
          <w:sz w:val="22"/>
          <w:szCs w:val="22"/>
          <w:lang w:val="hr-HR"/>
        </w:rPr>
        <w:t>. travnja</w:t>
      </w:r>
      <w:r w:rsidR="006C4E43" w:rsidRPr="0022201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222016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4405A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222016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2203F">
        <w:rPr>
          <w:rFonts w:hAnsi="Times New Roman" w:ascii="Times New Roman"/>
          <w:sz w:val="22"/>
          <w:szCs w:val="22"/>
          <w:lang w:val="hr-HR"/>
        </w:rPr>
        <w:t>24</w:t>
      </w:r>
      <w:r w:rsidR="006C4E43" w:rsidRPr="00222016">
        <w:rPr>
          <w:rFonts w:hAnsi="Times New Roman" w:ascii="Times New Roman"/>
          <w:sz w:val="22"/>
          <w:szCs w:val="22"/>
          <w:lang w:val="hr-HR"/>
        </w:rPr>
        <w:t>. travnja 2017</w:t>
      </w:r>
      <w:r w:rsidRPr="00222016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</w:p>
    <w:p w:rsidRDefault="004405A5" w:rsidP="001507AE" w:rsidR="004405A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405A5" w:rsidP="001507AE" w:rsidR="004405A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405A5" w:rsidP="001507AE" w:rsidR="004405A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405A5" w:rsidP="001507AE" w:rsidR="004405A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 xml:space="preserve">vjerovnike najkasnije u roku 45 dana od dana objave oglasa predložiti otvaranje stečajnog postupka nad dužnikom uz upozorenje na pravne posljedice nepodnošenja istog. </w:t>
      </w:r>
      <w:r w:rsidRPr="00222016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222016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222016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222016">
        <w:rPr>
          <w:rFonts w:hAnsi="Times New Roman" w:ascii="Times New Roman"/>
          <w:sz w:val="22"/>
          <w:szCs w:val="22"/>
          <w:lang w:val="hr-HR"/>
        </w:rPr>
        <w:t>rovljen popis imovine i obveza iz kojeg proizlazi da dužnik nema imovine, dok nit</w:t>
      </w:r>
      <w:r w:rsidRPr="00222016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222016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222016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22201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23554D">
        <w:rPr>
          <w:rFonts w:hAnsi="Times New Roman" w:ascii="Times New Roman"/>
          <w:b/>
          <w:sz w:val="22"/>
          <w:szCs w:val="22"/>
          <w:lang w:val="hr-HR"/>
        </w:rPr>
        <w:t>12</w:t>
      </w:r>
      <w:r w:rsidR="00A4440F" w:rsidRPr="00222016">
        <w:rPr>
          <w:rFonts w:hAnsi="Times New Roman" w:ascii="Times New Roman"/>
          <w:b/>
          <w:sz w:val="22"/>
          <w:szCs w:val="22"/>
          <w:lang w:val="hr-HR"/>
        </w:rPr>
        <w:t>. lipnja</w:t>
      </w:r>
      <w:r w:rsidR="006E0AE5" w:rsidRPr="00222016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222016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20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2016">
      <w:pPr>
        <w:rPr>
          <w:rFonts w:hAnsi="Times New Roman" w:ascii="Times New Roman"/>
          <w:b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2220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Pr="00222016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222016">
        <w:rPr>
          <w:rFonts w:hAnsi="Times New Roman" w:ascii="Times New Roman"/>
          <w:b/>
          <w:sz w:val="22"/>
          <w:szCs w:val="22"/>
          <w:lang w:val="hr-HR"/>
        </w:rPr>
        <w:t>Anka Muhobera</w:t>
      </w:r>
      <w:r w:rsidR="006C4E43" w:rsidRPr="00222016">
        <w:rPr>
          <w:rFonts w:hAnsi="Times New Roman" w:ascii="Times New Roman"/>
          <w:b/>
          <w:sz w:val="22"/>
          <w:szCs w:val="22"/>
          <w:lang w:val="hr-HR"/>
        </w:rPr>
        <w:t>c</w:t>
      </w:r>
    </w:p>
    <w:p w:rsidRDefault="001507AE" w:rsidP="001507AE" w:rsidR="001507AE" w:rsidRPr="0022201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2220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22016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2220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22016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22201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22016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2203F">
        <w:rPr>
          <w:rFonts w:hAnsi="Times New Roman" w:ascii="Times New Roman"/>
          <w:sz w:val="22"/>
          <w:szCs w:val="22"/>
          <w:lang w:val="hr-HR"/>
        </w:rPr>
        <w:t>Erste &amp; Steiermarkische bank d.d.</w:t>
      </w:r>
      <w:r w:rsidR="002D7323" w:rsidRPr="00222016">
        <w:rPr>
          <w:rFonts w:hAnsi="Times New Roman" w:ascii="Times New Roman"/>
          <w:sz w:val="22"/>
          <w:szCs w:val="22"/>
          <w:lang w:val="hr-HR"/>
        </w:rPr>
        <w:t>,</w:t>
      </w:r>
    </w:p>
    <w:p w:rsidRDefault="00004F21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222016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222016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2016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22201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201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2201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22201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22201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15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603D8">
      <w:rPr>
        <w:rFonts w:hAnsi="Times New Roman" w:ascii="Times New Roman"/>
        <w:b/>
        <w:sz w:val="22"/>
        <w:szCs w:val="22"/>
        <w:lang w:val="hr-HR"/>
      </w:rPr>
      <w:t>519</w:t>
    </w:r>
    <w:r w:rsidR="006C4E43">
      <w:rPr>
        <w:rFonts w:hAnsi="Times New Roman" w:ascii="Times New Roman"/>
        <w:b/>
        <w:sz w:val="22"/>
        <w:szCs w:val="22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603D8">
      <w:rPr>
        <w:rFonts w:hAnsi="Times New Roman" w:ascii="Times New Roman"/>
        <w:b/>
        <w:sz w:val="22"/>
        <w:szCs w:val="22"/>
        <w:lang w:val="hr-HR"/>
      </w:rPr>
      <w:t>519</w:t>
    </w:r>
    <w:r w:rsidR="00362EC7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F21"/>
    <w:rsid w:val="00030C5B"/>
    <w:rsid w:val="00032E63"/>
    <w:rsid w:val="000654F6"/>
    <w:rsid w:val="00074EA1"/>
    <w:rsid w:val="00074FAA"/>
    <w:rsid w:val="0007583D"/>
    <w:rsid w:val="00076E57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0E1ABD"/>
    <w:rsid w:val="000F3912"/>
    <w:rsid w:val="00100E99"/>
    <w:rsid w:val="00112B50"/>
    <w:rsid w:val="001150DC"/>
    <w:rsid w:val="0012439F"/>
    <w:rsid w:val="001273D2"/>
    <w:rsid w:val="00147E9F"/>
    <w:rsid w:val="001507AE"/>
    <w:rsid w:val="00151701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20FB7"/>
    <w:rsid w:val="00222016"/>
    <w:rsid w:val="00227F2E"/>
    <w:rsid w:val="0023554D"/>
    <w:rsid w:val="00247D5B"/>
    <w:rsid w:val="00250EE0"/>
    <w:rsid w:val="00281CBA"/>
    <w:rsid w:val="00296BA6"/>
    <w:rsid w:val="002B33BF"/>
    <w:rsid w:val="002C2CEF"/>
    <w:rsid w:val="002C7BC0"/>
    <w:rsid w:val="002D7323"/>
    <w:rsid w:val="002E1597"/>
    <w:rsid w:val="002E3369"/>
    <w:rsid w:val="002E46D4"/>
    <w:rsid w:val="002E6862"/>
    <w:rsid w:val="002F3D54"/>
    <w:rsid w:val="00305B52"/>
    <w:rsid w:val="003205C3"/>
    <w:rsid w:val="00322EFB"/>
    <w:rsid w:val="003324E1"/>
    <w:rsid w:val="003505DC"/>
    <w:rsid w:val="00362EC7"/>
    <w:rsid w:val="00367BDF"/>
    <w:rsid w:val="00372473"/>
    <w:rsid w:val="00377DF3"/>
    <w:rsid w:val="00381A6A"/>
    <w:rsid w:val="003A1F98"/>
    <w:rsid w:val="003B5A12"/>
    <w:rsid w:val="003C01C6"/>
    <w:rsid w:val="003D2F62"/>
    <w:rsid w:val="003E3310"/>
    <w:rsid w:val="00407ED8"/>
    <w:rsid w:val="004135B9"/>
    <w:rsid w:val="0042162E"/>
    <w:rsid w:val="004252A7"/>
    <w:rsid w:val="004335B8"/>
    <w:rsid w:val="00437BBB"/>
    <w:rsid w:val="004405A5"/>
    <w:rsid w:val="0044082D"/>
    <w:rsid w:val="00444CF6"/>
    <w:rsid w:val="00453EEE"/>
    <w:rsid w:val="00454E5C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2203F"/>
    <w:rsid w:val="00527A54"/>
    <w:rsid w:val="00532B71"/>
    <w:rsid w:val="00533D62"/>
    <w:rsid w:val="00545C37"/>
    <w:rsid w:val="00552465"/>
    <w:rsid w:val="00561677"/>
    <w:rsid w:val="0058436A"/>
    <w:rsid w:val="005940E9"/>
    <w:rsid w:val="005A0638"/>
    <w:rsid w:val="005A2088"/>
    <w:rsid w:val="005B3D80"/>
    <w:rsid w:val="005D2055"/>
    <w:rsid w:val="005E3275"/>
    <w:rsid w:val="006139C8"/>
    <w:rsid w:val="00621AAC"/>
    <w:rsid w:val="006356C5"/>
    <w:rsid w:val="00661FAB"/>
    <w:rsid w:val="006652B2"/>
    <w:rsid w:val="0067157E"/>
    <w:rsid w:val="00676A23"/>
    <w:rsid w:val="00696B1E"/>
    <w:rsid w:val="00697978"/>
    <w:rsid w:val="006B452B"/>
    <w:rsid w:val="006C4E43"/>
    <w:rsid w:val="006D45D8"/>
    <w:rsid w:val="006D5664"/>
    <w:rsid w:val="006D57FB"/>
    <w:rsid w:val="006E0AE5"/>
    <w:rsid w:val="00702D5D"/>
    <w:rsid w:val="007045BC"/>
    <w:rsid w:val="0070552C"/>
    <w:rsid w:val="00713DC0"/>
    <w:rsid w:val="00714CC9"/>
    <w:rsid w:val="00722851"/>
    <w:rsid w:val="00730EAB"/>
    <w:rsid w:val="0074485C"/>
    <w:rsid w:val="00752CCC"/>
    <w:rsid w:val="007603D8"/>
    <w:rsid w:val="007659F3"/>
    <w:rsid w:val="00797C74"/>
    <w:rsid w:val="007A29F9"/>
    <w:rsid w:val="007A3C50"/>
    <w:rsid w:val="007C6CF9"/>
    <w:rsid w:val="007E125F"/>
    <w:rsid w:val="008117CE"/>
    <w:rsid w:val="008162AD"/>
    <w:rsid w:val="00821B90"/>
    <w:rsid w:val="00827B87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C7303"/>
    <w:rsid w:val="008E1D89"/>
    <w:rsid w:val="008F7EAE"/>
    <w:rsid w:val="009001F7"/>
    <w:rsid w:val="009001FE"/>
    <w:rsid w:val="00913D0C"/>
    <w:rsid w:val="00914CFB"/>
    <w:rsid w:val="00921B38"/>
    <w:rsid w:val="00934AFC"/>
    <w:rsid w:val="00934F3E"/>
    <w:rsid w:val="00937016"/>
    <w:rsid w:val="00950A53"/>
    <w:rsid w:val="009546B6"/>
    <w:rsid w:val="009603C3"/>
    <w:rsid w:val="009721D5"/>
    <w:rsid w:val="00986EED"/>
    <w:rsid w:val="00995AC3"/>
    <w:rsid w:val="00997BA9"/>
    <w:rsid w:val="00997E00"/>
    <w:rsid w:val="009A2DBF"/>
    <w:rsid w:val="009B1A0A"/>
    <w:rsid w:val="009B1F4F"/>
    <w:rsid w:val="009B7F84"/>
    <w:rsid w:val="009C62AC"/>
    <w:rsid w:val="009D6B3A"/>
    <w:rsid w:val="009F15BD"/>
    <w:rsid w:val="009F5765"/>
    <w:rsid w:val="00A22C68"/>
    <w:rsid w:val="00A358AD"/>
    <w:rsid w:val="00A4440F"/>
    <w:rsid w:val="00A60406"/>
    <w:rsid w:val="00A723EE"/>
    <w:rsid w:val="00A73341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E21C7"/>
    <w:rsid w:val="00AF1362"/>
    <w:rsid w:val="00AF13E3"/>
    <w:rsid w:val="00AF40B4"/>
    <w:rsid w:val="00AF4F44"/>
    <w:rsid w:val="00B03169"/>
    <w:rsid w:val="00B14FDB"/>
    <w:rsid w:val="00B1709D"/>
    <w:rsid w:val="00B207F6"/>
    <w:rsid w:val="00B2463B"/>
    <w:rsid w:val="00B27A3F"/>
    <w:rsid w:val="00B3222C"/>
    <w:rsid w:val="00B4799F"/>
    <w:rsid w:val="00B73A9B"/>
    <w:rsid w:val="00B73ACA"/>
    <w:rsid w:val="00B743F7"/>
    <w:rsid w:val="00B81363"/>
    <w:rsid w:val="00BA01F8"/>
    <w:rsid w:val="00BA605B"/>
    <w:rsid w:val="00BB4CDA"/>
    <w:rsid w:val="00C0136F"/>
    <w:rsid w:val="00C1009E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26164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C682B"/>
    <w:rsid w:val="00DD27CE"/>
    <w:rsid w:val="00DD55B9"/>
    <w:rsid w:val="00DE4A87"/>
    <w:rsid w:val="00DF1536"/>
    <w:rsid w:val="00DF5114"/>
    <w:rsid w:val="00E325B4"/>
    <w:rsid w:val="00E33DB0"/>
    <w:rsid w:val="00E415D2"/>
    <w:rsid w:val="00E515DA"/>
    <w:rsid w:val="00E641D1"/>
    <w:rsid w:val="00E947D2"/>
    <w:rsid w:val="00EB66D0"/>
    <w:rsid w:val="00EC145F"/>
    <w:rsid w:val="00EE5750"/>
    <w:rsid w:val="00EE69E5"/>
    <w:rsid w:val="00F40CF2"/>
    <w:rsid w:val="00F45478"/>
    <w:rsid w:val="00F55CE1"/>
    <w:rsid w:val="00F60DC8"/>
    <w:rsid w:val="00F62A72"/>
    <w:rsid w:val="00F64B72"/>
    <w:rsid w:val="00F667BC"/>
    <w:rsid w:val="00F76B8F"/>
    <w:rsid w:val="00F86625"/>
    <w:rsid w:val="00F87D60"/>
    <w:rsid w:val="00F938A8"/>
    <w:rsid w:val="00FA0C97"/>
    <w:rsid w:val="00FE75A3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7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F2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F2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F2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F2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7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F2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F2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F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F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ANIO 2 d.o.o. za trgovinu, turizam i usluge</izvorni_sadrzaj>
    <derivirana_varijabla naziv="DomainObject.Predmet.ProtustrankaFormated_1">  ANIO 2 d.o.o. za trgovinu, turizam i usluge</derivirana_varijabla>
  </DomainObject.Predmet.ProtustrankaFormated>
  <DomainObject.Predmet.ProtustrankaFormatedOIB>
    <izvorni_sadrzaj>  ANIO 2 d.o.o. za trgovinu, turizam i usluge, OIB 46648867890</izvorni_sadrzaj>
    <derivirana_varijabla naziv="DomainObject.Predmet.ProtustrankaFormatedOIB_1">  ANIO 2 d.o.o. za trgovinu, turizam i usluge, OIB 46648867890</derivirana_varijabla>
  </DomainObject.Predmet.ProtustrankaFormatedOIB>
  <DomainObject.Predmet.ProtustrankaFormatedWithAdress>
    <izvorni_sadrzaj> ANIO 2 d.o.o. za trgovinu, turizam i usluge, Andrije Hebranga 31, 20000 Dubrovnik</izvorni_sadrzaj>
    <derivirana_varijabla naziv="DomainObject.Predmet.ProtustrankaFormatedWithAdress_1"> ANIO 2 d.o.o. za trgovinu, turizam i usluge, Andrije Hebranga 31, 20000 Dubrovnik</derivirana_varijabla>
  </DomainObject.Predmet.ProtustrankaFormatedWithAdress>
  <DomainObject.Predmet.ProtustrankaFormatedWithAdressOIB>
    <izvorni_sadrzaj> ANIO 2 d.o.o. za trgovinu, turizam i usluge, OIB 46648867890, Andrije Hebranga 31, 20000 Dubrovnik</izvorni_sadrzaj>
    <derivirana_varijabla naziv="DomainObject.Predmet.ProtustrankaFormatedWithAdressOIB_1"> ANIO 2 d.o.o. za trgovinu, turizam i usluge, OIB 46648867890, Andrije Hebranga 31, 20000 Dubrovnik</derivirana_varijabla>
  </DomainObject.Predmet.ProtustrankaFormatedWithAdressOIB>
  <DomainObject.Predmet.ProtustrankaWithAdress>
    <izvorni_sadrzaj>ANIO 2 d.o.o. za trgovinu, turizam i usluge Andrije Hebranga 31, 20000 Dubrovnik</izvorni_sadrzaj>
    <derivirana_varijabla naziv="DomainObject.Predmet.ProtustrankaWithAdress_1">ANIO 2 d.o.o. za trgovinu, turizam i usluge Andrije Hebranga 31, 20000 Dubrovnik</derivirana_varijabla>
  </DomainObject.Predmet.ProtustrankaWithAdress>
  <DomainObject.Predmet.ProtustrankaWithAdressOIB>
    <izvorni_sadrzaj>ANIO 2 d.o.o. za trgovinu, turizam i usluge, OIB 46648867890, Andrije Hebranga 31, 20000 Dubrovnik</izvorni_sadrzaj>
    <derivirana_varijabla naziv="DomainObject.Predmet.ProtustrankaWithAdressOIB_1">ANIO 2 d.o.o. za trgovinu, turizam i usluge, OIB 46648867890, Andrije Hebranga 31, 20000 Dubrovnik</derivirana_varijabla>
  </DomainObject.Predmet.ProtustrankaWithAdressOIB>
  <DomainObject.Predmet.ProtustrankaNazivFormated>
    <izvorni_sadrzaj>ANIO 2 d.o.o. za trgovinu, turizam i usluge</izvorni_sadrzaj>
    <derivirana_varijabla naziv="DomainObject.Predmet.ProtustrankaNazivFormated_1">ANIO 2 d.o.o. za trgovinu, turizam i usluge</derivirana_varijabla>
  </DomainObject.Predmet.ProtustrankaNazivFormated>
  <DomainObject.Predmet.ProtustrankaNazivFormatedOIB>
    <izvorni_sadrzaj>ANIO 2 d.o.o. za trgovinu, turizam i usluge, OIB 46648867890</izvorni_sadrzaj>
    <derivirana_varijabla naziv="DomainObject.Predmet.ProtustrankaNazivFormatedOIB_1">ANIO 2 d.o.o. za trgovinu, turizam i usluge, OIB 46648867890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9504.71</izvorni_sadrzaj>
    <derivirana_varijabla naziv="DomainObject.Predmet.TrenutnaVrijednost_1">9504.71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ANIO 2 d.o.o. za trgovinu, turizam i usluge</item>
    </izvorni_sadrzaj>
    <derivirana_varijabla naziv="DomainObject.Predmet.ProtuStrankaListFormated_1">
      <item>ANIO 2 d.o.o. za trgovinu, turizam i usluge</item>
    </derivirana_varijabla>
  </DomainObject.Predmet.ProtuStrankaListFormated>
  <DomainObject.Predmet.ProtuStrankaListFormatedOIB>
    <izvorni_sadrzaj>
      <item>ANIO 2 d.o.o. za trgovinu, turizam i usluge, OIB 46648867890</item>
    </izvorni_sadrzaj>
    <derivirana_varijabla naziv="DomainObject.Predmet.ProtuStrankaListFormatedOIB_1">
      <item>ANIO 2 d.o.o. za trgovinu, turizam i usluge, OIB 46648867890</item>
    </derivirana_varijabla>
  </DomainObject.Predmet.ProtuStrankaListFormatedOIB>
  <DomainObject.Predmet.ProtuStrankaListFormatedWithAdress>
    <izvorni_sadrzaj>
      <item>ANIO 2 d.o.o. za trgovinu, turizam i usluge, Andrije Hebranga 31, 20000 Dubrovnik</item>
    </izvorni_sadrzaj>
    <derivirana_varijabla naziv="DomainObject.Predmet.ProtuStrankaListFormatedWithAdress_1">
      <item>ANIO 2 d.o.o. za trgovinu, turizam i usluge, Andrije Hebranga 31, 20000 Dubrovnik</item>
    </derivirana_varijabla>
  </DomainObject.Predmet.ProtuStrankaListFormatedWithAdress>
  <DomainObject.Predmet.ProtuStrankaListFormatedWithAdressOIB>
    <izvorni_sadrzaj>
      <item>ANIO 2 d.o.o. za trgovinu, turizam i usluge, OIB 46648867890, Andrije Hebranga 31, 20000 Dubrovnik</item>
    </izvorni_sadrzaj>
    <derivirana_varijabla naziv="DomainObject.Predmet.ProtuStrankaListFormatedWithAdressOIB_1">
      <item>ANIO 2 d.o.o. za trgovinu, turizam i usluge, OIB 46648867890, Andrije Hebranga 31, 20000 Dubrovnik</item>
    </derivirana_varijabla>
  </DomainObject.Predmet.ProtuStrankaListFormatedWithAdressOIB>
  <DomainObject.Predmet.ProtuStrankaListNazivFormated>
    <izvorni_sadrzaj>
      <item>ANIO 2 d.o.o. za trgovinu, turizam i usluge</item>
    </izvorni_sadrzaj>
    <derivirana_varijabla naziv="DomainObject.Predmet.ProtuStrankaListNazivFormated_1">
      <item>ANIO 2 d.o.o. za trgovinu, turizam i usluge</item>
    </derivirana_varijabla>
  </DomainObject.Predmet.ProtuStrankaListNazivFormated>
  <DomainObject.Predmet.ProtuStrankaListNazivFormatedOIB>
    <izvorni_sadrzaj>
      <item>ANIO 2 d.o.o. za trgovinu, turizam i usluge, OIB 46648867890</item>
    </izvorni_sadrzaj>
    <derivirana_varijabla naziv="DomainObject.Predmet.ProtuStrankaListNazivFormatedOIB_1">
      <item>ANIO 2 d.o.o. za trgovinu, turizam i usluge, OIB 46648867890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ANIO 2 d.o.o. za trgovinu, turizam i usluge</izvorni_sadrzaj>
    <derivirana_varijabla naziv="DomainObject.Predmet.ProtustrankaIDrugi_1">ANIO 2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ANIO 2 d.o.o. za trgovinu, turizam i usluge, OIB 46648867890, Andrije Hebranga 31, 20000 Dubrovnik</izvorni_sadrzaj>
    <derivirana_varijabla naziv="DomainObject.Predmet.ProtustrankaIDrugiAdressOIB_1">ANIO 2 d.o.o. za trgovinu, turizam i usluge, OIB 46648867890,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ANIO 2 d.o.o. za trgovinu, turizam i usluge</item>
    </izvorni_sadrzaj>
    <derivirana_varijabla naziv="DomainObject.Predmet.SudioniciListNaziv_1">
      <item>FINA, RC Split, Podružnica Dubrovnik</item>
      <item>ANIO 2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ANIO 2 d.o.o. za trgovinu, turizam i usluge, OIB 46648867890, Andrije Hebranga 31,20000 Dubrovnik</item>
    </izvorni_sadrzaj>
    <derivirana_varijabla naziv="DomainObject.Predmet.SudioniciListAdressOIB_1">
      <item>FINA, RC Split, Podružnica Dubrovnik, OIB 85821130368, Vukovarska 2,20000 Dubrovnik</item>
      <item>ANIO 2 d.o.o. za trgovinu, turizam i usluge, OIB 46648867890, Andrije Hebranga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46648867890</item>
    </izvorni_sadrzaj>
    <derivirana_varijabla naziv="DomainObject.Predmet.SudioniciListNazivOIB_1">
      <item>, OIB 85821130368</item>
      <item>, OIB 46648867890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9AA07-6A41-4599-9CDF-2C2903B90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2667</properties:Characters>
  <properties:Lines>93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2017-05-09T11:27:00Z</dcterms:created>
  <dc:creator>Sudsko vijeæe</dc:creator>
  <cp:lastModifiedBy>Sandra Lazo Oblizalo</cp:lastModifiedBy>
  <cp:lastPrinted>2017-06-12T11:45:00Z</cp:lastPrinted>
  <dcterms:modified xmlns:xsi="http://www.w3.org/2001/XMLSchema-instance" xsi:type="dcterms:W3CDTF">2017-06-12T11:50:00Z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