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3e8f" w14:paraId="d763e8f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1142F9">
        <w:rPr>
          <w:b/>
          <w:sz w:val="22"/>
          <w:szCs w:val="22"/>
          <w:lang w:val="hr-HR"/>
        </w:rPr>
        <w:t xml:space="preserve"> 8. St-278/2015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 xml:space="preserve">dužnikom </w:t>
      </w:r>
      <w:r w:rsidR="001142F9">
        <w:rPr>
          <w:sz w:val="22"/>
          <w:szCs w:val="22"/>
          <w:lang w:val="hr-HR"/>
        </w:rPr>
        <w:t>DUBROVNIK I.N.D. d.o.o., za trgovinu i usluge, Dubrovnik, Andrije Hebranga 50, MBS: 060112757, OIB: 11902634265</w:t>
      </w:r>
      <w:r w:rsidRPr="00675817">
        <w:rPr>
          <w:sz w:val="22"/>
          <w:szCs w:val="22"/>
          <w:lang w:val="hr-HR"/>
        </w:rPr>
        <w:t xml:space="preserve">, dana </w:t>
      </w:r>
      <w:r w:rsidR="00F96821">
        <w:rPr>
          <w:sz w:val="22"/>
          <w:szCs w:val="22"/>
          <w:lang w:val="hr-HR"/>
        </w:rPr>
        <w:t>30</w:t>
      </w:r>
      <w:r w:rsidR="0017791B" w:rsidRPr="00675817">
        <w:rPr>
          <w:sz w:val="22"/>
          <w:szCs w:val="22"/>
          <w:lang w:val="hr-HR"/>
        </w:rPr>
        <w:t xml:space="preserve">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671F06">
        <w:rPr>
          <w:sz w:val="22"/>
          <w:szCs w:val="22"/>
          <w:lang w:val="hr-HR"/>
        </w:rPr>
        <w:t xml:space="preserve">590/2015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17791B" w:rsidRPr="00675817">
        <w:rPr>
          <w:sz w:val="22"/>
          <w:szCs w:val="22"/>
          <w:lang w:val="hr-HR"/>
        </w:rPr>
        <w:t>ovog suda posl. br. St-2</w:t>
      </w:r>
      <w:r w:rsidR="00671F06">
        <w:rPr>
          <w:sz w:val="22"/>
          <w:szCs w:val="22"/>
          <w:lang w:val="hr-HR"/>
        </w:rPr>
        <w:t>78/2015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671F06">
        <w:rPr>
          <w:sz w:val="22"/>
          <w:szCs w:val="22"/>
          <w:lang w:val="hr-HR"/>
        </w:rPr>
        <w:t>278/2015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A167CD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4E1A66">
        <w:rPr>
          <w:sz w:val="22"/>
          <w:szCs w:val="22"/>
          <w:lang w:val="hr-HR"/>
        </w:rPr>
        <w:t>DUBROVNIK I.N.D. d.o.o., za trgovinu i usluge, Dubrovnik, Andrije Hebranga 50, MBS: 060112757, OIB:11902634265,</w:t>
      </w:r>
      <w:r w:rsidR="00C7140A">
        <w:rPr>
          <w:sz w:val="22"/>
          <w:szCs w:val="22"/>
          <w:lang w:val="hr-HR"/>
        </w:rPr>
        <w:t xml:space="preserve"> 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664106">
        <w:rPr>
          <w:sz w:val="22"/>
          <w:szCs w:val="22"/>
          <w:lang w:val="hr-HR"/>
        </w:rPr>
        <w:t xml:space="preserve"> 590/2015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 </w:t>
      </w:r>
      <w:r w:rsidR="00664106">
        <w:rPr>
          <w:sz w:val="22"/>
          <w:szCs w:val="22"/>
          <w:lang w:val="hr-HR"/>
        </w:rPr>
        <w:t>DUBROVNIK I.N.D. d.o.o., za trgovinu i usluge, Dubornik, Andrije Hebranga 50, MBS: 060112757, OIB: 11902634265,</w:t>
      </w:r>
      <w:r w:rsidR="0017791B" w:rsidRPr="00675817">
        <w:rPr>
          <w:sz w:val="22"/>
          <w:szCs w:val="22"/>
          <w:lang w:val="hr-HR"/>
        </w:rPr>
        <w:t xml:space="preserve">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F96821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D0165F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165F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I.N.D., d.o.o. za trgovinu i usluge</izvorni_sadrzaj>
    <derivirana_varijabla naziv="DomainObject.Predmet.ProtustrankaFormated_1">  DUBROVNIK I.N.D., d.o.o. za trgovinu i usluge</derivirana_varijabla>
  </DomainObject.Predmet.ProtustrankaFormated>
  <DomainObject.Predmet.ProtustrankaFormatedOIB>
    <izvorni_sadrzaj>  DUBROVNIK I.N.D., d.o.o. za trgovinu i usluge, OIB 11902634265</izvorni_sadrzaj>
    <derivirana_varijabla naziv="DomainObject.Predmet.ProtustrankaFormatedOIB_1">  DUBROVNIK I.N.D., d.o.o. za trgovinu i usluge, OIB 11902634265</derivirana_varijabla>
  </DomainObject.Predmet.ProtustrankaFormatedOIB>
  <DomainObject.Predmet.ProtustrankaFormatedWithAdress>
    <izvorni_sadrzaj> DUBROVNIK I.N.D., d.o.o. za trgovinu i usluge, Andrije Hebranga 50, 20000 Dubrovnik</izvorni_sadrzaj>
    <derivirana_varijabla naziv="DomainObject.Predmet.ProtustrankaFormatedWithAdress_1"> DUBROVNIK I.N.D., d.o.o. za trgovinu i usluge, Andrije Hebranga 50, 20000 Dubrovnik</derivirana_varijabla>
  </DomainObject.Predmet.ProtustrankaFormatedWithAdress>
  <DomainObject.Predmet.ProtustrankaFormatedWithAdressOIB>
    <izvorni_sadrzaj> DUBROVNIK I.N.D., d.o.o. za trgovinu i usluge, OIB 11902634265, Andrije Hebranga 50, 20000 Dubrovnik</izvorni_sadrzaj>
    <derivirana_varijabla naziv="DomainObject.Predmet.ProtustrankaFormatedWithAdressOIB_1"> DUBROVNIK I.N.D., d.o.o. za trgovinu i usluge, OIB 11902634265, Andrije Hebranga 50, 20000 Dubrovnik</derivirana_varijabla>
  </DomainObject.Predmet.ProtustrankaFormatedWithAdressOIB>
  <DomainObject.Predmet.ProtustrankaWithAdress>
    <izvorni_sadrzaj>DUBROVNIK I.N.D., d.o.o. za trgovinu i usluge Andrije Hebranga 50, 20000 Dubrovnik</izvorni_sadrzaj>
    <derivirana_varijabla naziv="DomainObject.Predmet.ProtustrankaWithAdress_1">DUBROVNIK I.N.D., d.o.o. za trgovinu i usluge Andrije Hebranga 50, 20000 Dubrovnik</derivirana_varijabla>
  </DomainObject.Predmet.ProtustrankaWithAdress>
  <DomainObject.Predmet.ProtustrankaWithAdressOIB>
    <izvorni_sadrzaj>DUBROVNIK I.N.D., d.o.o. za trgovinu i usluge, OIB 11902634265, Andrije Hebranga 50, 20000 Dubrovnik</izvorni_sadrzaj>
    <derivirana_varijabla naziv="DomainObject.Predmet.ProtustrankaWithAdressOIB_1">DUBROVNIK I.N.D., d.o.o. za trgovinu i usluge, OIB 11902634265, Andrije Hebranga 50, 20000 Dubrovnik</derivirana_varijabla>
  </DomainObject.Predmet.ProtustrankaWithAdressOIB>
  <DomainObject.Predmet.ProtustrankaNazivFormated>
    <izvorni_sadrzaj>DUBROVNIK I.N.D., d.o.o. za trgovinu i usluge</izvorni_sadrzaj>
    <derivirana_varijabla naziv="DomainObject.Predmet.ProtustrankaNazivFormated_1">DUBROVNIK I.N.D., d.o.o. za trgovinu i usluge</derivirana_varijabla>
  </DomainObject.Predmet.ProtustrankaNazivFormated>
  <DomainObject.Predmet.ProtustrankaNazivFormatedOIB>
    <izvorni_sadrzaj>DUBROVNIK I.N.D., d.o.o. za trgovinu i usluge, OIB 11902634265</izvorni_sadrzaj>
    <derivirana_varijabla naziv="DomainObject.Predmet.ProtustrankaNazivFormatedOIB_1">DUBROVNIK I.N.D., d.o.o. za trgovinu i usluge, OIB 11902634265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479999.12</izvorni_sadrzaj>
    <derivirana_varijabla naziv="DomainObject.Predmet.TrenutnaVrijednost_1">479999.12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I.N.D., d.o.o. za trgovinu i usluge</item>
    </izvorni_sadrzaj>
    <derivirana_varijabla naziv="DomainObject.Predmet.ProtuStrankaListFormated_1">
      <item>DUBROVNIK I.N.D., d.o.o. za trgovinu i usluge</item>
    </derivirana_varijabla>
  </DomainObject.Predmet.ProtuStrankaListFormated>
  <DomainObject.Predmet.ProtuStrankaListFormatedOIB>
    <izvorni_sadrzaj>
      <item>DUBROVNIK I.N.D., d.o.o. za trgovinu i usluge, OIB 11902634265</item>
    </izvorni_sadrzaj>
    <derivirana_varijabla naziv="DomainObject.Predmet.ProtuStrankaListFormatedOIB_1">
      <item>DUBROVNIK I.N.D., d.o.o. za trgovinu i usluge, OIB 11902634265</item>
    </derivirana_varijabla>
  </DomainObject.Predmet.ProtuStrankaListFormatedOIB>
  <DomainObject.Predmet.ProtuStrankaListFormatedWithAdress>
    <izvorni_sadrzaj>
      <item>DUBROVNIK I.N.D., d.o.o. za trgovinu i usluge, Andrije Hebranga 50, 20000 Dubrovnik</item>
    </izvorni_sadrzaj>
    <derivirana_varijabla naziv="DomainObject.Predmet.ProtuStrankaListFormatedWithAdress_1">
      <item>DUBROVNIK I.N.D., d.o.o. za trgovinu i usluge, Andrije Hebranga 50, 20000 Dubrovnik</item>
    </derivirana_varijabla>
  </DomainObject.Predmet.ProtuStrankaListFormatedWithAdress>
  <DomainObject.Predmet.ProtuStrankaListFormatedWithAdressOIB>
    <izvorni_sadrzaj>
      <item>DUBROVNIK I.N.D., d.o.o. za trgovinu i usluge, OIB 11902634265, Andrije Hebranga 50, 20000 Dubrovnik</item>
    </izvorni_sadrzaj>
    <derivirana_varijabla naziv="DomainObject.Predmet.ProtuStrankaListFormatedWithAdressOIB_1">
      <item>DUBROVNIK I.N.D., d.o.o. za trgovinu i usluge, OIB 11902634265, Andrije Hebranga 50, 20000 Dubrovnik</item>
    </derivirana_varijabla>
  </DomainObject.Predmet.ProtuStrankaListFormatedWithAdressOIB>
  <DomainObject.Predmet.ProtuStrankaListNazivFormated>
    <izvorni_sadrzaj>
      <item>DUBROVNIK I.N.D., d.o.o. za trgovinu i usluge</item>
    </izvorni_sadrzaj>
    <derivirana_varijabla naziv="DomainObject.Predmet.ProtuStrankaListNazivFormated_1">
      <item>DUBROVNIK I.N.D., d.o.o. za trgovinu i usluge</item>
    </derivirana_varijabla>
  </DomainObject.Predmet.ProtuStrankaListNazivFormated>
  <DomainObject.Predmet.ProtuStrankaListNazivFormatedOIB>
    <izvorni_sadrzaj>
      <item>DUBROVNIK I.N.D., d.o.o. za trgovinu i usluge, OIB 11902634265</item>
    </izvorni_sadrzaj>
    <derivirana_varijabla naziv="DomainObject.Predmet.ProtuStrankaListNazivFormatedOIB_1">
      <item>DUBROVNIK I.N.D., d.o.o. za trgovinu i usluge, OIB 11902634265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I.N.D., d.o.o. za trgovinu i usluge</izvorni_sadrzaj>
    <derivirana_varijabla naziv="DomainObject.Predmet.ProtustrankaIDrugi_1">DUBROVNIK I.N.D.,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I.N.D., d.o.o. za trgovinu i usluge, OIB 11902634265, Andrije Hebranga 50, 20000 Dubrovnik</izvorni_sadrzaj>
    <derivirana_varijabla naziv="DomainObject.Predmet.ProtustrankaIDrugiAdressOIB_1">DUBROVNIK I.N.D., d.o.o. za trgovinu i usluge, OIB 11902634265, Andrije Hebranga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I.N.D., d.o.o. za trgovinu i usluge</item>
    </izvorni_sadrzaj>
    <derivirana_varijabla naziv="DomainObject.Predmet.SudioniciListNaziv_1">
      <item>FINA, RC SPLIT, Podružnica Dubrovnik</item>
      <item>DUBROVNIK I.N.D.,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I.N.D., d.o.o. za trgovinu i usluge, OIB 11902634265, Andrije Hebranga 50,20000 Dubrovnik</item>
    </izvorni_sadrzaj>
    <derivirana_varijabla naziv="DomainObject.Predmet.SudioniciListAdressOIB_1">
      <item>FINA, RC SPLIT, Podružnica Dubrovnik, OIB 85821130368, Vukovarska 2,20000 Dubrovnik</item>
      <item>DUBROVNIK I.N.D., d.o.o. za trgovinu i usluge, OIB 11902634265, Andrije Hebranga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11902634265</item>
    </izvorni_sadrzaj>
    <derivirana_varijabla naziv="DomainObject.Predmet.SudioniciListNazivOIB_1">
      <item>, OIB 85821130368</item>
      <item>, OIB 11902634265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C7EB2-43A3-497C-B958-ADBF93679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1784</properties:Characters>
  <properties:Lines>50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2015-11-30T10:36:00Z</cp:lastPrinted>
  <dcterms:modified xmlns:xsi="http://www.w3.org/2001/XMLSchema-instance" xsi:type="dcterms:W3CDTF">2015-11-30T10:53:00Z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