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a102" w14:paraId="88ca102" w:rsidRDefault="005458D2" w:rsidR="005458D2" w:rsidRPr="00004003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04003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R="005458D2" w:rsidRPr="00004003">
      <w:pPr>
        <w:jc w:val="both"/>
        <w:rPr>
          <w:rFonts w:hAnsi="Times New Roman" w:ascii="Times New Roman"/>
          <w:b/>
          <w:szCs w:val="24"/>
          <w:lang w:val="hr-HR"/>
        </w:rPr>
      </w:pPr>
      <w:r w:rsidRPr="00004003">
        <w:rPr>
          <w:rFonts w:hAnsi="Times New Roman" w:ascii="Times New Roman"/>
          <w:szCs w:val="24"/>
          <w:lang w:val="hr-HR"/>
        </w:rPr>
        <w:t>TRGOVAČK</w:t>
      </w:r>
      <w:r w:rsidR="000B057F">
        <w:rPr>
          <w:rFonts w:hAnsi="Times New Roman" w:ascii="Times New Roman"/>
          <w:szCs w:val="24"/>
          <w:lang w:val="hr-HR"/>
        </w:rPr>
        <w:t>I SUD U VARAŽDINU</w:t>
      </w:r>
      <w:r w:rsidR="000B057F">
        <w:rPr>
          <w:rFonts w:hAnsi="Times New Roman" w:ascii="Times New Roman"/>
          <w:szCs w:val="24"/>
          <w:lang w:val="hr-HR"/>
        </w:rPr>
        <w:tab/>
      </w:r>
      <w:r w:rsidR="000B057F">
        <w:rPr>
          <w:rFonts w:hAnsi="Times New Roman" w:ascii="Times New Roman"/>
          <w:szCs w:val="24"/>
          <w:lang w:val="hr-HR"/>
        </w:rPr>
        <w:tab/>
      </w:r>
      <w:r w:rsidR="000B057F">
        <w:rPr>
          <w:rFonts w:hAnsi="Times New Roman" w:ascii="Times New Roman"/>
          <w:szCs w:val="24"/>
          <w:lang w:val="hr-HR"/>
        </w:rPr>
        <w:tab/>
      </w:r>
      <w:r w:rsidR="000B057F">
        <w:rPr>
          <w:rFonts w:hAnsi="Times New Roman" w:ascii="Times New Roman"/>
          <w:szCs w:val="24"/>
          <w:lang w:val="hr-HR"/>
        </w:rPr>
        <w:tab/>
      </w:r>
    </w:p>
    <w:p w:rsidRDefault="005458D2" w:rsidR="005458D2" w:rsidRPr="00004003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458D2" w:rsidP="008C18C1" w:rsidR="005458D2" w:rsidRPr="00004003">
      <w:pPr>
        <w:jc w:val="center"/>
        <w:rPr>
          <w:rFonts w:hAnsi="Times New Roman" w:ascii="Times New Roman"/>
          <w:b/>
          <w:szCs w:val="24"/>
          <w:lang w:val="hr-HR"/>
        </w:rPr>
      </w:pPr>
      <w:r w:rsidRPr="00004003">
        <w:rPr>
          <w:rFonts w:hAnsi="Times New Roman" w:ascii="Times New Roman"/>
          <w:b/>
          <w:szCs w:val="24"/>
          <w:lang w:val="hr-HR"/>
        </w:rPr>
        <w:t>Z A P I S N I K</w:t>
      </w:r>
    </w:p>
    <w:p w:rsidRDefault="005458D2" w:rsidR="005458D2" w:rsidRPr="00004003">
      <w:pPr>
        <w:jc w:val="center"/>
        <w:rPr>
          <w:rFonts w:hAnsi="Times New Roman" w:ascii="Times New Roman"/>
          <w:szCs w:val="24"/>
          <w:lang w:val="hr-HR"/>
        </w:rPr>
      </w:pPr>
      <w:r w:rsidRPr="00004003">
        <w:rPr>
          <w:rFonts w:hAnsi="Times New Roman" w:ascii="Times New Roman"/>
          <w:szCs w:val="24"/>
          <w:lang w:val="hr-HR"/>
        </w:rPr>
        <w:t xml:space="preserve">od </w:t>
      </w:r>
      <w:r w:rsidR="00DE18D6">
        <w:rPr>
          <w:rFonts w:hAnsi="Times New Roman" w:ascii="Times New Roman"/>
          <w:szCs w:val="24"/>
          <w:lang w:val="hr-HR"/>
        </w:rPr>
        <w:t>7. prosinca 2016</w:t>
      </w:r>
      <w:r w:rsidR="008C18C1" w:rsidRPr="00004003">
        <w:rPr>
          <w:rFonts w:hAnsi="Times New Roman" w:ascii="Times New Roman"/>
          <w:szCs w:val="24"/>
          <w:lang w:val="hr-HR"/>
        </w:rPr>
        <w:t>.</w:t>
      </w:r>
      <w:r w:rsidR="007B1BFA" w:rsidRPr="00004003">
        <w:rPr>
          <w:rFonts w:hAnsi="Times New Roman" w:ascii="Times New Roman"/>
          <w:szCs w:val="24"/>
          <w:lang w:val="hr-HR"/>
        </w:rPr>
        <w:t xml:space="preserve"> godine </w:t>
      </w:r>
    </w:p>
    <w:p w:rsidRDefault="0020159E" w:rsidP="00F72F1D" w:rsidR="00F72F1D" w:rsidRPr="00004003">
      <w:pPr>
        <w:jc w:val="center"/>
        <w:rPr>
          <w:rFonts w:hAnsi="Times New Roman" w:ascii="Times New Roman"/>
          <w:szCs w:val="24"/>
          <w:lang w:val="hr-HR"/>
        </w:rPr>
      </w:pPr>
      <w:r w:rsidRPr="00004003">
        <w:rPr>
          <w:rFonts w:hAnsi="Times New Roman" w:ascii="Times New Roman"/>
          <w:szCs w:val="24"/>
          <w:lang w:val="hr-HR"/>
        </w:rPr>
        <w:t>o</w:t>
      </w:r>
      <w:r w:rsidR="00D17C43">
        <w:rPr>
          <w:rFonts w:hAnsi="Times New Roman" w:ascii="Times New Roman"/>
          <w:szCs w:val="24"/>
          <w:lang w:val="hr-HR"/>
        </w:rPr>
        <w:t xml:space="preserve"> održanoj sjednici odbora vjerovnika</w:t>
      </w:r>
      <w:r w:rsidR="00F72F1D" w:rsidRPr="00004003">
        <w:rPr>
          <w:rFonts w:hAnsi="Times New Roman" w:ascii="Times New Roman"/>
          <w:szCs w:val="24"/>
          <w:lang w:val="hr-HR"/>
        </w:rPr>
        <w:t xml:space="preserve"> kod Trgovačkog suda u Varaždinu</w:t>
      </w:r>
    </w:p>
    <w:p w:rsidRDefault="0020159E" w:rsidP="00DE18D6" w:rsidR="008D4DB2">
      <w:pPr>
        <w:jc w:val="center"/>
        <w:rPr>
          <w:rFonts w:hAnsi="Times New Roman" w:ascii="Times New Roman"/>
          <w:lang w:val="hr-HR"/>
        </w:rPr>
      </w:pPr>
      <w:r w:rsidRPr="00004003">
        <w:rPr>
          <w:rFonts w:hAnsi="Times New Roman" w:ascii="Times New Roman"/>
          <w:szCs w:val="24"/>
          <w:lang w:val="hr-HR"/>
        </w:rPr>
        <w:t xml:space="preserve">nad </w:t>
      </w:r>
      <w:r w:rsidR="00CA47F2" w:rsidRPr="00004003">
        <w:rPr>
          <w:rFonts w:hAnsi="Times New Roman" w:ascii="Times New Roman"/>
          <w:szCs w:val="24"/>
          <w:lang w:val="hr-HR"/>
        </w:rPr>
        <w:t xml:space="preserve">stečajnim </w:t>
      </w:r>
      <w:r w:rsidRPr="00004003">
        <w:rPr>
          <w:rFonts w:hAnsi="Times New Roman" w:ascii="Times New Roman"/>
          <w:szCs w:val="24"/>
          <w:lang w:val="hr-HR"/>
        </w:rPr>
        <w:t xml:space="preserve">dužnikom </w:t>
      </w:r>
      <w:r w:rsidR="008D4DB2" w:rsidRPr="005D4040">
        <w:rPr>
          <w:rFonts w:hAnsi="Times New Roman" w:ascii="Times New Roman"/>
          <w:lang w:val="hr-HR"/>
        </w:rPr>
        <w:t xml:space="preserve">SLATKA BAJKA j.d.o.o. u stečaju, Sračinec, </w:t>
      </w:r>
    </w:p>
    <w:p w:rsidRDefault="008D4DB2" w:rsidP="00DE18D6" w:rsidR="00F72F1D">
      <w:pPr>
        <w:jc w:val="center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lang w:val="hr-HR"/>
        </w:rPr>
        <w:t>Varaždinska 21, OIB: 16178452170</w:t>
      </w:r>
    </w:p>
    <w:p w:rsidRDefault="00DE18D6" w:rsidP="00DE18D6" w:rsidR="00DE18D6">
      <w:pPr>
        <w:jc w:val="center"/>
        <w:rPr>
          <w:rFonts w:hAnsi="Times New Roman" w:ascii="Times New Roman"/>
          <w:szCs w:val="24"/>
          <w:lang w:val="hr-HR"/>
        </w:rPr>
      </w:pPr>
    </w:p>
    <w:p w:rsidRDefault="00DE18D6" w:rsidP="00DE18D6" w:rsidR="00DE18D6" w:rsidRPr="00004003">
      <w:pPr>
        <w:jc w:val="center"/>
        <w:rPr>
          <w:rFonts w:hAnsi="Times New Roman" w:ascii="Times New Roman"/>
          <w:szCs w:val="24"/>
          <w:lang w:val="hr-HR"/>
        </w:rPr>
      </w:pPr>
    </w:p>
    <w:p w:rsidRDefault="00D045B4" w:rsidR="00D045B4" w:rsidRPr="00004003">
      <w:pPr>
        <w:jc w:val="both"/>
        <w:rPr>
          <w:rFonts w:hAnsi="Times New Roman" w:ascii="Times New Roman"/>
          <w:szCs w:val="24"/>
          <w:lang w:val="hr-HR"/>
        </w:rPr>
      </w:pPr>
    </w:p>
    <w:p w:rsidRDefault="005458D2" w:rsidR="005458D2" w:rsidRPr="00004003">
      <w:pPr>
        <w:jc w:val="both"/>
        <w:rPr>
          <w:rFonts w:hAnsi="Times New Roman" w:ascii="Times New Roman"/>
          <w:szCs w:val="24"/>
          <w:lang w:val="hr-HR"/>
        </w:rPr>
      </w:pPr>
      <w:r w:rsidRPr="00004003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R="005458D2" w:rsidRPr="00004003">
      <w:pPr>
        <w:jc w:val="both"/>
        <w:rPr>
          <w:rFonts w:hAnsi="Times New Roman" w:ascii="Times New Roman"/>
          <w:szCs w:val="24"/>
          <w:lang w:val="hr-HR"/>
        </w:rPr>
      </w:pPr>
      <w:r w:rsidRPr="00004003">
        <w:rPr>
          <w:rFonts w:hAnsi="Times New Roman" w:ascii="Times New Roman"/>
          <w:szCs w:val="24"/>
          <w:lang w:val="hr-HR"/>
        </w:rPr>
        <w:t>Sudac: Ksenija Flack-Makitan</w:t>
      </w:r>
    </w:p>
    <w:p w:rsidRDefault="005458D2" w:rsidR="005458D2" w:rsidRPr="00004003">
      <w:pPr>
        <w:jc w:val="both"/>
        <w:rPr>
          <w:rFonts w:hAnsi="Times New Roman" w:ascii="Times New Roman"/>
          <w:szCs w:val="24"/>
          <w:lang w:val="hr-HR"/>
        </w:rPr>
      </w:pPr>
      <w:r w:rsidRPr="00004003">
        <w:rPr>
          <w:rFonts w:hAnsi="Times New Roman" w:ascii="Times New Roman"/>
          <w:szCs w:val="24"/>
          <w:lang w:val="hr-HR"/>
        </w:rPr>
        <w:t xml:space="preserve">Zapisničar: </w:t>
      </w:r>
      <w:r w:rsidR="00D045B4" w:rsidRPr="00004003">
        <w:rPr>
          <w:rFonts w:hAnsi="Times New Roman" w:ascii="Times New Roman"/>
          <w:szCs w:val="24"/>
          <w:lang w:val="hr-HR"/>
        </w:rPr>
        <w:t>Lea Rogina</w:t>
      </w:r>
    </w:p>
    <w:p w:rsidRDefault="005458D2" w:rsidR="005458D2" w:rsidRPr="00004003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  <w:r w:rsidRPr="00004003">
        <w:rPr>
          <w:rFonts w:hAnsi="Times New Roman" w:ascii="Times New Roman"/>
          <w:b w:val="false"/>
          <w:sz w:val="24"/>
          <w:szCs w:val="24"/>
          <w:lang w:val="hr-HR"/>
        </w:rPr>
        <w:t xml:space="preserve">Početak u </w:t>
      </w:r>
      <w:r w:rsidR="00DE18D6">
        <w:rPr>
          <w:rFonts w:hAnsi="Times New Roman" w:ascii="Times New Roman"/>
          <w:b w:val="false"/>
          <w:sz w:val="24"/>
          <w:szCs w:val="24"/>
          <w:lang w:val="hr-HR"/>
        </w:rPr>
        <w:t xml:space="preserve">12,30 </w:t>
      </w:r>
      <w:r w:rsidR="007B1BFA" w:rsidRPr="00004003">
        <w:rPr>
          <w:rFonts w:hAnsi="Times New Roman" w:ascii="Times New Roman"/>
          <w:b w:val="false"/>
          <w:sz w:val="24"/>
          <w:szCs w:val="24"/>
          <w:lang w:val="hr-HR"/>
        </w:rPr>
        <w:t>s</w:t>
      </w:r>
      <w:r w:rsidRPr="00004003">
        <w:rPr>
          <w:rFonts w:hAnsi="Times New Roman" w:ascii="Times New Roman"/>
          <w:b w:val="false"/>
          <w:sz w:val="24"/>
          <w:szCs w:val="24"/>
          <w:lang w:val="hr-HR"/>
        </w:rPr>
        <w:t>ati</w:t>
      </w:r>
      <w:r w:rsidR="00105C03" w:rsidRPr="00004003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5458D2" w:rsidR="005458D2" w:rsidRPr="00004003">
      <w:pPr>
        <w:rPr>
          <w:rFonts w:hAnsi="Times New Roman" w:ascii="Times New Roman"/>
          <w:szCs w:val="24"/>
          <w:lang w:val="hr-HR"/>
        </w:rPr>
      </w:pPr>
    </w:p>
    <w:p w:rsidRDefault="00EC5716" w:rsidR="00EC5716" w:rsidRPr="00004003">
      <w:pPr>
        <w:rPr>
          <w:rFonts w:hAnsi="Times New Roman" w:ascii="Times New Roman"/>
          <w:szCs w:val="24"/>
          <w:lang w:val="hr-HR"/>
        </w:rPr>
      </w:pPr>
    </w:p>
    <w:p w:rsidRDefault="00637964" w:rsidP="005E7073" w:rsidR="00DE18D6" w:rsidRPr="005E707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4003">
        <w:rPr>
          <w:rFonts w:hAnsi="Times New Roman" w:ascii="Times New Roman"/>
          <w:szCs w:val="24"/>
          <w:lang w:val="hr-HR"/>
        </w:rPr>
        <w:t xml:space="preserve">Konstatira se da su </w:t>
      </w:r>
      <w:r w:rsidR="00A10CDB" w:rsidRPr="00004003">
        <w:rPr>
          <w:rFonts w:hAnsi="Times New Roman" w:ascii="Times New Roman"/>
          <w:szCs w:val="24"/>
          <w:lang w:val="hr-HR"/>
        </w:rPr>
        <w:t>na</w:t>
      </w:r>
      <w:r w:rsidR="00EB7CAE">
        <w:rPr>
          <w:rFonts w:hAnsi="Times New Roman" w:ascii="Times New Roman"/>
          <w:szCs w:val="24"/>
          <w:lang w:val="hr-HR"/>
        </w:rPr>
        <w:t xml:space="preserve"> prvu</w:t>
      </w:r>
      <w:r w:rsidR="00D17C43">
        <w:rPr>
          <w:rFonts w:hAnsi="Times New Roman" w:ascii="Times New Roman"/>
          <w:szCs w:val="24"/>
          <w:lang w:val="hr-HR"/>
        </w:rPr>
        <w:t xml:space="preserve"> sjednicu odbora vjerovnika</w:t>
      </w:r>
      <w:r w:rsidR="007669C8" w:rsidRPr="00004003">
        <w:rPr>
          <w:rFonts w:hAnsi="Times New Roman" w:ascii="Times New Roman"/>
          <w:szCs w:val="24"/>
          <w:lang w:val="hr-HR"/>
        </w:rPr>
        <w:t xml:space="preserve"> pristupili:</w:t>
      </w:r>
      <w:r w:rsidR="00A10CDB" w:rsidRPr="00004003">
        <w:rPr>
          <w:rFonts w:hAnsi="Times New Roman" w:ascii="Times New Roman"/>
          <w:szCs w:val="24"/>
          <w:lang w:val="hr-HR"/>
        </w:rPr>
        <w:t xml:space="preserve"> stečajni upravitelj</w:t>
      </w:r>
      <w:r w:rsidR="00DE18D6">
        <w:rPr>
          <w:rFonts w:hAnsi="Times New Roman" w:ascii="Times New Roman"/>
          <w:szCs w:val="24"/>
          <w:lang w:val="hr-HR"/>
        </w:rPr>
        <w:t xml:space="preserve"> </w:t>
      </w:r>
      <w:r w:rsidR="008D4DB2">
        <w:rPr>
          <w:rFonts w:hAnsi="Times New Roman" w:ascii="Times New Roman"/>
          <w:szCs w:val="24"/>
          <w:lang w:val="hr-HR"/>
        </w:rPr>
        <w:t>Pavao Mrkonjić</w:t>
      </w:r>
      <w:r w:rsidR="00A10CDB" w:rsidRPr="00004003">
        <w:rPr>
          <w:rFonts w:hAnsi="Times New Roman" w:ascii="Times New Roman"/>
          <w:szCs w:val="24"/>
          <w:lang w:val="hr-HR"/>
        </w:rPr>
        <w:t>,</w:t>
      </w:r>
      <w:r w:rsidR="005E7073">
        <w:rPr>
          <w:rFonts w:hAnsi="Times New Roman" w:ascii="Times New Roman"/>
          <w:szCs w:val="24"/>
          <w:lang w:val="hr-HR"/>
        </w:rPr>
        <w:t xml:space="preserve"> te članovi odbora vjerovnika</w:t>
      </w:r>
      <w:r w:rsidR="00A10CDB" w:rsidRPr="00004003">
        <w:rPr>
          <w:rFonts w:hAnsi="Times New Roman" w:ascii="Times New Roman"/>
          <w:szCs w:val="24"/>
          <w:lang w:val="hr-HR"/>
        </w:rPr>
        <w:t xml:space="preserve"> </w:t>
      </w:r>
      <w:r w:rsidR="00DE18D6" w:rsidRPr="005D4040">
        <w:rPr>
          <w:rFonts w:hAnsi="Times New Roman" w:ascii="Times New Roman"/>
          <w:szCs w:val="24"/>
          <w:lang w:val="hr-HR"/>
        </w:rPr>
        <w:t>Dubravko Franjo, Zagreb, Horvaćanska cesta 31</w:t>
      </w:r>
      <w:r w:rsidR="00DE18D6">
        <w:rPr>
          <w:rFonts w:hAnsi="Times New Roman" w:ascii="Times New Roman"/>
          <w:szCs w:val="24"/>
          <w:lang w:val="hr-HR"/>
        </w:rPr>
        <w:t>/B</w:t>
      </w:r>
      <w:r w:rsidR="00DE18D6" w:rsidRPr="005D4040">
        <w:rPr>
          <w:rFonts w:hAnsi="Times New Roman" w:ascii="Times New Roman"/>
          <w:szCs w:val="24"/>
          <w:lang w:val="hr-HR"/>
        </w:rPr>
        <w:t>,</w:t>
      </w:r>
      <w:r w:rsidR="00DE18D6" w:rsidRPr="005D4040">
        <w:rPr>
          <w:rFonts w:hAnsi="Times New Roman" w:ascii="Times New Roman"/>
          <w:lang w:val="hr-HR"/>
        </w:rPr>
        <w:t xml:space="preserve"> </w:t>
      </w:r>
      <w:r w:rsidR="00DE18D6" w:rsidRPr="005D4040">
        <w:rPr>
          <w:rFonts w:hAnsi="Times New Roman" w:ascii="Times New Roman"/>
          <w:szCs w:val="24"/>
          <w:lang w:val="hr-HR"/>
        </w:rPr>
        <w:t>Zlatko Širanović, Gornji Stupnik, Prudnice</w:t>
      </w:r>
      <w:r w:rsidR="00DE18D6">
        <w:rPr>
          <w:rFonts w:hAnsi="Times New Roman" w:ascii="Times New Roman"/>
          <w:szCs w:val="24"/>
          <w:lang w:val="hr-HR"/>
        </w:rPr>
        <w:t xml:space="preserve"> 8</w:t>
      </w:r>
      <w:r w:rsidR="00DE18D6" w:rsidRPr="005D4040">
        <w:rPr>
          <w:rFonts w:hAnsi="Times New Roman" w:ascii="Times New Roman"/>
          <w:color w:val="000000"/>
          <w:lang w:val="hr-HR"/>
        </w:rPr>
        <w:t xml:space="preserve"> </w:t>
      </w:r>
      <w:r w:rsidR="005E7073">
        <w:rPr>
          <w:rFonts w:hAnsi="Times New Roman" w:ascii="Times New Roman"/>
          <w:color w:val="000000"/>
          <w:lang w:val="hr-HR"/>
        </w:rPr>
        <w:t xml:space="preserve">i </w:t>
      </w:r>
      <w:r w:rsidR="00DE18D6" w:rsidRPr="005D4040">
        <w:rPr>
          <w:rFonts w:hAnsi="Times New Roman" w:ascii="Times New Roman"/>
          <w:szCs w:val="24"/>
          <w:lang w:val="hr-HR"/>
        </w:rPr>
        <w:t>Danijela Korent, Pribislavec, Matije Gupca 20</w:t>
      </w:r>
      <w:r w:rsidR="005E7073">
        <w:rPr>
          <w:rFonts w:hAnsi="Times New Roman" w:ascii="Times New Roman"/>
          <w:szCs w:val="24"/>
          <w:lang w:val="hr-HR"/>
        </w:rPr>
        <w:t>.</w:t>
      </w:r>
    </w:p>
    <w:p w:rsidRDefault="00EB7CAE" w:rsidP="00D17C43" w:rsidR="00EB7CAE">
      <w:pPr>
        <w:jc w:val="both"/>
        <w:rPr>
          <w:rFonts w:hAnsi="Times New Roman" w:ascii="Times New Roman"/>
          <w:szCs w:val="24"/>
          <w:lang w:val="hr-HR"/>
        </w:rPr>
      </w:pPr>
    </w:p>
    <w:p w:rsidRDefault="00EB7CAE" w:rsidP="00D17C43" w:rsidR="00EB7CA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 skladu s potrebom koju je usmeno obrazložio stečajni upravitelj stečajnom sucu, sazvana je ova prva sjednica odbora vjerovnika, te </w:t>
      </w:r>
      <w:r w:rsidR="00DE18D6">
        <w:rPr>
          <w:rFonts w:hAnsi="Times New Roman" w:ascii="Times New Roman"/>
          <w:szCs w:val="24"/>
          <w:lang w:val="hr-HR"/>
        </w:rPr>
        <w:t>je predložen</w:t>
      </w:r>
      <w:r>
        <w:rPr>
          <w:rFonts w:hAnsi="Times New Roman" w:ascii="Times New Roman"/>
          <w:szCs w:val="24"/>
          <w:lang w:val="hr-HR"/>
        </w:rPr>
        <w:t xml:space="preserve"> slijedeći dnevni red, sa čime su suglasni i ostali članovi odbora vjerovnika i to:</w:t>
      </w:r>
    </w:p>
    <w:p w:rsidRDefault="00DE18D6" w:rsidP="00DE18D6" w:rsidR="00DE18D6" w:rsidRPr="005D4040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E18D6" w:rsidP="00DE18D6" w:rsidR="00DE18D6" w:rsidRPr="005D4040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>Izbor predsjednika odbora vjerovnika,</w:t>
      </w:r>
    </w:p>
    <w:p w:rsidRDefault="00DE18D6" w:rsidP="00DE18D6" w:rsidR="00DE18D6" w:rsidRPr="005D4040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>Izvješće stečajnog upravitelja o zatečenom stanju imovine stečajnog dužnika i donošenje odluke o nastavku ili obustavi poslovanja,</w:t>
      </w:r>
    </w:p>
    <w:p w:rsidRDefault="00DE18D6" w:rsidP="00DE18D6" w:rsidR="00DE18D6" w:rsidRPr="005D4040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  <w:lang w:val="hr-HR"/>
        </w:rPr>
      </w:pPr>
      <w:r w:rsidRPr="005D4040">
        <w:rPr>
          <w:rFonts w:hAnsi="Times New Roman" w:ascii="Times New Roman"/>
          <w:szCs w:val="24"/>
          <w:lang w:val="hr-HR"/>
        </w:rPr>
        <w:t>Razno.</w:t>
      </w:r>
    </w:p>
    <w:p w:rsidRDefault="00EB7CAE" w:rsidP="00D17C43" w:rsidR="00EB7CAE">
      <w:pPr>
        <w:jc w:val="both"/>
        <w:rPr>
          <w:rFonts w:hAnsi="Times New Roman" w:ascii="Times New Roman"/>
          <w:szCs w:val="24"/>
          <w:lang w:val="hr-HR"/>
        </w:rPr>
      </w:pPr>
    </w:p>
    <w:p w:rsidRDefault="00DE18D6" w:rsidP="00D17C43" w:rsidR="00DE18D6">
      <w:pPr>
        <w:jc w:val="both"/>
        <w:rPr>
          <w:rFonts w:hAnsi="Times New Roman" w:ascii="Times New Roman"/>
          <w:szCs w:val="24"/>
          <w:lang w:val="hr-HR"/>
        </w:rPr>
      </w:pPr>
    </w:p>
    <w:p w:rsidRDefault="005E7073" w:rsidP="005E7073" w:rsidR="00D17C43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Ovdje prisutni članovi odbora vjerovnika predlažu za predsjednika odbora vjerovnika Dubravka Franju, sa čime su suglasni i ostali članovi odbora vjerovnika.</w:t>
      </w:r>
    </w:p>
    <w:p w:rsidRDefault="00734B43" w:rsidP="00734B43" w:rsidR="00734B43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5E7073" w:rsidP="00734B43" w:rsidR="005E7073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734B43" w:rsidP="00734B43" w:rsidR="00734B43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Odbor vjerovnika jednoglasno donosi slijedeću </w:t>
      </w:r>
    </w:p>
    <w:p w:rsidRDefault="005E7073" w:rsidP="00734B43" w:rsidR="005E7073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734B43" w:rsidP="00734B43" w:rsidR="00734B43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734B43" w:rsidP="00734B43" w:rsidR="00734B43">
      <w:pPr>
        <w:ind w:firstLine="360" w:left="360"/>
        <w:jc w:val="center"/>
        <w:rPr>
          <w:rFonts w:hAnsi="Times New Roman" w:ascii="Times New Roman"/>
          <w:b/>
          <w:szCs w:val="24"/>
          <w:lang w:val="hr-HR"/>
        </w:rPr>
      </w:pPr>
      <w:r w:rsidRPr="008E0E62">
        <w:rPr>
          <w:rFonts w:hAnsi="Times New Roman" w:ascii="Times New Roman"/>
          <w:b/>
          <w:szCs w:val="24"/>
          <w:lang w:val="hr-HR"/>
        </w:rPr>
        <w:t>ODLUKU</w:t>
      </w:r>
    </w:p>
    <w:p w:rsidRDefault="005E7073" w:rsidP="00734B43" w:rsidR="005E7073" w:rsidRPr="008E0E62">
      <w:pPr>
        <w:ind w:firstLine="360" w:left="360"/>
        <w:jc w:val="center"/>
        <w:rPr>
          <w:rFonts w:hAnsi="Times New Roman" w:ascii="Times New Roman"/>
          <w:b/>
          <w:szCs w:val="24"/>
          <w:lang w:val="hr-HR"/>
        </w:rPr>
      </w:pPr>
    </w:p>
    <w:p w:rsidRDefault="00734B43" w:rsidP="00734B43" w:rsidR="00734B43">
      <w:pPr>
        <w:ind w:firstLine="360" w:left="360"/>
        <w:jc w:val="center"/>
        <w:rPr>
          <w:rFonts w:hAnsi="Times New Roman" w:ascii="Times New Roman"/>
          <w:szCs w:val="24"/>
          <w:lang w:val="hr-HR"/>
        </w:rPr>
      </w:pPr>
    </w:p>
    <w:p w:rsidRDefault="00734B43" w:rsidP="005E7073" w:rsidR="005E7073" w:rsidRPr="005D404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predsjedn</w:t>
      </w:r>
      <w:r w:rsidR="005E7073">
        <w:rPr>
          <w:rFonts w:hAnsi="Times New Roman" w:ascii="Times New Roman"/>
          <w:szCs w:val="24"/>
          <w:lang w:val="hr-HR"/>
        </w:rPr>
        <w:t xml:space="preserve">ika odbora vjerovnika imenuje se </w:t>
      </w:r>
      <w:r w:rsidR="005E7073" w:rsidRPr="005D4040">
        <w:rPr>
          <w:rFonts w:hAnsi="Times New Roman" w:ascii="Times New Roman"/>
          <w:szCs w:val="24"/>
          <w:lang w:val="hr-HR"/>
        </w:rPr>
        <w:t>Dubravko Franjo, Zagreb, Horvaćanska cesta 31</w:t>
      </w:r>
      <w:r w:rsidR="005E7073">
        <w:rPr>
          <w:rFonts w:hAnsi="Times New Roman" w:ascii="Times New Roman"/>
          <w:szCs w:val="24"/>
          <w:lang w:val="hr-HR"/>
        </w:rPr>
        <w:t>/B</w:t>
      </w:r>
      <w:r w:rsidR="005E7073" w:rsidRPr="005D4040">
        <w:rPr>
          <w:rFonts w:hAnsi="Times New Roman" w:ascii="Times New Roman"/>
          <w:szCs w:val="24"/>
          <w:lang w:val="hr-HR"/>
        </w:rPr>
        <w:t>,</w:t>
      </w:r>
      <w:r w:rsidR="005E7073" w:rsidRPr="005D4040">
        <w:rPr>
          <w:rFonts w:hAnsi="Times New Roman" w:ascii="Times New Roman"/>
          <w:lang w:val="hr-HR"/>
        </w:rPr>
        <w:t xml:space="preserve"> OIB: </w:t>
      </w:r>
      <w:r w:rsidR="005E7073" w:rsidRPr="000D32AC">
        <w:rPr>
          <w:rFonts w:hAnsi="Times New Roman" w:ascii="Times New Roman"/>
          <w:lang w:val="hr-HR"/>
        </w:rPr>
        <w:t>11082280643</w:t>
      </w:r>
      <w:r w:rsidR="005E7073">
        <w:rPr>
          <w:rFonts w:hAnsi="Times New Roman" w:ascii="Times New Roman"/>
          <w:lang w:val="hr-HR"/>
        </w:rPr>
        <w:t>.</w:t>
      </w:r>
    </w:p>
    <w:p w:rsidRDefault="00734B43" w:rsidP="00734B43" w:rsidR="00734B43">
      <w:pPr>
        <w:ind w:firstLine="360" w:left="360"/>
        <w:rPr>
          <w:rFonts w:hAnsi="Times New Roman" w:ascii="Times New Roman"/>
          <w:szCs w:val="24"/>
          <w:lang w:val="hr-HR"/>
        </w:rPr>
      </w:pPr>
    </w:p>
    <w:p w:rsidRDefault="00734B43" w:rsidP="005E7073" w:rsidR="00734B43">
      <w:pPr>
        <w:rPr>
          <w:rFonts w:hAnsi="Times New Roman" w:ascii="Times New Roman"/>
          <w:szCs w:val="24"/>
          <w:lang w:val="hr-HR"/>
        </w:rPr>
      </w:pPr>
    </w:p>
    <w:p w:rsidRDefault="00DE18D6" w:rsidP="00734B43" w:rsidR="00DE18D6">
      <w:pPr>
        <w:ind w:firstLine="360" w:left="360"/>
        <w:rPr>
          <w:rFonts w:hAnsi="Times New Roman" w:ascii="Times New Roman"/>
          <w:szCs w:val="24"/>
          <w:lang w:val="hr-HR"/>
        </w:rPr>
      </w:pPr>
    </w:p>
    <w:p w:rsidRDefault="005E7073" w:rsidP="00734B43" w:rsidR="005E7073">
      <w:pPr>
        <w:ind w:firstLine="360" w:left="360"/>
        <w:rPr>
          <w:rFonts w:hAnsi="Times New Roman" w:ascii="Times New Roman"/>
          <w:szCs w:val="24"/>
          <w:lang w:val="hr-HR"/>
        </w:rPr>
      </w:pPr>
    </w:p>
    <w:p w:rsidRDefault="005D79BD" w:rsidP="00734B43" w:rsidR="005D79BD">
      <w:pPr>
        <w:ind w:firstLine="360" w:left="360"/>
        <w:rPr>
          <w:rFonts w:hAnsi="Times New Roman" w:ascii="Times New Roman"/>
          <w:szCs w:val="24"/>
          <w:lang w:val="hr-HR"/>
        </w:rPr>
      </w:pPr>
    </w:p>
    <w:p w:rsidRDefault="00734B43" w:rsidP="00734B43" w:rsidR="00734B43">
      <w:pPr>
        <w:ind w:firstLine="360"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Prelazi se na točku 2. dnevnog reda:</w:t>
      </w:r>
    </w:p>
    <w:p w:rsidRDefault="00DE18D6" w:rsidP="00DE18D6" w:rsidR="00DE18D6" w:rsidRPr="005D4040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Pr="005D4040">
        <w:rPr>
          <w:rFonts w:hAnsi="Times New Roman" w:ascii="Times New Roman"/>
          <w:szCs w:val="24"/>
          <w:lang w:val="hr-HR"/>
        </w:rPr>
        <w:t>Izvješće stečajnog upravitelja o zatečenom stanju imovine stečajnog dužnika i donošenje odluke o n</w:t>
      </w:r>
      <w:r>
        <w:rPr>
          <w:rFonts w:hAnsi="Times New Roman" w:ascii="Times New Roman"/>
          <w:szCs w:val="24"/>
          <w:lang w:val="hr-HR"/>
        </w:rPr>
        <w:t>astavku ili obustavi poslovanja.</w:t>
      </w:r>
    </w:p>
    <w:p w:rsidRDefault="00DE18D6" w:rsidP="00DE18D6" w:rsidR="00DE18D6">
      <w:pPr>
        <w:jc w:val="both"/>
        <w:rPr>
          <w:rFonts w:hAnsi="Times New Roman" w:ascii="Times New Roman"/>
          <w:szCs w:val="24"/>
          <w:lang w:val="hr-HR"/>
        </w:rPr>
      </w:pPr>
    </w:p>
    <w:p w:rsidRDefault="005E7073" w:rsidP="00DE18D6" w:rsidR="005E7073">
      <w:pPr>
        <w:jc w:val="both"/>
        <w:rPr>
          <w:rFonts w:hAnsi="Times New Roman" w:ascii="Times New Roman"/>
          <w:szCs w:val="24"/>
          <w:lang w:val="hr-HR"/>
        </w:rPr>
      </w:pPr>
    </w:p>
    <w:p w:rsidRDefault="005E7073" w:rsidP="00DE18D6" w:rsidR="005E707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Ovaj odbor vjerovnika sazvan je zbog toga da se donese odluka o nastavku i obustavi poslovanja, s obzirom da još uvijek radi dućan u Čakovcu, na adresi Kralja Tomislava 33, te o tome što će se učiniti sa robom koja je pod istekom roka trajanja a radi se o čokoladnim glazurama, jestivim bojama i figuricama za ukrašavanje torti i kolača, te članica odbora vjerovnika Danijela Korent izjavljuje da ovakve robe ima dosta.</w:t>
      </w:r>
      <w:r w:rsidR="005E38BE">
        <w:rPr>
          <w:rFonts w:hAnsi="Times New Roman" w:ascii="Times New Roman"/>
          <w:szCs w:val="24"/>
          <w:lang w:val="hr-HR"/>
        </w:rPr>
        <w:t xml:space="preserve"> </w:t>
      </w:r>
    </w:p>
    <w:p w:rsidRDefault="00B57FC8" w:rsidP="00DE18D6" w:rsidR="00B57FC8">
      <w:pPr>
        <w:jc w:val="both"/>
        <w:rPr>
          <w:rFonts w:hAnsi="Times New Roman" w:ascii="Times New Roman"/>
          <w:szCs w:val="24"/>
          <w:lang w:val="hr-HR"/>
        </w:rPr>
      </w:pPr>
    </w:p>
    <w:p w:rsidRDefault="00B57FC8" w:rsidP="00B57FC8" w:rsidR="00B57F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pitanje suca Danijeli Korent, kao zaposlenici stečajnog dužnika, ista izjavljuje da joj stečajni upravitelj nije objasnio da li ona sada odrađuje otkazni rok ili je još uvijek u radnom odnosu temeljem neko</w:t>
      </w:r>
      <w:r w:rsidR="005E38BE">
        <w:rPr>
          <w:rFonts w:hAnsi="Times New Roman" w:ascii="Times New Roman"/>
          <w:szCs w:val="24"/>
          <w:lang w:val="hr-HR"/>
        </w:rPr>
        <w:t>g ugovora o radu, te dodaje da ona nikada nije niti vidjela stečajnog upravitelja niti je došao obići poslovni prostor.</w:t>
      </w:r>
    </w:p>
    <w:p w:rsidRDefault="005E38BE" w:rsidP="00B57FC8" w:rsidR="005E38B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E38BE" w:rsidP="00B57FC8" w:rsidR="005E38B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upravitelj predaje u spis i ovdje prisutnim članovima odbora vjerovnika izvješće o poslovanju i zatečenom stanju imovine, te izjavljuje da je u proteklih mjesec dana stečajni dužnik poslovao sa gubitkom i to je gubitak stvoren od poslovanja dućana u Varaždinu, dok dućan u Čakovcu pozitivno posluje, no sveukupno je ostvaren negativni rezultat. Prema tome treba se obustaviti poslovanje i ići na hitnu rasprodaju imovine, otkazati radnicima ugovore o radu i otkazati zakup, kako se ne bi stvarali gubici.</w:t>
      </w:r>
    </w:p>
    <w:p w:rsidRDefault="005E7073" w:rsidP="00DE18D6" w:rsidR="005E7073">
      <w:pPr>
        <w:jc w:val="both"/>
        <w:rPr>
          <w:rFonts w:hAnsi="Times New Roman" w:ascii="Times New Roman"/>
          <w:szCs w:val="24"/>
          <w:lang w:val="hr-HR"/>
        </w:rPr>
      </w:pPr>
    </w:p>
    <w:p w:rsidRDefault="005E7073" w:rsidP="00DE18D6" w:rsidR="005E7073">
      <w:pPr>
        <w:jc w:val="both"/>
        <w:rPr>
          <w:rFonts w:hAnsi="Times New Roman" w:ascii="Times New Roman"/>
          <w:szCs w:val="24"/>
          <w:lang w:val="hr-HR"/>
        </w:rPr>
      </w:pPr>
    </w:p>
    <w:p w:rsidRDefault="00044782" w:rsidP="00734B43" w:rsidR="0004478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Odbor vjerovnik</w:t>
      </w:r>
      <w:r w:rsidR="00DE18D6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jednoglasno donosi sljedeću</w:t>
      </w:r>
    </w:p>
    <w:p w:rsidRDefault="00044782" w:rsidP="00734B43" w:rsidR="000447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44782" w:rsidP="00734B43" w:rsidR="000447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44782" w:rsidP="00044782" w:rsidR="00044782" w:rsidRPr="008E0E62">
      <w:pPr>
        <w:ind w:firstLine="720"/>
        <w:jc w:val="center"/>
        <w:rPr>
          <w:rFonts w:hAnsi="Times New Roman" w:ascii="Times New Roman"/>
          <w:b/>
          <w:szCs w:val="24"/>
          <w:lang w:val="hr-HR"/>
        </w:rPr>
      </w:pPr>
      <w:r w:rsidRPr="008E0E62">
        <w:rPr>
          <w:rFonts w:hAnsi="Times New Roman" w:ascii="Times New Roman"/>
          <w:b/>
          <w:szCs w:val="24"/>
          <w:lang w:val="hr-HR"/>
        </w:rPr>
        <w:t>ODLUKU</w:t>
      </w:r>
    </w:p>
    <w:p w:rsidRDefault="00044782" w:rsidP="00044782" w:rsidR="00044782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044782" w:rsidP="00044782" w:rsidR="00044782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5E38BE" w:rsidP="00044782" w:rsidR="0004478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Obustaviti će se poslovanje stečajnog dužnika, otkazati će se zakup za oba poslovna prostora, te ugovori o radu i pristupiti će se prije izvještajnog ročišta prodaji imovine stečajnog dužnika, s obzirom da za dio robe ističe rok trajanja, </w:t>
      </w:r>
      <w:r w:rsidR="008363ED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 na vrijeme u kojem se nalazimo, vrijeme nadolazećih blagdana, pokušati će se prodati i sva ostala imovina kojoj ističe rok trajanja.</w:t>
      </w:r>
    </w:p>
    <w:p w:rsidRDefault="007C4784" w:rsidP="00044782" w:rsidR="007C478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363ED" w:rsidP="00044782" w:rsidR="008E0E6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Ovlašćuje se stečajni upravitelj da neposrednom pogodbom, prikupljanjem pisanih ponuda unovči imovinu stečajnog dužnika i to prije izvještajnog ročišta ukoliko će to biti moguće.</w:t>
      </w:r>
    </w:p>
    <w:p w:rsidRDefault="008363ED" w:rsidP="00044782" w:rsidR="008363E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363ED" w:rsidP="00044782" w:rsidR="008363E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97B7F" w:rsidP="00497B7F" w:rsidR="00734B4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 točkom dnevnog reda 3. Razno, nema pitanja za raspraviti.</w:t>
      </w:r>
    </w:p>
    <w:p w:rsidRDefault="00774BB2" w:rsidP="00BD06FF" w:rsidR="00774BB2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74BB2" w:rsidP="008363ED" w:rsidR="00774BB2">
      <w:pPr>
        <w:jc w:val="both"/>
        <w:rPr>
          <w:rFonts w:hAnsi="Times New Roman" w:ascii="Times New Roman"/>
          <w:szCs w:val="24"/>
          <w:lang w:val="hr-HR"/>
        </w:rPr>
      </w:pPr>
    </w:p>
    <w:p w:rsidRDefault="00774BB2" w:rsidP="00774BB2" w:rsidR="00774BB2" w:rsidRPr="004F15B9">
      <w:pPr>
        <w:ind w:left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8363ED">
        <w:rPr>
          <w:rFonts w:hAnsi="Times New Roman" w:ascii="Times New Roman"/>
          <w:szCs w:val="24"/>
          <w:lang w:val="hr-HR"/>
        </w:rPr>
        <w:t>12,55</w:t>
      </w:r>
      <w:r w:rsidR="008E0E6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sati.</w:t>
      </w:r>
    </w:p>
    <w:p w:rsidRDefault="004F15B9" w:rsidP="004F15B9" w:rsidR="004F15B9" w:rsidRPr="00004003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7F5E15" w:rsidP="008363ED" w:rsidR="007F5E15" w:rsidRPr="00004003">
      <w:pPr>
        <w:jc w:val="both"/>
        <w:rPr>
          <w:rFonts w:hAnsi="Times New Roman" w:ascii="Times New Roman"/>
          <w:szCs w:val="24"/>
          <w:lang w:val="hr-HR"/>
        </w:rPr>
      </w:pPr>
      <w:r w:rsidRPr="00004003">
        <w:rPr>
          <w:rFonts w:hAnsi="Times New Roman" w:ascii="Times New Roman"/>
          <w:szCs w:val="24"/>
          <w:lang w:val="hr-HR"/>
        </w:rPr>
        <w:tab/>
        <w:t xml:space="preserve">           </w:t>
      </w:r>
      <w:r w:rsidR="000B057F">
        <w:rPr>
          <w:rFonts w:hAnsi="Times New Roman" w:ascii="Times New Roman"/>
          <w:szCs w:val="24"/>
          <w:lang w:val="hr-HR"/>
        </w:rPr>
        <w:t xml:space="preserve">                          </w:t>
      </w:r>
      <w:r w:rsidRPr="00004003">
        <w:rPr>
          <w:rFonts w:hAnsi="Times New Roman" w:ascii="Times New Roman"/>
          <w:szCs w:val="24"/>
          <w:lang w:val="hr-HR"/>
        </w:rPr>
        <w:t xml:space="preserve">    </w:t>
      </w:r>
      <w:r w:rsidR="004F15B9">
        <w:rPr>
          <w:rFonts w:hAnsi="Times New Roman" w:ascii="Times New Roman"/>
          <w:szCs w:val="24"/>
          <w:lang w:val="hr-HR"/>
        </w:rPr>
        <w:t xml:space="preserve">                            </w:t>
      </w:r>
      <w:r w:rsidRPr="00004003">
        <w:rPr>
          <w:rFonts w:hAnsi="Times New Roman" w:ascii="Times New Roman"/>
          <w:szCs w:val="24"/>
          <w:lang w:val="hr-HR"/>
        </w:rPr>
        <w:t xml:space="preserve">                                           </w:t>
      </w:r>
      <w:r w:rsidR="008363ED">
        <w:rPr>
          <w:rFonts w:hAnsi="Times New Roman" w:ascii="Times New Roman"/>
          <w:szCs w:val="24"/>
          <w:lang w:val="hr-HR"/>
        </w:rPr>
        <w:t xml:space="preserve">                          </w:t>
      </w:r>
    </w:p>
    <w:sectPr w:rsidSect="000B057F" w:rsidR="007F5E15" w:rsidRPr="00004003">
      <w:headerReference w:type="default" r:id="rId9"/>
      <w:headerReference w:type="first" r:id="rId10"/>
      <w:endnotePr>
        <w:numFmt w:val="decimal"/>
      </w:endnotePr>
      <w:pgSz w:h="16837" w:w="11905"/>
      <w:pgMar w:gutter="0" w:footer="1440" w:header="1440" w:left="1440" w:bottom="851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8FA" w:rsidP="000B057F" w:rsidR="004958FA">
      <w:r>
        <w:separator/>
      </w:r>
    </w:p>
  </w:endnote>
  <w:endnote w:id="0" w:type="continuationSeparator">
    <w:p w:rsidRDefault="004958FA" w:rsidP="000B057F" w:rsidR="00495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8FA" w:rsidP="000B057F" w:rsidR="004958FA">
      <w:r>
        <w:separator/>
      </w:r>
    </w:p>
  </w:footnote>
  <w:footnote w:id="0" w:type="continuationSeparator">
    <w:p w:rsidRDefault="004958FA" w:rsidP="000B057F" w:rsidR="004958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R="00774BB2" w:rsidRPr="00B6253C">
    <w:pPr>
      <w:pStyle w:val="Zaglavlje"/>
      <w:jc w:val="center"/>
      <w:rPr>
        <w:rFonts w:hAnsi="Times New Roman" w:ascii="Times New Roman"/>
      </w:rPr>
    </w:pPr>
    <w:r w:rsidRPr="00B6253C">
      <w:rPr>
        <w:rFonts w:hAnsi="Times New Roman" w:ascii="Times New Roman"/>
      </w:rPr>
      <w:fldChar w:fldCharType="begin"/>
    </w:r>
    <w:r w:rsidRPr="00B6253C">
      <w:rPr>
        <w:rFonts w:hAnsi="Times New Roman" w:ascii="Times New Roman"/>
      </w:rPr>
      <w:instrText>PAGE   \* MERGEFORMAT</w:instrText>
    </w:r>
    <w:r w:rsidRPr="00B6253C">
      <w:rPr>
        <w:rFonts w:hAnsi="Times New Roman" w:ascii="Times New Roman"/>
      </w:rPr>
      <w:fldChar w:fldCharType="separate"/>
    </w:r>
    <w:r w:rsidR="005D79BD" w:rsidRPr="005D79BD">
      <w:rPr>
        <w:rFonts w:hAnsi="Times New Roman" w:ascii="Times New Roman"/>
        <w:noProof/>
        <w:lang w:val="hr-HR"/>
      </w:rPr>
      <w:t>2</w:t>
    </w:r>
    <w:r w:rsidRPr="00B6253C">
      <w:rPr>
        <w:rFonts w:hAnsi="Times New Roman" w:ascii="Times New Roman"/>
      </w:rPr>
      <w:fldChar w:fldCharType="end"/>
    </w:r>
  </w:p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DE18D6">
      <w:rPr>
        <w:rFonts w:hAnsi="Times New Roman" w:ascii="Times New Roman"/>
        <w:szCs w:val="24"/>
        <w:lang w:val="hr-HR"/>
      </w:rPr>
      <w:t>760/16-</w:t>
    </w:r>
    <w:r w:rsidR="008D4DB2">
      <w:rPr>
        <w:rFonts w:hAnsi="Times New Roman" w:ascii="Times New Roman"/>
        <w:szCs w:val="24"/>
        <w:lang w:val="hr-HR"/>
      </w:rPr>
      <w:t>15</w:t>
    </w:r>
  </w:p>
  <w:p w:rsidRDefault="00774BB2" w:rsidR="00774BB2">
    <w:pPr>
      <w:pStyle w:val="Zaglavlje"/>
      <w:jc w:val="center"/>
    </w:pPr>
    <w:r>
      <w:tab/>
    </w:r>
  </w:p>
  <w:p w:rsidRDefault="00774BB2" w:rsidR="00774B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</w:t>
    </w:r>
    <w:r w:rsidR="005D79BD">
      <w:rPr>
        <w:rFonts w:hAnsi="Times New Roman" w:ascii="Times New Roman"/>
        <w:szCs w:val="24"/>
        <w:lang w:val="hr-HR"/>
      </w:rPr>
      <w:t xml:space="preserve">     </w:t>
    </w:r>
    <w:r>
      <w:rPr>
        <w:rFonts w:hAnsi="Times New Roman" w:ascii="Times New Roman"/>
        <w:szCs w:val="24"/>
        <w:lang w:val="hr-HR"/>
      </w:rPr>
      <w:t>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DE18D6">
      <w:rPr>
        <w:rFonts w:hAnsi="Times New Roman" w:ascii="Times New Roman"/>
        <w:szCs w:val="24"/>
        <w:lang w:val="hr-HR"/>
      </w:rPr>
      <w:t>760/16-</w:t>
    </w:r>
    <w:r w:rsidR="008D4DB2">
      <w:rPr>
        <w:rFonts w:hAnsi="Times New Roman" w:ascii="Times New Roman"/>
        <w:szCs w:val="24"/>
        <w:lang w:val="hr-HR"/>
      </w:rPr>
      <w:t>15</w:t>
    </w:r>
  </w:p>
  <w:p w:rsidRDefault="00774BB2" w:rsidR="00774B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86B28"/>
    <w:multiLevelType w:val="hybridMultilevel"/>
    <w:tmpl w:val="CCD6E734"/>
    <w:lvl w:tplc="7CBA70C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049A4A22"/>
    <w:multiLevelType w:val="hybridMultilevel"/>
    <w:tmpl w:val="EA4051B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BB5C59"/>
    <w:multiLevelType w:val="hybridMultilevel"/>
    <w:tmpl w:val="FA6E0C60"/>
    <w:lvl w:tplc="EC9837A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69B3883"/>
    <w:multiLevelType w:val="hybridMultilevel"/>
    <w:tmpl w:val="B49411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4D511F"/>
    <w:multiLevelType w:val="hybridMultilevel"/>
    <w:tmpl w:val="CCD6E734"/>
    <w:lvl w:tplc="7CBA70C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9">
    <w:nsid w:val="432E78FE"/>
    <w:multiLevelType w:val="hybridMultilevel"/>
    <w:tmpl w:val="03C88458"/>
    <w:lvl w:tplc="EFB2445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58D6AF3"/>
    <w:multiLevelType w:val="hybridMultilevel"/>
    <w:tmpl w:val="74184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697132"/>
    <w:multiLevelType w:val="hybridMultilevel"/>
    <w:tmpl w:val="25E2BAB0"/>
    <w:lvl w:tplc="E9169E8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0811054"/>
    <w:multiLevelType w:val="hybridMultilevel"/>
    <w:tmpl w:val="A7BEA338"/>
    <w:lvl w:tplc="D6A4FE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732C12"/>
    <w:multiLevelType w:val="hybridMultilevel"/>
    <w:tmpl w:val="1ED670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6"/>
  </w:num>
  <w:num w:numId="3">
    <w:abstractNumId w:val="12"/>
  </w:num>
  <w:num w:numId="4">
    <w:abstractNumId w:val="13"/>
  </w:num>
  <w:num w:numId="5">
    <w:abstractNumId w:val="7"/>
  </w:num>
  <w:num w:numId="6">
    <w:abstractNumId w:val="4"/>
  </w:num>
  <w:num w:numId="7">
    <w:abstractNumId w:val="3"/>
  </w:num>
  <w:num w:numId="8">
    <w:abstractNumId w:val="9"/>
  </w:num>
  <w:num w:numId="9">
    <w:abstractNumId w:val="16"/>
  </w:num>
  <w:num w:numId="10">
    <w:abstractNumId w:val="10"/>
  </w:num>
  <w:num w:numId="11">
    <w:abstractNumId w:val="11"/>
  </w:num>
  <w:num w:numId="12">
    <w:abstractNumId w:val="14"/>
  </w:num>
  <w:num w:numId="13">
    <w:abstractNumId w:val="1"/>
  </w:num>
  <w:num w:numId="14">
    <w:abstractNumId w:val="5"/>
  </w:num>
  <w:num w:numId="15">
    <w:abstractNumId w:val="2"/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4003"/>
    <w:rsid w:val="00040F9A"/>
    <w:rsid w:val="00044782"/>
    <w:rsid w:val="00054329"/>
    <w:rsid w:val="0009229A"/>
    <w:rsid w:val="000959B0"/>
    <w:rsid w:val="000B057F"/>
    <w:rsid w:val="00105C03"/>
    <w:rsid w:val="00107A28"/>
    <w:rsid w:val="00164854"/>
    <w:rsid w:val="001B7D7E"/>
    <w:rsid w:val="001D434E"/>
    <w:rsid w:val="0020159E"/>
    <w:rsid w:val="00216327"/>
    <w:rsid w:val="00230E67"/>
    <w:rsid w:val="00293E17"/>
    <w:rsid w:val="002A08C8"/>
    <w:rsid w:val="002D1E1C"/>
    <w:rsid w:val="00345142"/>
    <w:rsid w:val="00382043"/>
    <w:rsid w:val="003B5300"/>
    <w:rsid w:val="003E58A2"/>
    <w:rsid w:val="00487407"/>
    <w:rsid w:val="004958FA"/>
    <w:rsid w:val="00497B7F"/>
    <w:rsid w:val="004A2A35"/>
    <w:rsid w:val="004F15B9"/>
    <w:rsid w:val="004F6F72"/>
    <w:rsid w:val="005202E5"/>
    <w:rsid w:val="005458D2"/>
    <w:rsid w:val="00570DDC"/>
    <w:rsid w:val="005B5F04"/>
    <w:rsid w:val="005B6406"/>
    <w:rsid w:val="005D79BD"/>
    <w:rsid w:val="005E38BE"/>
    <w:rsid w:val="005E7073"/>
    <w:rsid w:val="00637964"/>
    <w:rsid w:val="006421A7"/>
    <w:rsid w:val="00734B43"/>
    <w:rsid w:val="00740940"/>
    <w:rsid w:val="0074522E"/>
    <w:rsid w:val="007669C8"/>
    <w:rsid w:val="00774BB2"/>
    <w:rsid w:val="007B1BFA"/>
    <w:rsid w:val="007C4784"/>
    <w:rsid w:val="007E7302"/>
    <w:rsid w:val="007F314C"/>
    <w:rsid w:val="007F5E15"/>
    <w:rsid w:val="008363ED"/>
    <w:rsid w:val="00855A4C"/>
    <w:rsid w:val="00865BB7"/>
    <w:rsid w:val="0089215B"/>
    <w:rsid w:val="008C18C1"/>
    <w:rsid w:val="008D4DB2"/>
    <w:rsid w:val="008E0E62"/>
    <w:rsid w:val="008F7461"/>
    <w:rsid w:val="00905B00"/>
    <w:rsid w:val="00964353"/>
    <w:rsid w:val="009812E1"/>
    <w:rsid w:val="009A6C47"/>
    <w:rsid w:val="009C0A11"/>
    <w:rsid w:val="009C2F6F"/>
    <w:rsid w:val="009D4F13"/>
    <w:rsid w:val="00A05725"/>
    <w:rsid w:val="00A10CDB"/>
    <w:rsid w:val="00A169E8"/>
    <w:rsid w:val="00A17742"/>
    <w:rsid w:val="00A374C3"/>
    <w:rsid w:val="00A659FF"/>
    <w:rsid w:val="00AA27DD"/>
    <w:rsid w:val="00AA606D"/>
    <w:rsid w:val="00AF485B"/>
    <w:rsid w:val="00AF7D56"/>
    <w:rsid w:val="00B311B3"/>
    <w:rsid w:val="00B57FC8"/>
    <w:rsid w:val="00B6253C"/>
    <w:rsid w:val="00B80EF2"/>
    <w:rsid w:val="00BD06FF"/>
    <w:rsid w:val="00C00F85"/>
    <w:rsid w:val="00C066D6"/>
    <w:rsid w:val="00C136A8"/>
    <w:rsid w:val="00C27F97"/>
    <w:rsid w:val="00C3387F"/>
    <w:rsid w:val="00C41C40"/>
    <w:rsid w:val="00C72D2B"/>
    <w:rsid w:val="00C841BC"/>
    <w:rsid w:val="00C864EB"/>
    <w:rsid w:val="00CA47F2"/>
    <w:rsid w:val="00CA6704"/>
    <w:rsid w:val="00D045B4"/>
    <w:rsid w:val="00D165A4"/>
    <w:rsid w:val="00D17C43"/>
    <w:rsid w:val="00D45951"/>
    <w:rsid w:val="00DE18D6"/>
    <w:rsid w:val="00DF684C"/>
    <w:rsid w:val="00E0360A"/>
    <w:rsid w:val="00E157C2"/>
    <w:rsid w:val="00E549AA"/>
    <w:rsid w:val="00EB7CAE"/>
    <w:rsid w:val="00EC5716"/>
    <w:rsid w:val="00ED085C"/>
    <w:rsid w:val="00EF1F12"/>
    <w:rsid w:val="00EF7E53"/>
    <w:rsid w:val="00F23A20"/>
    <w:rsid w:val="00F42F24"/>
    <w:rsid w:val="00F666FD"/>
    <w:rsid w:val="00F72F1D"/>
    <w:rsid w:val="00F90AF5"/>
    <w:rsid w:val="00F96741"/>
    <w:rsid w:val="00FE069A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B057F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B057F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E18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9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9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9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9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B057F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B057F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E18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9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9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9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9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864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85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50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9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30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07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36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032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7. prosinca 2016.</izvorni_sadrzaj>
    <derivirana_varijabla naziv="DomainObject.StvarniPocetakDatum_1">7. prosinca 2016.</derivirana_varijabla>
  </DomainObject.StvarniPocetakDatum>
  <DomainObject.StvarniZavrsetakDatum>
    <izvorni_sadrzaj>7. prosinca 2016.</izvorni_sadrzaj>
    <derivirana_varijabla naziv="DomainObject.StvarniZavrsetakDatum_1">7. prosinca 2016.</derivirana_varijabla>
  </DomainObject.StvarniZavrsetakDatum>
  <DomainObject.PlaniraniZavrsetakDatum>
    <izvorni_sadrzaj>7. prosinca 2016.</izvorni_sadrzaj>
    <derivirana_varijabla naziv="DomainObject.PlaniraniZavrsetakDatum_1">7. prosinca 2016.</derivirana_varijabla>
  </DomainObject.PlaniraniZavrsetakDatum>
  <DomainObject.PlaniraniPocetakDatum>
    <izvorni_sadrzaj>7. prosinca 2016.</izvorni_sadrzaj>
    <derivirana_varijabla naziv="DomainObject.PlaniraniPocetakDatum_1">7. prosinca 2016.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12:55</izvorni_sadrzaj>
    <derivirana_varijabla naziv="DomainObject.StvarniZavrsetakVrijeme_1">12:55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SLATKA BAJKA jednostavno društvo s ograničenom odgovornošću za trgovinu, proizvodnju i usluge</izvorni_sadrzaj>
    <derivirana_varijabla naziv="DomainObject.Predmet.ProtustrankaFormated_1">  SLATKA BAJKA jednostavno društvo s ograničenom odgovornošću za trgovinu, proizvodnju i usluge</derivirana_varijabla>
  </DomainObject.Predmet.ProtustrankaFormated>
  <DomainObject.Predmet.ProtustrankaFormatedOIB>
    <izvorni_sadrzaj>  SLATKA BAJKA jednostavno društvo s ograničenom odgovornošću za trgovinu, proizvodnju i usluge, OIB 16178452170</izvorni_sadrzaj>
    <derivirana_varijabla naziv="DomainObject.Predmet.ProtustrankaFormatedOIB_1">  SLATKA BAJKA jednostavno društvo s ograničenom odgovornošću za trgovinu, proizvodnju i usluge, OIB 16178452170</derivirana_varijabla>
  </DomainObject.Predmet.ProtustrankaFormatedOIB>
  <DomainObject.Predmet.ProtustrankaFormatedWithAdress>
    <izvorni_sadrzaj> SLATKA BAJKA jednostavno društvo s ograničenom odgovornošću za trgovinu, proizvodnju i usluge, Varaždinska 21, 42209 Sračinec</izvorni_sadrzaj>
    <derivirana_varijabla naziv="DomainObject.Predmet.ProtustrankaFormatedWithAdress_1"> SLATKA BAJKA jednostavno društvo s ograničenom odgovornošću za trgovinu, proizvodnju i usluge, Varaždinska 21, 42209 Sračinec</derivirana_varijabla>
  </DomainObject.Predmet.ProtustrankaFormatedWithAdress>
  <DomainObject.Predmet.ProtustrankaFormatedWithAdressOIB>
    <izvorni_sadrzaj> SLATKA BAJKA jednostavno društvo s ograničenom odgovornošću za trgovinu, proizvodnju i usluge, OIB 16178452170, Varaždinska 21, 42209 Sračinec</izvorni_sadrzaj>
    <derivirana_varijabla naziv="DomainObject.Predmet.ProtustrankaFormatedWithAdressOIB_1"> SLATKA BAJKA jednostavno društvo s ograničenom odgovornošću za trgovinu, proizvodnju i usluge, OIB 16178452170, Varaždinska 21, 42209 Sračinec</derivirana_varijabla>
  </DomainObject.Predmet.ProtustrankaFormatedWithAdressOIB>
  <DomainObject.Predmet.ProtustrankaWithAdress>
    <izvorni_sadrzaj>SLATKA BAJKA jednostavno društvo s ograničenom odgovornošću za trgovinu, proizvodnju i usluge Varaždinska 21, 42209 Sračinec</izvorni_sadrzaj>
    <derivirana_varijabla naziv="DomainObject.Predmet.ProtustrankaWithAdress_1">SLATKA BAJKA jednostavno društvo s ograničenom odgovornošću za trgovinu, proizvodnju i usluge Varaždinska 21, 42209 Sračinec</derivirana_varijabla>
  </DomainObject.Predmet.ProtustrankaWithAdress>
  <DomainObject.Predmet.ProtustrankaWithAdressOIB>
    <izvorni_sadrzaj>SLATKA BAJKA jednostavno društvo s ograničenom odgovornošću za trgovinu, proizvodnju i usluge, OIB 16178452170, Varaždinska 21, 42209 Sračinec</izvorni_sadrzaj>
    <derivirana_varijabla naziv="DomainObject.Predmet.ProtustrankaWithAdressOIB_1">SLATKA BAJKA jednostavno društvo s ograničenom odgovornošću za trgovinu, proizvodnju i usluge, OIB 16178452170, Varaždinska 21, 42209 Sračinec</derivirana_varijabla>
  </DomainObject.Predmet.ProtustrankaWithAdressOIB>
  <DomainObject.Predmet.ProtustrankaNazivFormated>
    <izvorni_sadrzaj>SLATKA BAJKA jednostavno društvo s ograničenom odgovornošću za trgovinu, proizvodnju i usluge</izvorni_sadrzaj>
    <derivirana_varijabla naziv="DomainObject.Predmet.ProtustrankaNazivFormated_1">SLATKA BAJKA jednostavno društvo s ograničenom odgovornošću za trgovinu, proizvodnju i usluge</derivirana_varijabla>
  </DomainObject.Predmet.ProtustrankaNazivFormated>
  <DomainObject.Predmet.ProtustrankaNazivFormatedOIB>
    <izvorni_sadrzaj>SLATKA BAJKA jednostavno društvo s ograničenom odgovornošću za trgovinu, proizvodnju i usluge, OIB 16178452170</izvorni_sadrzaj>
    <derivirana_varijabla naziv="DomainObject.Predmet.ProtustrankaNazivFormatedOIB_1">SLATKA BAJKA jednostavno društvo s ograničenom odgovornošću za trgovinu, proizvodnju i usluge, OIB 16178452170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41542.71</izvorni_sadrzaj>
    <derivirana_varijabla naziv="DomainObject.Predmet.TrenutnaVrijednost_1">41542.71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SLATKA BAJKA jednostavno društvo s ograničenom odgovornošću za trgovinu, proizvodnju i usluge</item>
    </izvorni_sadrzaj>
    <derivirana_varijabla naziv="DomainObject.Predmet.ProtuStrankaListFormated_1">
      <item>SLATKA BAJKA jednostavno društvo s ograničenom odgovornošću za trgovinu, proizvodnju i usluge</item>
    </derivirana_varijabla>
  </DomainObject.Predmet.ProtuStrankaListFormated>
  <DomainObject.Predmet.ProtuStrankaListFormatedOIB>
    <izvorni_sadrzaj>
      <item>SLATKA BAJKA jednostavno društvo s ograničenom odgovornošću za trgovinu, proizvodnju i usluge, OIB 16178452170</item>
    </izvorni_sadrzaj>
    <derivirana_varijabla naziv="DomainObject.Predmet.ProtuStrankaListFormatedOIB_1">
      <item>SLATKA BAJKA jednostavno društvo s ograničenom odgovornošću za trgovinu, proizvodnju i usluge, OIB 16178452170</item>
    </derivirana_varijabla>
  </DomainObject.Predmet.ProtuStrankaListFormatedOIB>
  <DomainObject.Predmet.ProtuStrankaListFormatedWithAdress>
    <izvorni_sadrzaj>
      <item>SLATKA BAJKA jednostavno društvo s ograničenom odgovornošću za trgovinu, proizvodnju i usluge, Varaždinska 21, 42209 Sračinec</item>
    </izvorni_sadrzaj>
    <derivirana_varijabla naziv="DomainObject.Predmet.ProtuStrankaListFormatedWithAdress_1">
      <item>SLATKA BAJKA jednostavno društvo s ograničenom odgovornošću za trgovinu, proizvodnju i usluge, Varaždinska 21, 42209 Sračinec</item>
    </derivirana_varijabla>
  </DomainObject.Predmet.ProtuStrankaListFormatedWithAdress>
  <DomainObject.Predmet.ProtuStrankaListFormatedWithAdressOIB>
    <izvorni_sadrzaj>
      <item>SLATKA BAJKA jednostavno društvo s ograničenom odgovornošću za trgovinu, proizvodnju i usluge, OIB 16178452170, Varaždinska 21, 42209 Sračinec</item>
    </izvorni_sadrzaj>
    <derivirana_varijabla naziv="DomainObject.Predmet.ProtuStrankaListFormatedWithAdressOIB_1">
      <item>SLATKA BAJKA jednostavno društvo s ograničenom odgovornošću za trgovinu, proizvodnju i usluge, OIB 16178452170, Varaždinska 21, 42209 Sračinec</item>
    </derivirana_varijabla>
  </DomainObject.Predmet.ProtuStrankaListFormatedWithAdressOIB>
  <DomainObject.Predmet.ProtuStrankaListNazivFormated>
    <izvorni_sadrzaj>
      <item>SLATKA BAJKA jednostavno društvo s ograničenom odgovornošću za trgovinu, proizvodnju i usluge</item>
    </izvorni_sadrzaj>
    <derivirana_varijabla naziv="DomainObject.Predmet.ProtuStrankaListNazivFormated_1">
      <item>SLATKA BAJKA jednostavno društvo s ograničenom odgovornošću za trgovinu, proizvodnju i usluge</item>
    </derivirana_varijabla>
  </DomainObject.Predmet.ProtuStrankaListNazivFormated>
  <DomainObject.Predmet.ProtuStrankaListNazivFormatedOIB>
    <izvorni_sadrzaj>
      <item>SLATKA BAJKA jednostavno društvo s ograničenom odgovornošću za trgovinu, proizvodnju i usluge, OIB 16178452170</item>
    </izvorni_sadrzaj>
    <derivirana_varijabla naziv="DomainObject.Predmet.ProtuStrankaListNazivFormatedOIB_1">
      <item>SLATKA BAJKA jednostavno društvo s ograničenom odgovornošću za trgovinu, proizvodnju i usluge, OIB 16178452170</item>
    </derivirana_varijabla>
  </DomainObject.Predmet.ProtuStrankaListNazivFormatedOIB>
  <DomainObject.Predmet.OstaliListFormated>
    <izvorni_sadrzaj>
      <item>sudski registar</item>
      <item>Županijsko državno odvjetništvo</item>
      <item>Miroslav Friščić</item>
      <item>Dubravko Franjo</item>
      <item>Zlatko Širanović</item>
      <item>Danijela Korent</item>
    </izvorni_sadrzaj>
    <derivirana_varijabla naziv="DomainObject.Predmet.OstaliListFormated_1">
      <item>sudski registar</item>
      <item>Županijsko državno odvjetništvo</item>
      <item>Miroslav Friščić</item>
      <item>Dubravko Franjo</item>
      <item>Zlatko Širanović</item>
      <item>Danijela Korent</item>
    </derivirana_varijabla>
  </DomainObject.Predmet.OstaliListFormated>
  <DomainObject.Predmet.OstaliListFormatedOIB>
    <izvorni_sadrzaj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</izvorni_sadrzaj>
    <derivirana_varijabla naziv="DomainObject.Predmet.OstaliListFormatedOIB_1"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</derivirana_varijabla>
  </DomainObject.Predmet.OstaliListFormatedOIB>
  <DomainObject.Predmet.OstaliListFormatedWithAdress>
    <izvorni_sadrzaj>
      <item>sudski registar</item>
      <item>Županijsko državno odvjetništvo</item>
      <item>Miroslav Friščić, Varaždinska 21, 42209 Sračinec</item>
      <item>Dubravko Franjo, Ulica Svete Doroteje 76, 10297 Jakovlje</item>
      <item>Zlatko Širanović, Prudnice 8, 10255 Gornji Stupnik</item>
      <item>Danijela Korent, Ulica Matije Gupca 20, 40000 Pribislavec</item>
    </izvorni_sadrzaj>
    <derivirana_varijabla naziv="DomainObject.Predmet.OstaliListFormatedWithAdress_1">
      <item>sudski registar</item>
      <item>Županijsko državno odvjetništvo</item>
      <item>Miroslav Friščić, Varaždinska 21, 42209 Sračinec</item>
      <item>Dubravko Franjo, Ulica Svete Doroteje 76, 10297 Jakovlje</item>
      <item>Zlatko Širanović, Prudnice 8, 10255 Gornji Stupnik</item>
      <item>Danijela Korent, Ulica Matije Gupca 20, 40000 Pribislavec</item>
    </derivirana_varijabla>
  </DomainObject.Predmet.OstaliListFormatedWithAdress>
  <DomainObject.Predmet.OstaliListFormatedWithAdressOIB>
    <izvorni_sadrzaj>
      <item>sudski registar</item>
      <item>Županijsko državno odvjetništvo</item>
      <item>Miroslav Friščić, OIB 06605419962, Varaždinska 21, 42209 Sračinec</item>
      <item>Dubravko Franjo, OIB 11082280643, Ulica Svete Doroteje 76, 10297 Jakovlje</item>
      <item>Zlatko Širanović, OIB 30243185442, Prudnice 8, 10255 Gornji Stupnik</item>
      <item>Danijela Korent, OIB 13757254070, Ulica Matije Gupca 20, 40000 Pribislavec</item>
    </izvorni_sadrzaj>
    <derivirana_varijabla naziv="DomainObject.Predmet.OstaliListFormatedWithAdressOIB_1">
      <item>sudski registar</item>
      <item>Županijsko državno odvjetništvo</item>
      <item>Miroslav Friščić, OIB 06605419962, Varaždinska 21, 42209 Sračinec</item>
      <item>Dubravko Franjo, OIB 11082280643, Ulica Svete Doroteje 76, 10297 Jakovlje</item>
      <item>Zlatko Širanović, OIB 30243185442, Prudnice 8, 10255 Gornji Stupnik</item>
      <item>Danijela Korent, OIB 13757254070, Ulica Matije Gupca 20, 40000 Pribislavec</item>
    </derivirana_varijabla>
  </DomainObject.Predmet.OstaliListFormatedWithAdressOIB>
  <DomainObject.Predmet.OstaliListNazivFormated>
    <izvorni_sadrzaj>
      <item>sudski registar</item>
      <item>Županijsko državno odvjetništvo</item>
      <item>Miroslav Friščić</item>
      <item>Dubravko Franjo</item>
      <item>Zlatko Širanović</item>
      <item>Danijela Korent</item>
    </izvorni_sadrzaj>
    <derivirana_varijabla naziv="DomainObject.Predmet.OstaliListNazivFormated_1">
      <item>sudski registar</item>
      <item>Županijsko državno odvjetništvo</item>
      <item>Miroslav Friščić</item>
      <item>Dubravko Franjo</item>
      <item>Zlatko Širanović</item>
      <item>Danijela Korent</item>
    </derivirana_varijabla>
  </DomainObject.Predmet.OstaliListNazivFormated>
  <DomainObject.Predmet.OstaliListNazivFormatedOIB>
    <izvorni_sadrzaj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</izvorni_sadrzaj>
    <derivirana_varijabla naziv="DomainObject.Predmet.OstaliListNazivFormatedOIB_1"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SLATKA BAJKA jednostavno društvo s ograničenom odgovornošću za trgovinu, proizvodnju i usluge</izvorni_sadrzaj>
    <derivirana_varijabla naziv="DomainObject.Predmet.ProtustrankaIDrugi_1">SLATKA BAJKA jednostavno društvo s ograničenom odgovornošću za trgovinu,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SLATKA BAJKA jednostavno društvo s ograničenom odgovornošću za trgovinu, proizvodnju i usluge, OIB 16178452170, Varaždinska 21, 42209 Sračinec</izvorni_sadrzaj>
    <derivirana_varijabla naziv="DomainObject.Predmet.ProtustrankaIDrugiAdressOIB_1">SLATKA BAJKA jednostavno društvo s ograničenom odgovornošću za trgovinu, proizvodnju i usluge, OIB 16178452170, Varaždinska 21,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SLATKA BAJKA jednostavno društvo s ograničenom odgovornošću za trgovinu, proizvodnju i usluge</item>
      <item>sudski registar</item>
      <item>Županijsko državno odvjetništvo</item>
      <item>Miroslav Friščić</item>
      <item>Dubravko Franjo</item>
      <item>Zlatko Širanović</item>
      <item>Danijela Korent</item>
    </izvorni_sadrzaj>
    <derivirana_varijabla naziv="DomainObject.Predmet.SudioniciListNaziv_1">
      <item>Financijska agencija</item>
      <item>SLATKA BAJKA jednostavno društvo s ograničenom odgovornošću za trgovinu, proizvodnju i usluge</item>
      <item>sudski registar</item>
      <item>Županijsko državno odvjetništvo</item>
      <item>Miroslav Friščić</item>
      <item>Dubravko Franjo</item>
      <item>Zlatko Širanović</item>
      <item>Danijela Korent</item>
    </derivirana_varijabla>
  </DomainObject.Predmet.SudioniciListNaziv>
  <DomainObject.Predmet.SudioniciListAdressOIB>
    <izvorni_sadrzaj>
      <item>Financijska agencija, OIB 85821130368</item>
      <item>SLATKA BAJKA jednostavno društvo s ograničenom odgovornošću za trgovinu, proizvodnju i usluge, OIB 16178452170, Varaždinska 21,42209 Sračinec</item>
      <item>sudski registar</item>
      <item>Županijsko državno odvjetništvo</item>
      <item>Miroslav Friščić, OIB 06605419962, Varaždinska 21,42209 Sračinec</item>
      <item>Dubravko Franjo, OIB 11082280643, Ulica Svete Doroteje 76,10297 Jakovlje</item>
      <item>Zlatko Širanović, OIB 30243185442, Prudnice 8,10255 Gornji Stupnik</item>
      <item>Danijela Korent, OIB 13757254070, Ulica Matije Gupca 20,40000 Pribislavec</item>
    </izvorni_sadrzaj>
    <derivirana_varijabla naziv="DomainObject.Predmet.SudioniciListAdressOIB_1">
      <item>Financijska agencija, OIB 85821130368</item>
      <item>SLATKA BAJKA jednostavno društvo s ograničenom odgovornošću za trgovinu, proizvodnju i usluge, OIB 16178452170, Varaždinska 21,42209 Sračinec</item>
      <item>sudski registar</item>
      <item>Županijsko državno odvjetništvo</item>
      <item>Miroslav Friščić, OIB 06605419962, Varaždinska 21,42209 Sračinec</item>
      <item>Dubravko Franjo, OIB 11082280643, Ulica Svete Doroteje 76,10297 Jakovlje</item>
      <item>Zlatko Širanović, OIB 30243185442, Prudnice 8,10255 Gornji Stupnik</item>
      <item>Danijela Korent, OIB 13757254070, Ulica Matije Gupca 20,40000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16178452170</item>
      <item>, OIB null</item>
      <item>, OIB null</item>
      <item>, OIB 06605419962</item>
      <item>, OIB 11082280643</item>
      <item>, OIB 30243185442</item>
      <item>, OIB 13757254070</item>
    </izvorni_sadrzaj>
    <derivirana_varijabla naziv="DomainObject.Predmet.SudioniciListNazivOIB_1">
      <item>, OIB 85821130368</item>
      <item>, OIB 16178452170</item>
      <item>, OIB null</item>
      <item>, OIB null</item>
      <item>, OIB 06605419962</item>
      <item>, OIB 11082280643</item>
      <item>, OIB 30243185442</item>
      <item>, OIB 13757254070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526</properties:Words>
  <properties:Characters>2962</properties:Characters>
  <properties:Lines>96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3613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2016-12-07T12:00:00Z</dcterms:created>
  <dc:creator>VOTA NĂO Ŕ REGIONALIZAÇĂO! SIM AO REFORÇO DO MUNICIPALISMO!</dc:creator>
  <dc:description>A REGIONALIZAÇĂO É UM ERRO COLOSSAL!</dc:description>
  <cp:lastModifiedBy>Lea Rogina</cp:lastModifiedBy>
  <cp:lastPrinted>2016-12-07T11:51:00Z</cp:lastPrinted>
  <dcterms:modified xmlns:xsi="http://www.w3.org/2001/XMLSchema-instance" xsi:type="dcterms:W3CDTF">2016-12-07T12:09:00Z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