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A09E6" w:rsidR="00B35BF4" w:rsidRPr="00B35BF4">
        <w:tc>
          <w:tcPr>
            <w:tcW w:type="dxa" w:w="2985"/>
            <w:shd w:fill="auto" w:color="auto" w:val="clear"/>
          </w:tcPr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B35BF4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8ce3d9a" w14:paraId="8ce3d9a" w:rsidRDefault="00B35BF4" w:rsidP="00B35BF4" w:rsidR="00B35BF4" w:rsidRPr="00B35BF4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A09E6" w:rsidR="00B35BF4" w:rsidRPr="00B35BF4">
        <w:trPr>
          <w:jc w:val="right"/>
        </w:trPr>
        <w:tc>
          <w:tcPr>
            <w:tcW w:type="dxa" w:w="4320"/>
          </w:tcPr>
          <w:p w:rsidRDefault="00B35BF4" w:rsidP="00820B02" w:rsidR="00B35BF4" w:rsidRPr="00B35BF4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Poslovni broj: 5 St-</w:t>
            </w:r>
            <w:r w:rsidR="00C81C41">
              <w:rPr>
                <w:rFonts w:cs="Times New Roman" w:eastAsia="Times New Roman"/>
                <w:lang w:eastAsia="hr-HR"/>
              </w:rPr>
              <w:t>122/18-6</w:t>
            </w:r>
          </w:p>
        </w:tc>
      </w:tr>
    </w:tbl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 w:rsidRPr="00B35BF4">
      <w:pPr>
        <w:spacing w:after="0"/>
        <w:rPr>
          <w:rFonts w:cs="Times New Roman"/>
          <w:bCs/>
        </w:rPr>
      </w:pPr>
    </w:p>
    <w:p w:rsidRDefault="005879B6" w:rsidP="00B35BF4" w:rsidR="00B35BF4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879B6" w:rsidP="00084862" w:rsidR="00B35BF4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B35BF4" w:rsidP="00084862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5879B6">
        <w:rPr>
          <w:rFonts w:cs="Times New Roman"/>
        </w:rPr>
        <w:t>, po sucu toga suda Kseniji Flack-Makitan, kao sucu u stečajnom predmetu povodom zahtjeva predlagatelja Financijske agencije, Regionalni centar Zagreb, Podružnica Varaždin, za pokretanje skraćenog stečajnog postupka proti</w:t>
      </w:r>
      <w:r>
        <w:rPr>
          <w:rFonts w:cs="Times New Roman"/>
        </w:rPr>
        <w:t>v dužnika</w:t>
      </w:r>
      <w:r w:rsidR="00C81C41">
        <w:rPr>
          <w:rFonts w:cs="Times New Roman"/>
        </w:rPr>
        <w:t xml:space="preserve"> DOC j.d.o.o., Rasinja, Kolodvorska ulica 41, OIB: 27160987714</w:t>
      </w:r>
      <w:r w:rsidR="004E39B1">
        <w:rPr>
          <w:rFonts w:cs="Times New Roman"/>
        </w:rPr>
        <w:t xml:space="preserve">, </w:t>
      </w:r>
      <w:r w:rsidR="00C81C41">
        <w:rPr>
          <w:rFonts w:cs="Times New Roman"/>
        </w:rPr>
        <w:t>3. kolovoza</w:t>
      </w:r>
      <w:r>
        <w:rPr>
          <w:rFonts w:cs="Times New Roman"/>
        </w:rPr>
        <w:t xml:space="preserve"> 2018</w:t>
      </w:r>
      <w:r w:rsidR="005879B6">
        <w:rPr>
          <w:rFonts w:cs="Times New Roman"/>
        </w:rPr>
        <w:t>.</w:t>
      </w:r>
    </w:p>
    <w:p w:rsidRDefault="00084862" w:rsidP="00084862" w:rsidR="00084862">
      <w:pPr>
        <w:spacing w:after="0"/>
        <w:ind w:firstLine="708"/>
        <w:jc w:val="both"/>
        <w:rPr>
          <w:rFonts w:cs="Times New Roman"/>
        </w:rPr>
      </w:pPr>
    </w:p>
    <w:p w:rsidRDefault="005879B6" w:rsidP="00084862" w:rsidR="00084862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Otvara se i zaključuje skraćeni stečajni postupak nad stečajnim dužnikom</w:t>
      </w:r>
      <w:r w:rsidR="00C81C41">
        <w:t xml:space="preserve"> DOC j.d.o.o., Rasinja, Kolodvorska ulica 41, OIB: 27160987714</w:t>
      </w:r>
      <w:r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Za stečajnog upravitelja imenuje se</w:t>
      </w:r>
      <w:r w:rsidR="00F42C21">
        <w:t xml:space="preserve"> David Jakovljević, Kašinska 7, Sesvete, OIB: 63014812654</w:t>
      </w:r>
      <w:r w:rsidR="004E39B1"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Ovo rješenje objaviti će se na mrežnoj stranici e-Oglasna ploča suda.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Nakon pravomoćnosti ovoga rješenja stečajni dužnik će biti brisan iz sudskog registra.</w:t>
      </w:r>
    </w:p>
    <w:p w:rsidRDefault="005879B6" w:rsidP="005879B6" w:rsidR="005879B6">
      <w:pPr>
        <w:jc w:val="center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</w:t>
      </w:r>
      <w:r w:rsidR="00C81C41">
        <w:rPr>
          <w:rFonts w:cs="Times New Roman"/>
        </w:rPr>
        <w:t>4. travnja</w:t>
      </w:r>
      <w:r w:rsidR="00820B02">
        <w:rPr>
          <w:rFonts w:cs="Times New Roman"/>
        </w:rPr>
        <w:t xml:space="preserve"> 2018</w:t>
      </w:r>
      <w:r>
        <w:rPr>
          <w:rFonts w:cs="Times New Roman"/>
        </w:rPr>
        <w:t xml:space="preserve">. zahtjev za pokretanje skraćenog stečajnog postupka nad dužnikom navedenim u izreci, pa kako su za to bile ispunjene pretpostavke iz čl. 428. Stečajnog zakona (''Narodne novine'' broj 71/15 - dalje SZ-a), sud je, primjenom čl. 430 i 431. SZ-a, </w:t>
      </w:r>
      <w:r w:rsidR="00C81C41">
        <w:rPr>
          <w:rFonts w:cs="Times New Roman"/>
        </w:rPr>
        <w:t>10. travnja</w:t>
      </w:r>
      <w:r w:rsidR="00820B02">
        <w:rPr>
          <w:rFonts w:cs="Times New Roman"/>
        </w:rPr>
        <w:t xml:space="preserve"> 2018</w:t>
      </w:r>
      <w:r>
        <w:rPr>
          <w:rFonts w:cs="Times New Roman"/>
        </w:rPr>
        <w:t>.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C81C41" w:rsidP="005879B6" w:rsidR="00C81C41">
      <w:pPr>
        <w:spacing w:after="0"/>
        <w:ind w:firstLine="708"/>
        <w:jc w:val="both"/>
        <w:rPr>
          <w:rFonts w:cs="Times New Roman"/>
        </w:rPr>
      </w:pPr>
    </w:p>
    <w:p w:rsidRDefault="00C81C41" w:rsidP="005879B6" w:rsidR="00C81C4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Prema Očevidniku o danima insolventnosti za dužnika kojeg je Financijska agencija dostavila ovome sudu 15. lipnja 2018.</w:t>
      </w:r>
      <w:r w:rsidR="000F71F6">
        <w:rPr>
          <w:rFonts w:cs="Times New Roman"/>
        </w:rPr>
        <w:t>,</w:t>
      </w:r>
      <w:r>
        <w:rPr>
          <w:rFonts w:cs="Times New Roman"/>
        </w:rPr>
        <w:t xml:space="preserve"> razvidno je da je dužnik na dan 24. svibnja 2018. bio u blokadi </w:t>
      </w:r>
      <w:r w:rsidR="000F71F6">
        <w:rPr>
          <w:rFonts w:cs="Times New Roman"/>
        </w:rPr>
        <w:t xml:space="preserve">163 dana </w:t>
      </w:r>
      <w:r>
        <w:rPr>
          <w:rFonts w:cs="Times New Roman"/>
        </w:rPr>
        <w:t>s</w:t>
      </w:r>
      <w:r w:rsidR="000F71F6">
        <w:rPr>
          <w:rFonts w:cs="Times New Roman"/>
        </w:rPr>
        <w:t>a</w:t>
      </w:r>
      <w:r>
        <w:rPr>
          <w:rFonts w:cs="Times New Roman"/>
        </w:rPr>
        <w:t xml:space="preserve"> iznosom od 13.167,79 kn</w:t>
      </w:r>
      <w:r w:rsidR="000F71F6">
        <w:rPr>
          <w:rFonts w:cs="Times New Roman"/>
        </w:rPr>
        <w:t>.</w:t>
      </w:r>
    </w:p>
    <w:p w:rsidRDefault="005879B6" w:rsidP="005879B6" w:rsidR="005879B6">
      <w:pPr>
        <w:spacing w:after="0"/>
        <w:rPr>
          <w:rFonts w:cs="Times New Roman"/>
        </w:rPr>
      </w:pPr>
    </w:p>
    <w:p w:rsidRDefault="005879B6" w:rsidP="00B35BF4" w:rsidR="00B35BF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B35BF4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C81C41">
        <w:rPr>
          <w:rFonts w:cs="Times New Roman"/>
        </w:rPr>
        <w:t>3. kolovoza</w:t>
      </w:r>
      <w:r w:rsidR="00B35BF4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                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35BF4" w:rsidP="00B35BF4" w:rsidR="00B35BF4">
      <w:pPr>
        <w:jc w:val="both"/>
      </w:pPr>
      <w:r>
        <w:t>UPUTA O PRAVNOM LIJEKU:</w:t>
      </w:r>
    </w:p>
    <w:p w:rsidRDefault="00B35BF4" w:rsidP="00084862" w:rsidR="005879B6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A2C58" w:rsidP="00084862" w:rsidR="00084862">
      <w:pPr>
        <w:jc w:val="both"/>
      </w:pPr>
      <w:r>
        <w:t>Protiv točke I. rješenja žalbu može podnijeti osoba koja je bila zastupnik po zakonu dužnika pravne osobe do dana nastupanja pravnih posljedica otvaranja stečajnog postupka (čl. 128. st. 8. SZ-a).</w:t>
      </w:r>
    </w:p>
    <w:p w:rsidRDefault="002A2C58" w:rsidP="00084862" w:rsidR="002A2C58">
      <w:pPr>
        <w:jc w:val="both"/>
      </w:pPr>
    </w:p>
    <w:p w:rsidRDefault="00084862" w:rsidP="00084862" w:rsidR="00084862" w:rsidRPr="00084862">
      <w:pPr>
        <w:spacing w:after="0"/>
        <w:rPr>
          <w:rFonts w:cs="Times New Roman"/>
        </w:rPr>
      </w:pPr>
      <w:r w:rsidRPr="00084862">
        <w:rPr>
          <w:rFonts w:cs="Times New Roman"/>
        </w:rPr>
        <w:t>DNA:</w:t>
      </w:r>
    </w:p>
    <w:p w:rsidRDefault="00084862" w:rsidP="00084862" w:rsidR="00084862" w:rsidRPr="00084862">
      <w:pPr>
        <w:spacing w:after="0"/>
        <w:rPr>
          <w:rFonts w:cs="Times New Roman"/>
        </w:rPr>
      </w:pP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</w:t>
      </w:r>
      <w:r w:rsidR="00084862" w:rsidRPr="00084862">
        <w:rPr>
          <w:rFonts w:cs="Times New Roman" w:eastAsia="Times New Roman"/>
          <w:lang w:eastAsia="hr-HR"/>
        </w:rPr>
        <w:t>, Financijska agencija, Regionalni centar Zagreb, Podružnica Varaždin, A. Cesarca 2,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 xml:space="preserve">Ministarstvo financija, Porezna uprava, Područni ured </w:t>
      </w:r>
      <w:r w:rsidR="000F71F6">
        <w:rPr>
          <w:rFonts w:cs="Times New Roman"/>
        </w:rPr>
        <w:t>Koprivnica</w:t>
      </w:r>
      <w:r>
        <w:rPr>
          <w:rFonts w:cs="Times New Roman"/>
        </w:rPr>
        <w:t xml:space="preserve">, Ispostava </w:t>
      </w:r>
      <w:r w:rsidR="000F71F6">
        <w:rPr>
          <w:rFonts w:cs="Times New Roman"/>
        </w:rPr>
        <w:t>Koprivnica, Hrvatske državnosti 7,</w:t>
      </w:r>
    </w:p>
    <w:p w:rsidRDefault="004E39B1" w:rsidP="004E39B1" w:rsidR="004E39B1" w:rsidRPr="004E39B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Sudski registar, odmah i nakon pravomoćnosti</w:t>
      </w:r>
    </w:p>
    <w:p w:rsidRDefault="00084862" w:rsidP="00084862" w:rsidR="00084862" w:rsidRPr="0008486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>E-oglasna ploča kao dostava za:</w:t>
      </w:r>
    </w:p>
    <w:p w:rsidRDefault="00820B02" w:rsidP="00084862" w:rsidR="00084862" w:rsidRPr="00820B0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Dužnik</w:t>
      </w:r>
      <w:r w:rsidR="00084862" w:rsidRPr="00084862">
        <w:rPr>
          <w:rFonts w:cs="Times New Roman" w:eastAsia="Times New Roman"/>
          <w:lang w:eastAsia="hr-HR"/>
        </w:rPr>
        <w:t xml:space="preserve">, </w:t>
      </w:r>
      <w:r>
        <w:rPr>
          <w:rFonts w:cs="Times New Roman"/>
        </w:rPr>
        <w:t xml:space="preserve"> </w:t>
      </w:r>
      <w:r w:rsidR="00C81C41">
        <w:rPr>
          <w:rFonts w:cs="Times New Roman"/>
        </w:rPr>
        <w:t xml:space="preserve">DOC j.d.o.o., Rasinja, Kolodvorska ulica 41, </w:t>
      </w:r>
    </w:p>
    <w:p w:rsidRDefault="00820B02" w:rsidP="00820B02" w:rsidR="00820B02" w:rsidRPr="00820B0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Pr="00084862">
        <w:rPr>
          <w:rFonts w:cs="Times New Roman"/>
        </w:rPr>
        <w:t xml:space="preserve"> dužnika, </w:t>
      </w:r>
      <w:r w:rsidR="000F71F6">
        <w:rPr>
          <w:rFonts w:cs="Times New Roman"/>
        </w:rPr>
        <w:t xml:space="preserve">Igor Dokša, Rasinja, Kolodvorska ulica 41, </w:t>
      </w:r>
    </w:p>
    <w:p w:rsidRDefault="00820B0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upravitelj</w:t>
      </w:r>
      <w:r w:rsidR="004E39B1">
        <w:rPr>
          <w:rFonts w:cs="Times New Roman" w:eastAsia="Times New Roman"/>
          <w:lang w:eastAsia="hr-HR"/>
        </w:rPr>
        <w:t>,</w:t>
      </w:r>
      <w:r w:rsidR="004E39B1" w:rsidRPr="004E39B1">
        <w:t xml:space="preserve"> </w:t>
      </w:r>
      <w:r w:rsidR="00F42C21">
        <w:t xml:space="preserve">David Jakovljević, Kašinska 7, </w:t>
      </w:r>
    </w:p>
    <w:p w:rsidRDefault="00820B02" w:rsidP="00F42C21" w:rsidR="005879B6" w:rsidRPr="00F42C2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</w:t>
      </w:r>
      <w:r w:rsidR="00084862" w:rsidRPr="00084862">
        <w:rPr>
          <w:rFonts w:cs="Times New Roman"/>
        </w:rPr>
        <w:t xml:space="preserve"> odvj</w:t>
      </w:r>
      <w:r>
        <w:rPr>
          <w:rFonts w:cs="Times New Roman"/>
        </w:rPr>
        <w:t>etništvo</w:t>
      </w:r>
      <w:r w:rsidR="00084862" w:rsidRPr="00084862">
        <w:rPr>
          <w:rFonts w:cs="Times New Roman"/>
        </w:rPr>
        <w:t xml:space="preserve"> u Varaždinu, Građansko upravni odjel, Varaždin, B. Radić 2,</w:t>
      </w:r>
    </w:p>
    <w:sectPr w:rsidSect="005879B6" w:rsidR="005879B6" w:rsidRPr="00F42C2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0EF" w:rsidP="005879B6" w:rsidR="00C660EF">
      <w:pPr>
        <w:spacing w:after="0"/>
      </w:pPr>
      <w:r>
        <w:separator/>
      </w:r>
    </w:p>
  </w:endnote>
  <w:endnote w:id="0" w:type="continuationSeparator">
    <w:p w:rsidRDefault="00C660EF" w:rsidP="005879B6" w:rsidR="00C660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0EF" w:rsidP="005879B6" w:rsidR="00C660EF">
      <w:pPr>
        <w:spacing w:after="0"/>
      </w:pPr>
      <w:r>
        <w:separator/>
      </w:r>
    </w:p>
  </w:footnote>
  <w:footnote w:id="0" w:type="continuationSeparator">
    <w:p w:rsidRDefault="00C660EF" w:rsidP="005879B6" w:rsidR="00C660E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5879B6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B66">
          <w:rPr>
            <w:noProof/>
          </w:rPr>
          <w:t>2</w:t>
        </w:r>
        <w:r>
          <w:fldChar w:fldCharType="end"/>
        </w:r>
      </w:p>
    </w:sdtContent>
  </w:sdt>
  <w:p w:rsidRDefault="005879B6" w:rsidR="005879B6">
    <w:pPr>
      <w:pStyle w:val="Zaglavlje"/>
    </w:pPr>
    <w:r>
      <w:tab/>
    </w:r>
    <w:r>
      <w:tab/>
      <w:t>Poslovni broj: 5 St-</w:t>
    </w:r>
    <w:r w:rsidR="00C81C41">
      <w:t>122/18-6</w:t>
    </w:r>
  </w:p>
  <w:p w:rsidRDefault="00820B02" w:rsidR="00820B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B6" w:rsidR="005879B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3D5984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9B6"/>
    <w:rsid w:val="00084862"/>
    <w:rsid w:val="000F71F6"/>
    <w:rsid w:val="00153EB0"/>
    <w:rsid w:val="001F0B66"/>
    <w:rsid w:val="002A2C58"/>
    <w:rsid w:val="004E39B1"/>
    <w:rsid w:val="005879B6"/>
    <w:rsid w:val="00640559"/>
    <w:rsid w:val="006C6D13"/>
    <w:rsid w:val="00791E15"/>
    <w:rsid w:val="00820B02"/>
    <w:rsid w:val="00826138"/>
    <w:rsid w:val="00866E23"/>
    <w:rsid w:val="00954519"/>
    <w:rsid w:val="00B35BF4"/>
    <w:rsid w:val="00BB217C"/>
    <w:rsid w:val="00C660EF"/>
    <w:rsid w:val="00C81C41"/>
    <w:rsid w:val="00CA4ADC"/>
    <w:rsid w:val="00D26B8A"/>
    <w:rsid w:val="00D534D4"/>
    <w:rsid w:val="00F13AB2"/>
    <w:rsid w:val="00F36D28"/>
    <w:rsid w:val="00F4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9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5879B6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79B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79B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0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B6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0B6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0B6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0B6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9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5879B6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79B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79B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0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B6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0B6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0B6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0B6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64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8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DOC jednostavno društvo s ograničenom odgovornošću za trgovinu, usluge i savjetovanje</izvorni_sadrzaj>
    <derivirana_varijabla naziv="DomainObject.Predmet.ProtustrankaFormated_1">  DOC jednostavno društvo s ograničenom odgovornošću za trgovinu, usluge i savjetovanje</derivirana_varijabla>
  </DomainObject.Predmet.ProtustrankaFormated>
  <DomainObject.Predmet.ProtustrankaFormatedOIB>
    <izvorni_sadrzaj>  DOC jednostavno društvo s ograničenom odgovornošću za trgovinu, usluge i savjetovanje, OIB 27160987714</izvorni_sadrzaj>
    <derivirana_varijabla naziv="DomainObject.Predmet.ProtustrankaFormatedOIB_1">  DOC jednostavno društvo s ograničenom odgovornošću za trgovinu, usluge i savjetovanje, OIB 27160987714</derivirana_varijabla>
  </DomainObject.Predmet.ProtustrankaFormatedOIB>
  <DomainObject.Predmet.ProtustrankaFormatedWithAdress>
    <izvorni_sadrzaj> DOC jednostavno društvo s ograničenom odgovornošću za trgovinu, usluge i savjetovanje, Kolodvorska ulica 41, 48312 Rasinja</izvorni_sadrzaj>
    <derivirana_varijabla naziv="DomainObject.Predmet.ProtustrankaFormatedWithAdress_1"> DOC jednostavno društvo s ograničenom odgovornošću za trgovinu, usluge i savjetovanje, Kolodvorska ulica 41, 48312 Rasinja</derivirana_varijabla>
  </DomainObject.Predmet.ProtustrankaFormatedWithAdress>
  <DomainObject.Predmet.ProtustrankaFormatedWithAdressOIB>
    <izvorni_sadrzaj> DOC jednostavno društvo s ograničenom odgovornošću za trgovinu, usluge i savjetovanje, OIB 27160987714, Kolodvorska ulica 41, 48312 Rasinja</izvorni_sadrzaj>
    <derivirana_varijabla naziv="DomainObject.Predmet.ProtustrankaFormatedWithAdressOIB_1"> DOC jednostavno društvo s ograničenom odgovornošću za trgovinu, usluge i savjetovanje, OIB 27160987714, Kolodvorska ulica 41, 48312 Rasinja</derivirana_varijabla>
  </DomainObject.Predmet.ProtustrankaFormatedWithAdressOIB>
  <DomainObject.Predmet.ProtustrankaWithAdress>
    <izvorni_sadrzaj>DOC jednostavno društvo s ograničenom odgovornošću za trgovinu, usluge i savjetovanje Kolodvorska ulica 41, 48312 Rasinja</izvorni_sadrzaj>
    <derivirana_varijabla naziv="DomainObject.Predmet.ProtustrankaWithAdress_1">DOC jednostavno društvo s ograničenom odgovornošću za trgovinu, usluge i savjetovanje Kolodvorska ulica 41, 48312 Rasinja</derivirana_varijabla>
  </DomainObject.Predmet.ProtustrankaWithAdress>
  <DomainObject.Predmet.ProtustrankaWithAdressOIB>
    <izvorni_sadrzaj>DOC jednostavno društvo s ograničenom odgovornošću za trgovinu, usluge i savjetovanje, OIB 27160987714, Kolodvorska ulica 41, 48312 Rasinja</izvorni_sadrzaj>
    <derivirana_varijabla naziv="DomainObject.Predmet.ProtustrankaWithAdressOIB_1">DOC jednostavno društvo s ograničenom odgovornošću za trgovinu, usluge i savjetovanje, OIB 27160987714, Kolodvorska ulica 41, 48312 Rasinja</derivirana_varijabla>
  </DomainObject.Predmet.ProtustrankaWithAdressOIB>
  <DomainObject.Predmet.ProtustrankaNazivFormated>
    <izvorni_sadrzaj>DOC jednostavno društvo s ograničenom odgovornošću za trgovinu, usluge i savjetovanje</izvorni_sadrzaj>
    <derivirana_varijabla naziv="DomainObject.Predmet.ProtustrankaNazivFormated_1">DOC jednostavno društvo s ograničenom odgovornošću za trgovinu, usluge i savjetovanje</derivirana_varijabla>
  </DomainObject.Predmet.ProtustrankaNazivFormated>
  <DomainObject.Predmet.ProtustrankaNazivFormatedOIB>
    <izvorni_sadrzaj>DOC jednostavno društvo s ograničenom odgovornošću za trgovinu, usluge i savjetovanje, OIB 27160987714</izvorni_sadrzaj>
    <derivirana_varijabla naziv="DomainObject.Predmet.ProtustrankaNazivFormatedOIB_1">DOC jednostavno društvo s ograničenom odgovornošću za trgovinu, usluge i savjetovanje, OIB 27160987714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13167.79</izvorni_sadrzaj>
    <derivirana_varijabla naziv="DomainObject.Predmet.TrenutnaVrijednost_1">13167.79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DOC jednostavno društvo s ograničenom odgovornošću za trgovinu, usluge i savjetovanje</item>
    </izvorni_sadrzaj>
    <derivirana_varijabla naziv="DomainObject.Predmet.ProtuStrankaListFormated_1">
      <item>DOC jednostavno društvo s ograničenom odgovornošću za trgovinu, usluge i savjetovanje</item>
    </derivirana_varijabla>
  </DomainObject.Predmet.ProtuStrankaListFormated>
  <DomainObject.Predmet.ProtuStrankaListFormatedOIB>
    <izvorni_sadrzaj>
      <item>DOC jednostavno društvo s ograničenom odgovornošću za trgovinu, usluge i savjetovanje, OIB 27160987714</item>
    </izvorni_sadrzaj>
    <derivirana_varijabla naziv="DomainObject.Predmet.ProtuStrankaListFormatedOIB_1">
      <item>DOC jednostavno društvo s ograničenom odgovornošću za trgovinu, usluge i savjetovanje, OIB 27160987714</item>
    </derivirana_varijabla>
  </DomainObject.Predmet.ProtuStrankaListFormatedOIB>
  <DomainObject.Predmet.ProtuStrankaListFormatedWithAdress>
    <izvorni_sadrzaj>
      <item>DOC jednostavno društvo s ograničenom odgovornošću za trgovinu, usluge i savjetovanje, Kolodvorska ulica 41, 48312 Rasinja</item>
    </izvorni_sadrzaj>
    <derivirana_varijabla naziv="DomainObject.Predmet.ProtuStrankaListFormatedWithAdress_1">
      <item>DOC jednostavno društvo s ograničenom odgovornošću za trgovinu, usluge i savjetovanje, Kolodvorska ulica 41, 48312 Rasinja</item>
    </derivirana_varijabla>
  </DomainObject.Predmet.ProtuStrankaListFormatedWithAdress>
  <DomainObject.Predmet.ProtuStrankaListFormatedWithAdressOIB>
    <izvorni_sadrzaj>
      <item>DOC jednostavno društvo s ograničenom odgovornošću za trgovinu, usluge i savjetovanje, OIB 27160987714, Kolodvorska ulica 41, 48312 Rasinja</item>
    </izvorni_sadrzaj>
    <derivirana_varijabla naziv="DomainObject.Predmet.ProtuStrankaListFormatedWithAdressOIB_1">
      <item>DOC jednostavno društvo s ograničenom odgovornošću za trgovinu, usluge i savjetovanje, OIB 27160987714, Kolodvorska ulica 41, 48312 Rasinja</item>
    </derivirana_varijabla>
  </DomainObject.Predmet.ProtuStrankaListFormatedWithAdressOIB>
  <DomainObject.Predmet.ProtuStrankaListNazivFormated>
    <izvorni_sadrzaj>
      <item>DOC jednostavno društvo s ograničenom odgovornošću za trgovinu, usluge i savjetovanje</item>
    </izvorni_sadrzaj>
    <derivirana_varijabla naziv="DomainObject.Predmet.ProtuStrankaListNazivFormated_1">
      <item>DOC jednostavno društvo s ograničenom odgovornošću za trgovinu, usluge i savjetovanje</item>
    </derivirana_varijabla>
  </DomainObject.Predmet.ProtuStrankaListNazivFormated>
  <DomainObject.Predmet.ProtuStrankaListNazivFormatedOIB>
    <izvorni_sadrzaj>
      <item>DOC jednostavno društvo s ograničenom odgovornošću za trgovinu, usluge i savjetovanje, OIB 27160987714</item>
    </izvorni_sadrzaj>
    <derivirana_varijabla naziv="DomainObject.Predmet.ProtuStrankaListNazivFormatedOIB_1">
      <item>DOC jednostavno društvo s ograničenom odgovornošću za trgovinu, usluge i savjetovanje, OIB 27160987714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DOC jednostavno društvo s ograničenom odgovornošću za trgovinu, usluge i savjetovanje</izvorni_sadrzaj>
    <derivirana_varijabla naziv="DomainObject.Predmet.ProtustrankaIDrugi_1">DOC jednostavno društvo s ograničenom odgovornošću za trgovinu, usluge i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DOC jednostavno društvo s ograničenom odgovornošću za trgovinu, usluge i savjetovanje, OIB 27160987714, Kolodvorska ulica 41, 48312 Rasinja</izvorni_sadrzaj>
    <derivirana_varijabla naziv="DomainObject.Predmet.ProtustrankaIDrugiAdressOIB_1">DOC jednostavno društvo s ograničenom odgovornošću za trgovinu, usluge i savjetovanje, OIB 27160987714, Kolodvorska ulica 41, 48312 Rasinja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DOC jednostavno društvo s ograničenom odgovornošću za trgovinu, usluge i savjetovanje</item>
      <item>Sudski registar</item>
    </izvorni_sadrzaj>
    <derivirana_varijabla naziv="DomainObject.Predmet.SudioniciListNaziv_1">
      <item>Financijska agencija</item>
      <item>DOC jednostavno društvo s ograničenom odgovornošću za trgovinu, usluge i savjetovanje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DOC jednostavno društvo s ograničenom odgovornošću za trgovinu, usluge i savjetovanje, OIB 27160987714, Kolodvorska ulica 41,48312 Rasinja</item>
      <item>Sudski registar</item>
    </izvorni_sadrzaj>
    <derivirana_varijabla naziv="DomainObject.Predmet.SudioniciListAdressOIB_1">
      <item>Financijska agencija, OIB 85821130368, A. Cesarca 2,42000 Varaždin</item>
      <item>DOC jednostavno društvo s ograničenom odgovornošću za trgovinu, usluge i savjetovanje, OIB 27160987714, Kolodvorska ulica 41,48312 Rasinja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27160987714</item>
      <item>, OIB null</item>
    </izvorni_sadrzaj>
    <derivirana_varijabla naziv="DomainObject.Predmet.SudioniciListNazivOIB_1">
      <item>, OIB 85821130368</item>
      <item>, OIB 27160987714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3122</properties:Characters>
  <properties:Lines>85</properties:Lines>
  <properties:Paragraphs>32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2017-06-08T12:04:00Z</dcterms:created>
  <dc:creator>Lea Rogina</dc:creator>
  <cp:lastModifiedBy>Lea Rogina</cp:lastModifiedBy>
  <cp:lastPrinted>2018-08-03T10:32:00Z</cp:lastPrinted>
  <dcterms:modified xmlns:xsi="http://www.w3.org/2001/XMLSchema-instance" xsi:type="dcterms:W3CDTF">2018-08-03T10:57:00Z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(ST-122-18-6 OTVARANJE I ZAKLJUČENJE skraćeni 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