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a05f5" w14:paraId="8aa05f5"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7431BE" w:rsidRPr="002E4C14">
        <w:rPr>
          <w:sz w:val="24"/>
          <w:szCs w:val="24"/>
        </w:rPr>
        <w:t>Josipu Bilić</w:t>
      </w:r>
      <w:r w:rsidRPr="002E4C14">
        <w:rPr>
          <w:sz w:val="24"/>
          <w:szCs w:val="24"/>
        </w:rPr>
        <w:t xml:space="preserve">, </w:t>
      </w:r>
      <w:r w:rsidR="00053455">
        <w:rPr>
          <w:sz w:val="24"/>
          <w:szCs w:val="24"/>
        </w:rPr>
        <w:t xml:space="preserve"> na prijedlog višeg sudskog savjetnika Domagoja Klinžić, </w:t>
      </w:r>
      <w:r w:rsidRPr="002E4C14">
        <w:rPr>
          <w:sz w:val="24"/>
          <w:szCs w:val="24"/>
        </w:rPr>
        <w:t xml:space="preserve">u pravnoj stvari podnositelja zahtjeva Financijska agencija, za provedbu skraćenog stečajnog postupka nad dužnikom </w:t>
      </w:r>
      <w:r w:rsidR="00D749A3">
        <w:rPr>
          <w:sz w:val="24"/>
          <w:szCs w:val="24"/>
        </w:rPr>
        <w:t>LALIĆ-GRADNJA</w:t>
      </w:r>
      <w:r w:rsidR="00A46C47">
        <w:rPr>
          <w:sz w:val="24"/>
          <w:szCs w:val="24"/>
        </w:rPr>
        <w:t xml:space="preserve"> </w:t>
      </w:r>
      <w:r w:rsidR="00AB2C96">
        <w:rPr>
          <w:sz w:val="24"/>
          <w:szCs w:val="24"/>
        </w:rPr>
        <w:t xml:space="preserve"> </w:t>
      </w:r>
      <w:r w:rsidR="009F633F">
        <w:rPr>
          <w:sz w:val="24"/>
          <w:szCs w:val="24"/>
        </w:rPr>
        <w:t xml:space="preserve">d.o.o., </w:t>
      </w:r>
      <w:r w:rsidR="00F0195E">
        <w:rPr>
          <w:sz w:val="24"/>
          <w:szCs w:val="24"/>
        </w:rPr>
        <w:t>Zagreb</w:t>
      </w:r>
      <w:r w:rsidR="0075417B">
        <w:rPr>
          <w:sz w:val="24"/>
          <w:szCs w:val="24"/>
        </w:rPr>
        <w:t xml:space="preserve">, </w:t>
      </w:r>
      <w:r w:rsidR="00D749A3">
        <w:rPr>
          <w:sz w:val="24"/>
          <w:szCs w:val="24"/>
        </w:rPr>
        <w:t>Franje Malnara IV. Odvojak 35</w:t>
      </w:r>
      <w:r w:rsidR="008C2C81">
        <w:rPr>
          <w:sz w:val="24"/>
          <w:szCs w:val="24"/>
        </w:rPr>
        <w:t>,</w:t>
      </w:r>
      <w:r w:rsidR="0075417B">
        <w:rPr>
          <w:sz w:val="24"/>
          <w:szCs w:val="24"/>
        </w:rPr>
        <w:t xml:space="preserve"> </w:t>
      </w:r>
      <w:r w:rsidR="006C2362" w:rsidRPr="002E4C14">
        <w:rPr>
          <w:sz w:val="24"/>
          <w:szCs w:val="24"/>
        </w:rPr>
        <w:t xml:space="preserve"> (OIB </w:t>
      </w:r>
      <w:r w:rsidR="00D749A3">
        <w:rPr>
          <w:sz w:val="24"/>
          <w:szCs w:val="24"/>
        </w:rPr>
        <w:t>66929012114</w:t>
      </w:r>
      <w:r w:rsidR="006C2362" w:rsidRPr="002E4C14">
        <w:rPr>
          <w:sz w:val="24"/>
          <w:szCs w:val="24"/>
        </w:rPr>
        <w:t>)</w:t>
      </w:r>
      <w:r w:rsidRPr="002E4C14">
        <w:rPr>
          <w:sz w:val="24"/>
          <w:szCs w:val="24"/>
        </w:rPr>
        <w:t xml:space="preserve">, dana </w:t>
      </w:r>
      <w:r w:rsidR="00CA447E">
        <w:rPr>
          <w:sz w:val="24"/>
          <w:szCs w:val="24"/>
        </w:rPr>
        <w:t>18</w:t>
      </w:r>
      <w:r w:rsidRPr="002E4C14">
        <w:rPr>
          <w:sz w:val="24"/>
          <w:szCs w:val="24"/>
        </w:rPr>
        <w:t>.</w:t>
      </w:r>
      <w:r w:rsidR="007431BE" w:rsidRPr="002E4C14">
        <w:rPr>
          <w:sz w:val="24"/>
          <w:szCs w:val="24"/>
        </w:rPr>
        <w:t xml:space="preserve"> </w:t>
      </w:r>
      <w:r w:rsidR="00053455">
        <w:rPr>
          <w:sz w:val="24"/>
          <w:szCs w:val="24"/>
        </w:rPr>
        <w:t>veljače</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5878C4" w:rsidRPr="002E4C14">
      <w:pPr>
        <w:jc w:val="center"/>
        <w:rPr>
          <w:b/>
          <w:sz w:val="24"/>
          <w:szCs w:val="24"/>
        </w:rPr>
      </w:pPr>
      <w:r w:rsidRPr="002E4C14">
        <w:rPr>
          <w:b/>
          <w:sz w:val="24"/>
          <w:szCs w:val="24"/>
        </w:rPr>
        <w:t xml:space="preserve">z a k l j u č i o   j e </w:t>
      </w:r>
    </w:p>
    <w:p w:rsidRDefault="005878C4" w:rsidP="005878C4" w:rsidR="005878C4" w:rsidRPr="002E4C14">
      <w:pPr>
        <w:jc w:val="center"/>
        <w:rPr>
          <w:b/>
          <w:sz w:val="24"/>
          <w:szCs w:val="24"/>
        </w:rPr>
      </w:pPr>
    </w:p>
    <w:p w:rsidRDefault="00CE2EBF" w:rsidP="00DE33E8" w:rsidR="005878C4">
      <w:pPr>
        <w:jc w:val="center"/>
        <w:rPr>
          <w:sz w:val="24"/>
          <w:szCs w:val="24"/>
        </w:rPr>
      </w:pPr>
      <w:r w:rsidRPr="00CE2EBF">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CE2EBF" w:rsidP="00DE33E8" w:rsidR="00CE2EBF" w:rsidRPr="002E4C14">
      <w:pPr>
        <w:jc w:val="center"/>
        <w:rPr>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CA447E">
        <w:rPr>
          <w:sz w:val="24"/>
          <w:szCs w:val="24"/>
        </w:rPr>
        <w:t>18</w:t>
      </w:r>
      <w:r w:rsidR="007431BE" w:rsidRPr="002E4C14">
        <w:rPr>
          <w:sz w:val="24"/>
          <w:szCs w:val="24"/>
        </w:rPr>
        <w:t xml:space="preserve">. </w:t>
      </w:r>
      <w:r w:rsidR="00053455">
        <w:rPr>
          <w:sz w:val="24"/>
          <w:szCs w:val="24"/>
        </w:rPr>
        <w:t>veljače</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053455">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D749A3">
      <w:rPr>
        <w:b/>
        <w:sz w:val="24"/>
        <w:szCs w:val="24"/>
      </w:rPr>
      <w:t>8125</w:t>
    </w:r>
    <w:r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D749A3">
      <w:rPr>
        <w:b/>
        <w:sz w:val="24"/>
        <w:szCs w:val="24"/>
      </w:rPr>
      <w:t>8125</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31DC6"/>
    <w:rsid w:val="00040CBD"/>
    <w:rsid w:val="00041DEA"/>
    <w:rsid w:val="00044F0C"/>
    <w:rsid w:val="000505CC"/>
    <w:rsid w:val="00053455"/>
    <w:rsid w:val="00061D14"/>
    <w:rsid w:val="0006290D"/>
    <w:rsid w:val="00065B44"/>
    <w:rsid w:val="00082B1E"/>
    <w:rsid w:val="000A19F2"/>
    <w:rsid w:val="000A23AD"/>
    <w:rsid w:val="000A5146"/>
    <w:rsid w:val="000A6083"/>
    <w:rsid w:val="000B0687"/>
    <w:rsid w:val="000C7001"/>
    <w:rsid w:val="000D0147"/>
    <w:rsid w:val="000D2F83"/>
    <w:rsid w:val="000D5090"/>
    <w:rsid w:val="000D61B8"/>
    <w:rsid w:val="000D7B2C"/>
    <w:rsid w:val="000E0148"/>
    <w:rsid w:val="000E42D5"/>
    <w:rsid w:val="000E4EF5"/>
    <w:rsid w:val="000E530D"/>
    <w:rsid w:val="000E6E2E"/>
    <w:rsid w:val="000E6F7E"/>
    <w:rsid w:val="000F329D"/>
    <w:rsid w:val="000F3B59"/>
    <w:rsid w:val="001039EA"/>
    <w:rsid w:val="00106A79"/>
    <w:rsid w:val="00111921"/>
    <w:rsid w:val="001141DA"/>
    <w:rsid w:val="00123529"/>
    <w:rsid w:val="00125559"/>
    <w:rsid w:val="001334EB"/>
    <w:rsid w:val="001340D7"/>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268DD"/>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A25BB"/>
    <w:rsid w:val="002B32A9"/>
    <w:rsid w:val="002B5B04"/>
    <w:rsid w:val="002C1CF8"/>
    <w:rsid w:val="002C3D7B"/>
    <w:rsid w:val="002D22FB"/>
    <w:rsid w:val="002E00D6"/>
    <w:rsid w:val="002E4C14"/>
    <w:rsid w:val="002F1469"/>
    <w:rsid w:val="002F5F25"/>
    <w:rsid w:val="002F69E0"/>
    <w:rsid w:val="0030184A"/>
    <w:rsid w:val="00305FF2"/>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CD3"/>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3B9E"/>
    <w:rsid w:val="004566B3"/>
    <w:rsid w:val="00462A1F"/>
    <w:rsid w:val="00474E9B"/>
    <w:rsid w:val="00475264"/>
    <w:rsid w:val="00477073"/>
    <w:rsid w:val="00482D71"/>
    <w:rsid w:val="004874E3"/>
    <w:rsid w:val="00490D0A"/>
    <w:rsid w:val="004918E2"/>
    <w:rsid w:val="004935F4"/>
    <w:rsid w:val="00494DA1"/>
    <w:rsid w:val="004958D6"/>
    <w:rsid w:val="004A49A5"/>
    <w:rsid w:val="004C1980"/>
    <w:rsid w:val="004C351D"/>
    <w:rsid w:val="004C3E96"/>
    <w:rsid w:val="004C5B14"/>
    <w:rsid w:val="004D061D"/>
    <w:rsid w:val="004E099E"/>
    <w:rsid w:val="004E24AE"/>
    <w:rsid w:val="004E38CB"/>
    <w:rsid w:val="004E5638"/>
    <w:rsid w:val="0050050B"/>
    <w:rsid w:val="0050747A"/>
    <w:rsid w:val="0052330E"/>
    <w:rsid w:val="00523599"/>
    <w:rsid w:val="005459AC"/>
    <w:rsid w:val="00546DDA"/>
    <w:rsid w:val="005470DB"/>
    <w:rsid w:val="0055329A"/>
    <w:rsid w:val="0056105B"/>
    <w:rsid w:val="0056577E"/>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48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229E3"/>
    <w:rsid w:val="007278E3"/>
    <w:rsid w:val="00727BC8"/>
    <w:rsid w:val="00730966"/>
    <w:rsid w:val="00733E79"/>
    <w:rsid w:val="00736564"/>
    <w:rsid w:val="00736C9F"/>
    <w:rsid w:val="007431BE"/>
    <w:rsid w:val="007468B0"/>
    <w:rsid w:val="00753D8A"/>
    <w:rsid w:val="0075417B"/>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52A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C2C81"/>
    <w:rsid w:val="008D07BB"/>
    <w:rsid w:val="008D17C5"/>
    <w:rsid w:val="008D2B79"/>
    <w:rsid w:val="008E678C"/>
    <w:rsid w:val="0090567E"/>
    <w:rsid w:val="00913A5E"/>
    <w:rsid w:val="0091639F"/>
    <w:rsid w:val="009225C0"/>
    <w:rsid w:val="0093028D"/>
    <w:rsid w:val="00930336"/>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6C47"/>
    <w:rsid w:val="00A47737"/>
    <w:rsid w:val="00A517AD"/>
    <w:rsid w:val="00A60E78"/>
    <w:rsid w:val="00A62CE1"/>
    <w:rsid w:val="00A67396"/>
    <w:rsid w:val="00A722A9"/>
    <w:rsid w:val="00A74ED8"/>
    <w:rsid w:val="00A852CD"/>
    <w:rsid w:val="00A87E8F"/>
    <w:rsid w:val="00A97EA5"/>
    <w:rsid w:val="00AA4AD8"/>
    <w:rsid w:val="00AA62BD"/>
    <w:rsid w:val="00AB2C96"/>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671E4"/>
    <w:rsid w:val="00C72048"/>
    <w:rsid w:val="00C7515E"/>
    <w:rsid w:val="00C76060"/>
    <w:rsid w:val="00C85D84"/>
    <w:rsid w:val="00C9334D"/>
    <w:rsid w:val="00C946ED"/>
    <w:rsid w:val="00C94EB0"/>
    <w:rsid w:val="00C96BA0"/>
    <w:rsid w:val="00CA083A"/>
    <w:rsid w:val="00CA447E"/>
    <w:rsid w:val="00CA74C4"/>
    <w:rsid w:val="00CA7A54"/>
    <w:rsid w:val="00CA7CD6"/>
    <w:rsid w:val="00CB6504"/>
    <w:rsid w:val="00CB6E79"/>
    <w:rsid w:val="00CC2E02"/>
    <w:rsid w:val="00CC3BB6"/>
    <w:rsid w:val="00CC3DEF"/>
    <w:rsid w:val="00CC536D"/>
    <w:rsid w:val="00CC7295"/>
    <w:rsid w:val="00CD1E35"/>
    <w:rsid w:val="00CD421D"/>
    <w:rsid w:val="00CE2EBF"/>
    <w:rsid w:val="00CE3FD4"/>
    <w:rsid w:val="00CF56FE"/>
    <w:rsid w:val="00D16DD8"/>
    <w:rsid w:val="00D17166"/>
    <w:rsid w:val="00D30ED3"/>
    <w:rsid w:val="00D33644"/>
    <w:rsid w:val="00D413EC"/>
    <w:rsid w:val="00D4629E"/>
    <w:rsid w:val="00D6743C"/>
    <w:rsid w:val="00D70237"/>
    <w:rsid w:val="00D70FCA"/>
    <w:rsid w:val="00D749A3"/>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0195E"/>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A74C4"/>
    <w:rPr>
      <w:color w:val="808080"/>
      <w:bdr w:space="0" w:sz="0" w:color="auto" w:val="none"/>
      <w:shd w:fill="auto" w:color="auto" w:val="clear"/>
    </w:rPr>
  </w:style>
  <w:style w:customStyle="true" w:styleId="eSPISCCParagraphDefaultFont" w:type="character">
    <w:name w:val="eSPIS_CC_Paragraph Default Font"/>
    <w:basedOn w:val="Zadanifontodlomka"/>
    <w:rsid w:val="00CA74C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A74C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A74C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A74C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A74C4"/>
    <w:rPr>
      <w:color w:val="808080"/>
      <w:bdr w:color="auto" w:space="0" w:sz="0" w:val="none"/>
      <w:shd w:color="auto" w:fill="auto" w:val="clear"/>
    </w:rPr>
  </w:style>
  <w:style w:customStyle="1" w:styleId="eSPISCCParagraphDefaultFont" w:type="character">
    <w:name w:val="eSPIS_CC_Paragraph Default Font"/>
    <w:basedOn w:val="Zadanifontodlomka"/>
    <w:rsid w:val="00CA74C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A74C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A74C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A74C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8125</izvorni_sadrzaj>
    <derivirana_varijabla naziv="DomainObject.Predmet.Broj_1">8125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St-8125/2015</izvorni_sadrzaj>
    <derivirana_varijabla naziv="DomainObject.Predmet.OznakaBroj_1">St-8125/2015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LALIĆ-GRADNJA d.o.o.</izvorni_sadrzaj>
    <derivirana_varijabla naziv="DomainObject.Predmet.ProtustrankaFormated_1">  LALIĆ-GRADNJA d.o.o.</derivirana_varijabla>
  </DomainObject.Predmet.ProtustrankaFormated>
  <DomainObject.Predmet.ProtustrankaFormatedOIB>
    <izvorni_sadrzaj>  LALIĆ-GRADNJA d.o.o., OIB 66929012114</izvorni_sadrzaj>
    <derivirana_varijabla naziv="DomainObject.Predmet.ProtustrankaFormatedOIB_1">  LALIĆ-GRADNJA d.o.o., OIB 66929012114</derivirana_varijabla>
  </DomainObject.Predmet.ProtustrankaFormatedOIB>
  <DomainObject.Predmet.ProtustrankaFormatedWithAdress>
    <izvorni_sadrzaj> LALIĆ-GRADNJA d.o.o., Franje Malnara IV.Odvojak 35, 10000 Zagreb</izvorni_sadrzaj>
    <derivirana_varijabla naziv="DomainObject.Predmet.ProtustrankaFormatedWithAdress_1"> LALIĆ-GRADNJA d.o.o., Franje Malnara IV.Odvojak 35, 10000 Zagreb</derivirana_varijabla>
  </DomainObject.Predmet.ProtustrankaFormatedWithAdress>
  <DomainObject.Predmet.ProtustrankaFormatedWithAdressOIB>
    <izvorni_sadrzaj> LALIĆ-GRADNJA d.o.o., OIB 66929012114, Franje Malnara IV.Odvojak 35, 10000 Zagreb</izvorni_sadrzaj>
    <derivirana_varijabla naziv="DomainObject.Predmet.ProtustrankaFormatedWithAdressOIB_1"> LALIĆ-GRADNJA d.o.o., OIB 66929012114, Franje Malnara IV.Odvojak 35, 10000 Zagreb</derivirana_varijabla>
  </DomainObject.Predmet.ProtustrankaFormatedWithAdressOIB>
  <DomainObject.Predmet.ProtustrankaWithAdress>
    <izvorni_sadrzaj>LALIĆ-GRADNJA d.o.o. Franje Malnara IV.Odvojak 35, 10000 Zagreb</izvorni_sadrzaj>
    <derivirana_varijabla naziv="DomainObject.Predmet.ProtustrankaWithAdress_1">LALIĆ-GRADNJA d.o.o. Franje Malnara IV.Odvojak 35, 10000 Zagreb</derivirana_varijabla>
  </DomainObject.Predmet.ProtustrankaWithAdress>
  <DomainObject.Predmet.ProtustrankaWithAdressOIB>
    <izvorni_sadrzaj>LALIĆ-GRADNJA d.o.o., OIB 66929012114, Franje Malnara IV.Odvojak 35, 10000 Zagreb</izvorni_sadrzaj>
    <derivirana_varijabla naziv="DomainObject.Predmet.ProtustrankaWithAdressOIB_1">LALIĆ-GRADNJA d.o.o., OIB 66929012114, Franje Malnara IV.Odvojak 35, 10000 Zagreb</derivirana_varijabla>
  </DomainObject.Predmet.ProtustrankaWithAdressOIB>
  <DomainObject.Predmet.ProtustrankaNazivFormated>
    <izvorni_sadrzaj>LALIĆ-GRADNJA d.o.o.</izvorni_sadrzaj>
    <derivirana_varijabla naziv="DomainObject.Predmet.ProtustrankaNazivFormated_1">LALIĆ-GRADNJA d.o.o.</derivirana_varijabla>
  </DomainObject.Predmet.ProtustrankaNazivFormated>
  <DomainObject.Predmet.ProtustrankaNazivFormatedOIB>
    <izvorni_sadrzaj>LALIĆ-GRADNJA d.o.o., OIB 66929012114</izvorni_sadrzaj>
    <derivirana_varijabla naziv="DomainObject.Predmet.ProtustrankaNazivFormatedOIB_1">LALIĆ-GRADNJA d.o.o., OIB 66929012114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LALIĆ-GRADNJA d.o.o.</item>
    </izvorni_sadrzaj>
    <derivirana_varijabla naziv="DomainObject.Predmet.ProtuStrankaListFormated_1">
      <item>LALIĆ-GRADNJA d.o.o.</item>
    </derivirana_varijabla>
  </DomainObject.Predmet.ProtuStrankaListFormated>
  <DomainObject.Predmet.ProtuStrankaListFormatedOIB>
    <izvorni_sadrzaj>
      <item>LALIĆ-GRADNJA d.o.o., OIB 66929012114</item>
    </izvorni_sadrzaj>
    <derivirana_varijabla naziv="DomainObject.Predmet.ProtuStrankaListFormatedOIB_1">
      <item>LALIĆ-GRADNJA d.o.o., OIB 66929012114</item>
    </derivirana_varijabla>
  </DomainObject.Predmet.ProtuStrankaListFormatedOIB>
  <DomainObject.Predmet.ProtuStrankaListFormatedWithAdress>
    <izvorni_sadrzaj>
      <item>LALIĆ-GRADNJA d.o.o., Franje Malnara IV.Odvojak 35, 10000 Zagreb</item>
    </izvorni_sadrzaj>
    <derivirana_varijabla naziv="DomainObject.Predmet.ProtuStrankaListFormatedWithAdress_1">
      <item>LALIĆ-GRADNJA d.o.o., Franje Malnara IV.Odvojak 35, 10000 Zagreb</item>
    </derivirana_varijabla>
  </DomainObject.Predmet.ProtuStrankaListFormatedWithAdress>
  <DomainObject.Predmet.ProtuStrankaListFormatedWithAdressOIB>
    <izvorni_sadrzaj>
      <item>LALIĆ-GRADNJA d.o.o., OIB 66929012114, Franje Malnara IV.Odvojak 35, 10000 Zagreb</item>
    </izvorni_sadrzaj>
    <derivirana_varijabla naziv="DomainObject.Predmet.ProtuStrankaListFormatedWithAdressOIB_1">
      <item>LALIĆ-GRADNJA d.o.o., OIB 66929012114, Franje Malnara IV.Odvojak 35, 10000 Zagreb</item>
    </derivirana_varijabla>
  </DomainObject.Predmet.ProtuStrankaListFormatedWithAdressOIB>
  <DomainObject.Predmet.ProtuStrankaListNazivFormated>
    <izvorni_sadrzaj>
      <item>LALIĆ-GRADNJA d.o.o.</item>
    </izvorni_sadrzaj>
    <derivirana_varijabla naziv="DomainObject.Predmet.ProtuStrankaListNazivFormated_1">
      <item>LALIĆ-GRADNJA d.o.o.</item>
    </derivirana_varijabla>
  </DomainObject.Predmet.ProtuStrankaListNazivFormated>
  <DomainObject.Predmet.ProtuStrankaListNazivFormatedOIB>
    <izvorni_sadrzaj>
      <item>LALIĆ-GRADNJA d.o.o., OIB 66929012114</item>
    </izvorni_sadrzaj>
    <derivirana_varijabla naziv="DomainObject.Predmet.ProtuStrankaListNazivFormatedOIB_1">
      <item>LALIĆ-GRADNJA d.o.o., OIB 66929012114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LALIĆ-GRADNJA d.o.o.</izvorni_sadrzaj>
    <derivirana_varijabla naziv="DomainObject.Predmet.ProtustrankaIDrugi_1">LALIĆ-GRADNJA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LALIĆ-GRADNJA d.o.o., OIB 66929012114, Franje Malnara IV.Odvojak 35, 10000 Zagreb</izvorni_sadrzaj>
    <derivirana_varijabla naziv="DomainObject.Predmet.ProtustrankaIDrugiAdressOIB_1">LALIĆ-GRADNJA d.o.o., OIB 66929012114, Franje Malnara IV.Odvojak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LALIĆ-GRADNJA d.o.o.</item>
    </izvorni_sadrzaj>
    <derivirana_varijabla naziv="DomainObject.Predmet.SudioniciListNaziv_1">
      <item>FINA Regionalni centar Zagreb</item>
      <item>LALIĆ-GRADNJA d.o.o.</item>
    </derivirana_varijabla>
  </DomainObject.Predmet.SudioniciListNaziv>
  <DomainObject.Predmet.SudioniciListAdressOIB>
    <izvorni_sadrzaj>
      <item>FINA Regionalni centar Zagreb, OIB 85821130368, Trg svibanjskih žrtava 1995. 1,10000 Zagreb</item>
      <item>LALIĆ-GRADNJA d.o.o., OIB 66929012114, Franje Malnara IV.Odvojak 35,10000 Zagreb</item>
    </izvorni_sadrzaj>
    <derivirana_varijabla naziv="DomainObject.Predmet.SudioniciListAdressOIB_1">
      <item>FINA Regionalni centar Zagreb, OIB 85821130368, Trg svibanjskih žrtava 1995. 1,10000 Zagreb</item>
      <item>LALIĆ-GRADNJA d.o.o., OIB 66929012114, Franje Malnara IV.Odvojak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66929012114</item>
    </izvorni_sadrzaj>
    <derivirana_varijabla naziv="DomainObject.Predmet.SudioniciListNazivOIB_1">
      <item>, OIB 85821130368</item>
      <item>, OIB 66929012114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389</properties:Words>
  <properties:Characters>2099</properties:Characters>
  <properties:Lines>68</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2016-02-18T12:41:00Z</dcterms:created>
  <dc:creator>Korisnik</dc:creator>
  <cp:lastModifiedBy>Ksenija Hršak</cp:lastModifiedBy>
  <cp:lastPrinted>2016-02-18T07:45:00Z</cp:lastPrinted>
  <dcterms:modified xmlns:xsi="http://www.w3.org/2001/XMLSchema-instance" xsi:type="dcterms:W3CDTF">2016-02-18T12:42:00Z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