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53dd" w14:paraId="f0a53dd" w:rsidRDefault="00D90B6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>
        <w:t xml:space="preserve">Poslovni broj: </w:t>
      </w:r>
      <w:r w:rsidR="00CE35C9" w:rsidRPr="007D37BA">
        <w:t>1 St-</w:t>
      </w:r>
      <w:r w:rsidR="007E3E5F">
        <w:t>96</w:t>
      </w:r>
      <w:r w:rsidR="00172436">
        <w:t>/</w:t>
      </w:r>
      <w:r w:rsidR="00AB431B">
        <w:t>201</w:t>
      </w:r>
      <w:r w:rsidR="007E3E5F">
        <w:t>5</w:t>
      </w:r>
      <w:r w:rsidR="00CE35C9" w:rsidRPr="007D37BA">
        <w:t>-</w:t>
      </w:r>
      <w:r>
        <w:t>66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D90B69" w:rsidP="00D90B69" w:rsidR="00D90B6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90B69" w:rsidP="00D90B69" w:rsidR="00D90B6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90B69" w:rsidP="00D90B69" w:rsidR="00D90B6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90B69" w:rsidP="00D90B69" w:rsidR="00D90B6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031F76" w:rsidP="00860C24" w:rsidR="00CE35C9">
      <w:r w:rsidRPr="007D37BA">
        <w:tab/>
      </w:r>
      <w:r w:rsidRPr="007D37BA">
        <w:tab/>
      </w:r>
      <w:r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7E3E5F">
        <w:t>LIHAN d.o.o. u stečaju, Kakma,</w:t>
      </w:r>
      <w:r w:rsidR="002B0E06">
        <w:t xml:space="preserve"> Novo naselje 0,</w:t>
      </w:r>
      <w:r w:rsidR="007E3E5F">
        <w:t xml:space="preserve"> OIB: 43425735956, koga zastupa stečajni upravitelj Zdravko Krznar</w:t>
      </w:r>
      <w:r w:rsidR="00CE35C9">
        <w:t>,</w:t>
      </w:r>
      <w:r w:rsidR="00B3534C" w:rsidRPr="007D37BA">
        <w:t xml:space="preserve"> </w:t>
      </w:r>
      <w:r w:rsidR="003D1605">
        <w:t>dana 20</w:t>
      </w:r>
      <w:r w:rsidR="007E3E5F">
        <w:t xml:space="preserve">. </w:t>
      </w:r>
      <w:r w:rsidR="00D90B69">
        <w:t>prosinca</w:t>
      </w:r>
      <w:r w:rsidR="00984DBD">
        <w:t xml:space="preserve"> 2017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D90B69" w:rsidP="00D90B69" w:rsidR="00860C24" w:rsidRPr="007D37BA">
      <w:pPr>
        <w:ind w:firstLine="708"/>
        <w:jc w:val="center"/>
      </w:pPr>
      <w:r>
        <w:t>22</w:t>
      </w:r>
      <w:r w:rsidR="009B608B">
        <w:t>.</w:t>
      </w:r>
      <w:r w:rsidR="007E3E5F">
        <w:t xml:space="preserve"> </w:t>
      </w:r>
      <w:r>
        <w:t>veljače</w:t>
      </w:r>
      <w:r w:rsidR="00C12769">
        <w:t xml:space="preserve"> 201</w:t>
      </w:r>
      <w:r w:rsidR="00120021">
        <w:t>8</w:t>
      </w:r>
      <w:r w:rsidR="00860C24" w:rsidRPr="007D37BA">
        <w:t xml:space="preserve">. godine u </w:t>
      </w:r>
      <w:r>
        <w:t>10,00</w:t>
      </w:r>
      <w:r w:rsidR="00860C24" w:rsidRPr="007D37BA">
        <w:t xml:space="preserve"> sati, koja će se održati u sudnici broj </w:t>
      </w:r>
      <w:r w:rsidR="003276DF">
        <w:t>26/</w:t>
      </w:r>
      <w:r w:rsidR="00860C24" w:rsidRPr="007D37BA">
        <w:t xml:space="preserve">I, Trgovačkog suda u Zadru, </w:t>
      </w:r>
      <w:r w:rsidR="003276DF">
        <w:t>Dr. Franje Tuđmana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123298" w:rsidP="006B6A87" w:rsidR="00123298">
      <w:pPr>
        <w:jc w:val="both"/>
      </w:pPr>
    </w:p>
    <w:p w:rsidRDefault="005B321F" w:rsidP="007E3E5F" w:rsidR="007E3E5F">
      <w:pPr>
        <w:pStyle w:val="Odlomakpopisa"/>
        <w:numPr>
          <w:ilvl w:val="0"/>
          <w:numId w:val="8"/>
        </w:numPr>
        <w:jc w:val="both"/>
      </w:pPr>
      <w:r>
        <w:t>Prijedlog za pristupanje završnoj diobi</w:t>
      </w:r>
      <w:r w:rsidR="009B608B">
        <w:t>.</w:t>
      </w:r>
    </w:p>
    <w:p w:rsidRDefault="009B608B" w:rsidP="009B608B" w:rsidR="009B608B">
      <w:pPr>
        <w:pStyle w:val="Odlomakpopisa"/>
        <w:jc w:val="both"/>
      </w:pPr>
    </w:p>
    <w:p w:rsidRDefault="00860C24" w:rsidP="007E3E5F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</w:t>
      </w:r>
      <w:r w:rsidR="003D1605">
        <w:t>20</w:t>
      </w:r>
      <w:r w:rsidR="007E3E5F">
        <w:t xml:space="preserve">. </w:t>
      </w:r>
      <w:r w:rsidR="00D90B69">
        <w:t>prosinca</w:t>
      </w:r>
      <w:r w:rsidR="00984DBD">
        <w:t xml:space="preserve"> 2017</w:t>
      </w:r>
      <w:r w:rsidR="00172436">
        <w:t>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  <w:r w:rsidR="002F7743">
        <w:t>: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D90B69" w:rsidP="00860C24" w:rsidR="00860C24" w:rsidRPr="007D37BA">
      <w:r>
        <w:t>Pouka o pravnom lijeku: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-emailom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EB9566B"/>
    <w:multiLevelType w:val="hybridMultilevel"/>
    <w:tmpl w:val="5BC64D68"/>
    <w:lvl w:tplc="D4FED40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20021"/>
    <w:rsid w:val="00123298"/>
    <w:rsid w:val="00147102"/>
    <w:rsid w:val="0016321B"/>
    <w:rsid w:val="00172436"/>
    <w:rsid w:val="00181682"/>
    <w:rsid w:val="001F7388"/>
    <w:rsid w:val="00282E78"/>
    <w:rsid w:val="002B0E06"/>
    <w:rsid w:val="002F7743"/>
    <w:rsid w:val="003276DF"/>
    <w:rsid w:val="0035517A"/>
    <w:rsid w:val="00380924"/>
    <w:rsid w:val="00381B89"/>
    <w:rsid w:val="003A2066"/>
    <w:rsid w:val="003C5E26"/>
    <w:rsid w:val="003D1605"/>
    <w:rsid w:val="0047406D"/>
    <w:rsid w:val="004A6F4F"/>
    <w:rsid w:val="005615F3"/>
    <w:rsid w:val="005678C9"/>
    <w:rsid w:val="005B321F"/>
    <w:rsid w:val="005E1C64"/>
    <w:rsid w:val="00616543"/>
    <w:rsid w:val="00617AEF"/>
    <w:rsid w:val="00685A91"/>
    <w:rsid w:val="006B6A87"/>
    <w:rsid w:val="006D461F"/>
    <w:rsid w:val="00725790"/>
    <w:rsid w:val="00751B9E"/>
    <w:rsid w:val="0076194D"/>
    <w:rsid w:val="007B479A"/>
    <w:rsid w:val="007D005F"/>
    <w:rsid w:val="007D37BA"/>
    <w:rsid w:val="007E16B9"/>
    <w:rsid w:val="007E272E"/>
    <w:rsid w:val="007E3E5F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84DBD"/>
    <w:rsid w:val="009B608B"/>
    <w:rsid w:val="009D56F5"/>
    <w:rsid w:val="009F7F9D"/>
    <w:rsid w:val="00A05A1F"/>
    <w:rsid w:val="00A46C9F"/>
    <w:rsid w:val="00A56D1C"/>
    <w:rsid w:val="00A60C0F"/>
    <w:rsid w:val="00A9193B"/>
    <w:rsid w:val="00AB431B"/>
    <w:rsid w:val="00AD59E4"/>
    <w:rsid w:val="00B0518E"/>
    <w:rsid w:val="00B06C21"/>
    <w:rsid w:val="00B13DF8"/>
    <w:rsid w:val="00B22108"/>
    <w:rsid w:val="00B3534C"/>
    <w:rsid w:val="00C07799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90B69"/>
    <w:rsid w:val="00DA5CC4"/>
    <w:rsid w:val="00DC4F3A"/>
    <w:rsid w:val="00DF04FF"/>
    <w:rsid w:val="00E82DF1"/>
    <w:rsid w:val="00ED4CA0"/>
    <w:rsid w:val="00F1024E"/>
    <w:rsid w:val="00F24B3E"/>
    <w:rsid w:val="00F50A0D"/>
    <w:rsid w:val="00F67A6D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90B6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D90B6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00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0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0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0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0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90B6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D90B6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00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0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0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0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0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LIHAN d.o.o. za građevinarstvo i trgovinu u stečaju</izvorni_sadrzaj>
    <derivirana_varijabla naziv="DomainObject.Predmet.ProtustrankaFormated_1">  LIHAN d.o.o. za građevinarstvo i trgovinu u stečaju</derivirana_varijabla>
  </DomainObject.Predmet.ProtustrankaFormated>
  <DomainObject.Predmet.ProtustrankaFormatedOIB>
    <izvorni_sadrzaj>  LIHAN d.o.o. za građevinarstvo i trgovinu u stečaju, OIB 43425735956</izvorni_sadrzaj>
    <derivirana_varijabla naziv="DomainObject.Predmet.ProtustrankaFormatedOIB_1">  LIHAN d.o.o. za građevinarstvo i trgovinu u stečaju, OIB 43425735956</derivirana_varijabla>
  </DomainObject.Predmet.ProtustrankaFormatedOIB>
  <DomainObject.Predmet.ProtustrankaFormatedWithAdress>
    <izvorni_sadrzaj> LIHAN d.o.o. za građevinarstvo i trgovinu u stečaju, Novo Naselje 0, 23210 Kakma</izvorni_sadrzaj>
    <derivirana_varijabla naziv="DomainObject.Predmet.ProtustrankaFormatedWithAdress_1"> LIHAN d.o.o. za građevinarstvo i trgovinu u stečaju, Novo Naselje 0, 23210 Kakma</derivirana_varijabla>
  </DomainObject.Predmet.ProtustrankaFormatedWithAdress>
  <DomainObject.Predmet.ProtustrankaFormatedWithAdressOIB>
    <izvorni_sadrzaj> LIHAN d.o.o. za građevinarstvo i trgovinu u stečaju, OIB 43425735956, Novo Naselje 0, 23210 Kakma</izvorni_sadrzaj>
    <derivirana_varijabla naziv="DomainObject.Predmet.ProtustrankaFormatedWithAdressOIB_1"> LIHAN d.o.o. za građevinarstvo i trgovinu u stečaju, OIB 43425735956, Novo Naselje 0, 23210 Kakma</derivirana_varijabla>
  </DomainObject.Predmet.ProtustrankaFormatedWithAdressOIB>
  <DomainObject.Predmet.ProtustrankaWithAdress>
    <izvorni_sadrzaj>LIHAN d.o.o. za građevinarstvo i trgovinu u stečaju Novo Naselje 0, 23210 Kakma</izvorni_sadrzaj>
    <derivirana_varijabla naziv="DomainObject.Predmet.ProtustrankaWithAdress_1">LIHAN d.o.o. za građevinarstvo i trgovinu u stečaju Novo Naselje 0, 23210 Kakma</derivirana_varijabla>
  </DomainObject.Predmet.ProtustrankaWithAdress>
  <DomainObject.Predmet.ProtustrankaWithAdressOIB>
    <izvorni_sadrzaj>LIHAN d.o.o. za građevinarstvo i trgovinu u stečaju, OIB 43425735956, Novo Naselje 0, 23210 Kakma</izvorni_sadrzaj>
    <derivirana_varijabla naziv="DomainObject.Predmet.ProtustrankaWithAdressOIB_1">LIHAN d.o.o. za građevinarstvo i trgovinu u stečaju, OIB 43425735956, Novo Naselje 0, 23210 Kakma</derivirana_varijabla>
  </DomainObject.Predmet.ProtustrankaWithAdressOIB>
  <DomainObject.Predmet.ProtustrankaNazivFormated>
    <izvorni_sadrzaj>LIHAN d.o.o. za građevinarstvo i trgovinu u stečaju</izvorni_sadrzaj>
    <derivirana_varijabla naziv="DomainObject.Predmet.ProtustrankaNazivFormated_1">LIHAN d.o.o. za građevinarstvo i trgovinu u stečaju</derivirana_varijabla>
  </DomainObject.Predmet.ProtustrankaNazivFormated>
  <DomainObject.Predmet.ProtustrankaNazivFormatedOIB>
    <izvorni_sadrzaj>LIHAN d.o.o. za građevinarstvo i trgovinu u stečaju, OIB 43425735956</izvorni_sadrzaj>
    <derivirana_varijabla naziv="DomainObject.Predmet.ProtustrankaNazivFormatedOIB_1">LIHAN d.o.o. za građevinarstvo i trgovinu u stečaju, OIB 43425735956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Split; TRIGLAV OSIGURANJE d. d.</izvorni_sadrzaj>
    <derivirana_varijabla naziv="DomainObject.Predmet.StrankaFormated_1">  FINA - Regionalni centar Split; TRIGLAV OSIGURANJE d. d.</derivirana_varijabla>
  </DomainObject.Predmet.StrankaFormated>
  <DomainObject.Predmet.StrankaFormatedOIB>
    <izvorni_sadrzaj>  FINA - Regionalni centar Split, OIB 85821130368; TRIGLAV OSIGURANJE d. d., OIB 29743547503</izvorni_sadrzaj>
    <derivirana_varijabla naziv="DomainObject.Predmet.StrankaFormatedOIB_1">  FINA - Regionalni centar Split, OIB 85821130368; TRIGLAV OSIGURANJE d. d., OIB 29743547503</derivirana_varijabla>
  </DomainObject.Predmet.StrankaFormatedOIB>
  <DomainObject.Predmet.StrankaFormatedWithAdress>
    <izvorni_sadrzaj> FINA - Regionalni centar Split; TRIGLAV OSIGURANJE d. d., Antuna Heinza 4 , 10000 Zagreb</izvorni_sadrzaj>
    <derivirana_varijabla naziv="DomainObject.Predmet.StrankaFormatedWithAdress_1"> FINA - Regionalni centar Split; TRIGLAV OSIGURANJE d. d., Antuna Heinza 4 , 10000 Zagreb</derivirana_varijabla>
  </DomainObject.Predmet.StrankaFormatedWithAdress>
  <DomainObject.Predmet.StrankaFormatedWithAdressOIB>
    <izvorni_sadrzaj> FINA - Regionalni centar Split, OIB 85821130368; TRIGLAV OSIGURANJE d. d., OIB 29743547503, Antuna Heinza 4 , 10000 Zagreb</izvorni_sadrzaj>
    <derivirana_varijabla naziv="DomainObject.Predmet.StrankaFormatedWithAdressOIB_1"> FINA - Regionalni centar Split, OIB 85821130368; TRIGLAV OSIGURANJE d. d., OIB 29743547503, Antuna Heinza 4 , 10000 Zagreb</derivirana_varijabla>
  </DomainObject.Predmet.StrankaFormatedWithAdressOIB>
  <DomainObject.Predmet.StrankaWithAdress>
    <izvorni_sadrzaj>FINA - Regionalni centar Split ,TRIGLAV OSIGURANJE d. d. Antuna Heinza 4 ,10000 Zagreb</izvorni_sadrzaj>
    <derivirana_varijabla naziv="DomainObject.Predmet.StrankaWithAdress_1">FINA - Regionalni centar Split ,TRIGLAV OSIGURANJE d. d. Antuna Heinza 4 ,10000 Zagreb</derivirana_varijabla>
  </DomainObject.Predmet.StrankaWithAdress>
  <DomainObject.Predmet.StrankaWithAdressOIB>
    <izvorni_sadrzaj>FINA - Regionalni centar Split, OIB 85821130368,TRIGLAV OSIGURANJE d. d., OIB 29743547503, Antuna Heinza 4 ,10000 Zagreb</izvorni_sadrzaj>
    <derivirana_varijabla naziv="DomainObject.Predmet.StrankaWithAdressOIB_1">FINA - Regionalni centar Split, OIB 85821130368,TRIGLAV OSIGURANJE d. d., OIB 29743547503, Antuna Heinza 4 ,10000 Zagreb</derivirana_varijabla>
  </DomainObject.Predmet.StrankaWithAdressOIB>
  <DomainObject.Predmet.StrankaNazivFormated>
    <izvorni_sadrzaj>FINA - Regionalni centar Split,TRIGLAV OSIGURANJE d. d.</izvorni_sadrzaj>
    <derivirana_varijabla naziv="DomainObject.Predmet.StrankaNazivFormated_1">FINA - Regionalni centar Split,TRIGLAV OSIGURANJE d. d.</derivirana_varijabla>
  </DomainObject.Predmet.StrankaNazivFormated>
  <DomainObject.Predmet.StrankaNazivFormatedOIB>
    <izvorni_sadrzaj>FINA - Regionalni centar Split, OIB 85821130368,TRIGLAV OSIGURANJE d. d., OIB 29743547503</izvorni_sadrzaj>
    <derivirana_varijabla naziv="DomainObject.Predmet.StrankaNazivFormatedOIB_1">FINA - Regionalni centar Split, OIB 85821130368,TRIGLAV OSIGURANJE d. d., OIB 29743547503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300000.00</izvorni_sadrzaj>
    <derivirana_varijabla naziv="DomainObject.Predmet.TrenutnaVrijednost_1">300000.00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Regionalni centar Split</item>
      <item>TRIGLAV OSIGURANJE d. d.</item>
    </izvorni_sadrzaj>
    <derivirana_varijabla naziv="DomainObject.Predmet.StrankaListFormated_1">
      <item>FINA - Regionalni centar Split</item>
      <item>TRIGLAV OSIGURANJE d. d.</item>
    </derivirana_varijabla>
  </DomainObject.Predmet.StrankaListFormated>
  <DomainObject.Predmet.StrankaListFormatedOIB>
    <izvorni_sadrzaj>
      <item>FINA - Regionalni centar Split, OIB 85821130368</item>
      <item>TRIGLAV OSIGURANJE d. d., OIB 29743547503</item>
    </izvorni_sadrzaj>
    <derivirana_varijabla naziv="DomainObject.Predmet.StrankaListFormatedOIB_1">
      <item>FINA - Regionalni centar Split, OIB 85821130368</item>
      <item>TRIGLAV OSIGURANJE d. d., OIB 29743547503</item>
    </derivirana_varijabla>
  </DomainObject.Predmet.StrankaListFormatedOIB>
  <DomainObject.Predmet.StrankaListFormatedWithAdress>
    <izvorni_sadrzaj>
      <item>FINA - Regionalni centar Split</item>
      <item>TRIGLAV OSIGURANJE d. d., Antuna Heinza 4 , 10000 Zagreb</item>
    </izvorni_sadrzaj>
    <derivirana_varijabla naziv="DomainObject.Predmet.StrankaListFormatedWithAdress_1">
      <item>FINA - Regionalni centar Split</item>
      <item>TRIGLAV OSIGURANJE d. d., Antuna Heinza 4 , 10000 Zagreb</item>
    </derivirana_varijabla>
  </DomainObject.Predmet.StrankaListFormatedWithAdress>
  <DomainObject.Predmet.StrankaListFormatedWithAdressOIB>
    <izvorni_sadrzaj>
      <item>FINA - Regionalni centar Split, OIB 85821130368</item>
      <item>TRIGLAV OSIGURANJE d. d., OIB 29743547503, Antuna Heinza 4 , 10000 Zagreb</item>
    </izvorni_sadrzaj>
    <derivirana_varijabla naziv="DomainObject.Predmet.StrankaListFormatedWithAdressOIB_1">
      <item>FINA - Regionalni centar Split, OIB 85821130368</item>
      <item>TRIGLAV OSIGURANJE d. d., OIB 29743547503, Antuna Heinza 4 , 10000 Zagreb</item>
    </derivirana_varijabla>
  </DomainObject.Predmet.StrankaListFormatedWithAdressOIB>
  <DomainObject.Predmet.StrankaListNazivFormated>
    <izvorni_sadrzaj>
      <item>FINA - Regionalni centar Split</item>
      <item>TRIGLAV OSIGURANJE d. d.</item>
    </izvorni_sadrzaj>
    <derivirana_varijabla naziv="DomainObject.Predmet.StrankaListNazivFormated_1">
      <item>FINA - Regionalni centar Split</item>
      <item>TRIGLAV OSIGURANJE d. d.</item>
    </derivirana_varijabla>
  </DomainObject.Predmet.StrankaListNazivFormated>
  <DomainObject.Predmet.StrankaListNazivFormatedOIB>
    <izvorni_sadrzaj>
      <item>FINA - Regionalni centar Split, OIB 85821130368</item>
      <item>TRIGLAV OSIGURANJE d. d., OIB 29743547503</item>
    </izvorni_sadrzaj>
    <derivirana_varijabla naziv="DomainObject.Predmet.StrankaListNazivFormatedOIB_1">
      <item>FINA - Regionalni centar Split, OIB 85821130368</item>
      <item>TRIGLAV OSIGURANJE d. d., OIB 29743547503</item>
    </derivirana_varijabla>
  </DomainObject.Predmet.StrankaListNazivFormatedOIB>
  <DomainObject.Predmet.ProtuStrankaListFormated>
    <izvorni_sadrzaj>
      <item>LIHAN d.o.o. za građevinarstvo i trgovinu u stečaju</item>
    </izvorni_sadrzaj>
    <derivirana_varijabla naziv="DomainObject.Predmet.ProtuStrankaListFormated_1">
      <item>LIHAN d.o.o. za građevinarstvo i trgovinu u stečaju</item>
    </derivirana_varijabla>
  </DomainObject.Predmet.ProtuStrankaListFormated>
  <DomainObject.Predmet.ProtuStrankaListFormatedOIB>
    <izvorni_sadrzaj>
      <item>LIHAN d.o.o. za građevinarstvo i trgovinu u stečaju, OIB 43425735956</item>
    </izvorni_sadrzaj>
    <derivirana_varijabla naziv="DomainObject.Predmet.ProtuStrankaListFormatedOIB_1">
      <item>LIHAN d.o.o. za građevinarstvo i trgovinu u stečaju, OIB 43425735956</item>
    </derivirana_varijabla>
  </DomainObject.Predmet.ProtuStrankaListFormatedOIB>
  <DomainObject.Predmet.ProtuStrankaListFormatedWithAdress>
    <izvorni_sadrzaj>
      <item>LIHAN d.o.o. za građevinarstvo i trgovinu u stečaju, Novo Naselje 0, 23210 Kakma</item>
    </izvorni_sadrzaj>
    <derivirana_varijabla naziv="DomainObject.Predmet.ProtuStrankaListFormatedWithAdress_1">
      <item>LIHAN d.o.o. za građevinarstvo i trgovinu u stečaju, Novo Naselje 0, 23210 Kakma</item>
    </derivirana_varijabla>
  </DomainObject.Predmet.ProtuStrankaListFormatedWithAdress>
  <DomainObject.Predmet.ProtuStrankaListFormatedWithAdressOIB>
    <izvorni_sadrzaj>
      <item>LIHAN d.o.o. za građevinarstvo i trgovinu u stečaju, OIB 43425735956, Novo Naselje 0, 23210 Kakma</item>
    </izvorni_sadrzaj>
    <derivirana_varijabla naziv="DomainObject.Predmet.ProtuStrankaListFormatedWithAdressOIB_1">
      <item>LIHAN d.o.o. za građevinarstvo i trgovinu u stečaju, OIB 43425735956, Novo Naselje 0, 23210 Kakma</item>
    </derivirana_varijabla>
  </DomainObject.Predmet.ProtuStrankaListFormatedWithAdressOIB>
  <DomainObject.Predmet.ProtuStrankaListNazivFormated>
    <izvorni_sadrzaj>
      <item>LIHAN d.o.o. za građevinarstvo i trgovinu u stečaju</item>
    </izvorni_sadrzaj>
    <derivirana_varijabla naziv="DomainObject.Predmet.ProtuStrankaListNazivFormated_1">
      <item>LIHAN d.o.o. za građevinarstvo i trgovinu u stečaju</item>
    </derivirana_varijabla>
  </DomainObject.Predmet.ProtuStrankaListNazivFormated>
  <DomainObject.Predmet.ProtuStrankaListNazivFormatedOIB>
    <izvorni_sadrzaj>
      <item>LIHAN d.o.o. za građevinarstvo i trgovinu u stečaju, OIB 43425735956</item>
    </izvorni_sadrzaj>
    <derivirana_varijabla naziv="DomainObject.Predmet.ProtuStrankaListNazivFormatedOIB_1">
      <item>LIHAN d.o.o. za građevinarstvo i trgovinu u stečaju, OIB 43425735956</item>
    </derivirana_varijabla>
  </DomainObject.Predmet.ProtuStrankaListNazivFormatedOIB>
  <DomainObject.Predmet.OstaliList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Formated>
  <DomainObject.Predmet.OstaliList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FormatedOIB>
  <DomainObject.Predmet.OstaliListFormatedWithAdress>
    <izvorni_sadrzaj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izvorni_sadrzaj>
    <derivirana_varijabla naziv="DomainObject.Predmet.OstaliListFormatedWithAdress_1"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derivirana_varijabla>
  </DomainObject.Predmet.OstaliListFormatedWithAdress>
  <DomainObject.Predmet.OstaliListFormatedWithAdressOIB>
    <izvorni_sadrzaj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izvorni_sadrzaj>
    <derivirana_varijabla naziv="DomainObject.Predmet.OstaliListFormatedWithAdressOIB_1"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derivirana_varijabla>
  </DomainObject.Predmet.OstaliListFormatedWithAdressOIB>
  <DomainObject.Predmet.OstaliListNaziv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Naziv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NazivFormated>
  <DomainObject.Predmet.OstaliListNaziv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Naziv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 i dr.</izvorni_sadrzaj>
    <derivirana_varijabla naziv="DomainObject.Predmet.StrankaIDrugi_1">FINA - Regionalni centar Split i dr.</derivirana_varijabla>
  </DomainObject.Predmet.StrankaIDrugi>
  <DomainObject.Predmet.ProtustrankaIDrugi>
    <izvorni_sadrzaj>LIHAN d.o.o. za građevinarstvo i trgovinu u stečaju</izvorni_sadrzaj>
    <derivirana_varijabla naziv="DomainObject.Predmet.ProtustrankaIDrugi_1">LIHAN d.o.o. za građevinarstvo i trgovinu u stečaju</derivirana_varijabla>
  </DomainObject.Predmet.ProtustrankaIDrugi>
  <DomainObject.Predmet.StrankaIDrugiAdressOIB>
    <izvorni_sadrzaj>FINA - Regionalni centar Split, OIB 85821130368 i dr.</izvorni_sadrzaj>
    <derivirana_varijabla naziv="DomainObject.Predmet.StrankaIDrugiAdressOIB_1">FINA - Regionalni centar Split, OIB 85821130368 i dr.</derivirana_varijabla>
  </DomainObject.Predmet.StrankaIDrugiAdressOIB>
  <DomainObject.Predmet.ProtustrankaIDrugiAdressOIB>
    <izvorni_sadrzaj>LIHAN d.o.o. za građevinarstvo i trgovinu u stečaju, OIB 43425735956, Novo Naselje 0, 23210 Kakma</izvorni_sadrzaj>
    <derivirana_varijabla naziv="DomainObject.Predmet.ProtustrankaIDrugiAdressOIB_1">LIHAN d.o.o. za građevinarstvo i trgovinu u stečaju, OIB 43425735956, Novo Naselje 0,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LIHAN d.o.o. za građevinarstvo i trgovinu u stečaju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SudioniciListNaziv_1">
      <item>FINA - Regionalni centar Split</item>
      <item>LIHAN d.o.o. za građevinarstvo i trgovinu u stečaju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SudioniciListNaziv>
  <DomainObject.Predmet.SudioniciListAdressOIB>
    <izvorni_sadrzaj>
      <item>FINA - Regionalni centar Split, OIB 85821130368</item>
      <item>LIHAN d.o.o. za građevinarstvo i trgovinu u stečaju,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izvorni_sadrzaj>
    <derivirana_varijabla naziv="DomainObject.Predmet.SudioniciListAdressOIB_1">
      <item>FINA - Regionalni centar Split, OIB 85821130368</item>
      <item>LIHAN d.o.o. za građevinarstvo i trgovinu u stečaju,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izvorni_sadrzaj>
    <derivirana_varijabla naziv="DomainObject.Predmet.SudioniciListNazivOIB_1"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191</properties:Words>
  <properties:Characters>873</properties:Characters>
  <properties:Lines>46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2017-12-07T14:27:00Z</dcterms:created>
  <dc:creator>Korisnik</dc:creator>
  <cp:lastModifiedBy>Nena Mužanović</cp:lastModifiedBy>
  <cp:lastPrinted>2017-05-04T07:59:00Z</cp:lastPrinted>
  <dcterms:modified xmlns:xsi="http://www.w3.org/2001/XMLSchema-instance" xsi:type="dcterms:W3CDTF">2017-12-20T11:54:00Z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