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429c" w14:paraId="59b429c" w:rsidRDefault="008B343A" w:rsidP="00910611" w:rsidR="008B343A">
      <w:pPr>
        <w:ind w:firstLine="708"/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343A" w:rsidP="00910611" w:rsidR="008B343A">
      <w:r>
        <w:rPr>
          <w:rFonts w:eastAsia="MS Mincho"/>
        </w:rPr>
        <w:t xml:space="preserve">  REPUBLIKA HRVATSKA</w:t>
      </w:r>
    </w:p>
    <w:p w:rsidRDefault="008B343A" w:rsidP="00910611" w:rsidR="008B343A">
      <w:r>
        <w:rPr>
          <w:rFonts w:eastAsia="MS Mincho"/>
        </w:rPr>
        <w:t>TRGOVAČKI SUD U RIJECI</w:t>
      </w:r>
    </w:p>
    <w:p w:rsidRDefault="008B343A" w:rsidR="008B343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B343A" w:rsidP="00910611" w:rsidR="008B343A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3804C9">
        <w:t>1240</w:t>
      </w:r>
      <w:r w:rsidR="00B416A5">
        <w:t xml:space="preserve">/15, temeljem odredbe čl.430. Stečajnog zakona (NN 71/15), dana </w:t>
      </w:r>
      <w:r w:rsidR="008958F6">
        <w:t>0</w:t>
      </w:r>
      <w:r w:rsidR="000F016F">
        <w:t>9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3804C9">
        <w:rPr>
          <w:b/>
          <w:bCs/>
        </w:rPr>
        <w:t>STELLA trgovina i usluge d.o.o. Rijeka, Gerovska 9, OIB 49517853676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3804C9">
        <w:rPr>
          <w:b/>
        </w:rPr>
        <w:t>4.344,18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</w:t>
      </w:r>
      <w:r w:rsidR="000F016F">
        <w:t>9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</w:t>
      </w:r>
      <w:r w:rsidR="000F016F">
        <w:rPr>
          <w:sz w:val="20"/>
          <w:szCs w:val="20"/>
        </w:rPr>
        <w:t>9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3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804C9">
      <w:t>1240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B28BF"/>
    <w:rsid w:val="001B7F61"/>
    <w:rsid w:val="001C1C87"/>
    <w:rsid w:val="001C35B0"/>
    <w:rsid w:val="001C3E88"/>
    <w:rsid w:val="001C462A"/>
    <w:rsid w:val="001C7CCB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163F6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343A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3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4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4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4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4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3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4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4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4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4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St-1240/2015</izvorni_sadrzaj>
    <derivirana_varijabla naziv="DomainObject.Predmet.OznakaBroj_1">St-1240/2015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d.o.o.</izvorni_sadrzaj>
    <derivirana_varijabla naziv="DomainObject.Predmet.ProtustrankaFormated_1">  STELLA d.o.o.</derivirana_varijabla>
  </DomainObject.Predmet.ProtustrankaFormated>
  <DomainObject.Predmet.ProtustrankaFormatedOIB>
    <izvorni_sadrzaj>  STELLA d.o.o., OIB 49517853676</izvorni_sadrzaj>
    <derivirana_varijabla naziv="DomainObject.Predmet.ProtustrankaFormatedOIB_1">  STELLA d.o.o., OIB 49517853676</derivirana_varijabla>
  </DomainObject.Predmet.ProtustrankaFormatedOIB>
  <DomainObject.Predmet.ProtustrankaFormatedWithAdress>
    <izvorni_sadrzaj> STELLA d.o.o., Gerovska 9, 51000 Rijeka</izvorni_sadrzaj>
    <derivirana_varijabla naziv="DomainObject.Predmet.ProtustrankaFormatedWithAdress_1"> STELLA d.o.o., Gerovska 9, 51000 Rijeka</derivirana_varijabla>
  </DomainObject.Predmet.ProtustrankaFormatedWithAdress>
  <DomainObject.Predmet.ProtustrankaFormatedWithAdressOIB>
    <izvorni_sadrzaj> STELLA d.o.o., OIB 49517853676, Gerovska 9, 51000 Rijeka</izvorni_sadrzaj>
    <derivirana_varijabla naziv="DomainObject.Predmet.ProtustrankaFormatedWithAdressOIB_1"> STELLA d.o.o., OIB 49517853676, Gerovska 9, 51000 Rijeka</derivirana_varijabla>
  </DomainObject.Predmet.ProtustrankaFormatedWithAdressOIB>
  <DomainObject.Predmet.ProtustrankaWithAdress>
    <izvorni_sadrzaj>STELLA d.o.o. Gerovska 9, 51000 Rijeka</izvorni_sadrzaj>
    <derivirana_varijabla naziv="DomainObject.Predmet.ProtustrankaWithAdress_1">STELLA d.o.o. Gerovska 9, 51000 Rijeka</derivirana_varijabla>
  </DomainObject.Predmet.ProtustrankaWithAdress>
  <DomainObject.Predmet.ProtustrankaWithAdressOIB>
    <izvorni_sadrzaj>STELLA d.o.o., OIB 49517853676, Gerovska 9, 51000 Rijeka</izvorni_sadrzaj>
    <derivirana_varijabla naziv="DomainObject.Predmet.ProtustrankaWithAdressOIB_1">STELLA d.o.o., OIB 49517853676, Gerovska 9, 51000 Rijeka</derivirana_varijabla>
  </DomainObject.Predmet.ProtustrankaWithAdressOIB>
  <DomainObject.Predmet.ProtustrankaNazivFormated>
    <izvorni_sadrzaj>STELLA d.o.o.</izvorni_sadrzaj>
    <derivirana_varijabla naziv="DomainObject.Predmet.ProtustrankaNazivFormated_1">STELLA d.o.o.</derivirana_varijabla>
  </DomainObject.Predmet.ProtustrankaNazivFormated>
  <DomainObject.Predmet.ProtustrankaNazivFormatedOIB>
    <izvorni_sadrzaj>STELLA d.o.o., OIB 49517853676</izvorni_sadrzaj>
    <derivirana_varijabla naziv="DomainObject.Predmet.ProtustrankaNazivFormatedOIB_1">STELLA d.o.o., OIB 49517853676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STELLA d.o.o.</item>
    </izvorni_sadrzaj>
    <derivirana_varijabla naziv="DomainObject.Predmet.ProtuStrankaListFormated_1">
      <item>STELLA d.o.o.</item>
    </derivirana_varijabla>
  </DomainObject.Predmet.ProtuStrankaListFormated>
  <DomainObject.Predmet.ProtuStrankaListFormatedOIB>
    <izvorni_sadrzaj>
      <item>STELLA d.o.o., OIB 49517853676</item>
    </izvorni_sadrzaj>
    <derivirana_varijabla naziv="DomainObject.Predmet.ProtuStrankaListFormatedOIB_1">
      <item>STELLA d.o.o., OIB 49517853676</item>
    </derivirana_varijabla>
  </DomainObject.Predmet.ProtuStrankaListFormatedOIB>
  <DomainObject.Predmet.ProtuStrankaListFormatedWithAdress>
    <izvorni_sadrzaj>
      <item>STELLA d.o.o., Gerovska 9, 51000 Rijeka</item>
    </izvorni_sadrzaj>
    <derivirana_varijabla naziv="DomainObject.Predmet.ProtuStrankaListFormatedWithAdress_1">
      <item>STELLA d.o.o., Gerovska 9, 51000 Rijeka</item>
    </derivirana_varijabla>
  </DomainObject.Predmet.ProtuStrankaListFormatedWithAdress>
  <DomainObject.Predmet.ProtuStrankaListFormatedWithAdressOIB>
    <izvorni_sadrzaj>
      <item>STELLA d.o.o., OIB 49517853676, Gerovska 9, 51000 Rijeka</item>
    </izvorni_sadrzaj>
    <derivirana_varijabla naziv="DomainObject.Predmet.ProtuStrankaListFormatedWithAdressOIB_1">
      <item>STELLA d.o.o., OIB 49517853676, Gerovska 9, 51000 Rijeka</item>
    </derivirana_varijabla>
  </DomainObject.Predmet.ProtuStrankaListFormatedWithAdressOIB>
  <DomainObject.Predmet.ProtuStrankaListNazivFormated>
    <izvorni_sadrzaj>
      <item>STELLA d.o.o.</item>
    </izvorni_sadrzaj>
    <derivirana_varijabla naziv="DomainObject.Predmet.ProtuStrankaListNazivFormated_1">
      <item>STELLA d.o.o.</item>
    </derivirana_varijabla>
  </DomainObject.Predmet.ProtuStrankaListNazivFormated>
  <DomainObject.Predmet.ProtuStrankaListNazivFormatedOIB>
    <izvorni_sadrzaj>
      <item>STELLA d.o.o., OIB 49517853676</item>
    </izvorni_sadrzaj>
    <derivirana_varijabla naziv="DomainObject.Predmet.ProtuStrankaListNazivFormatedOIB_1">
      <item>STELLA d.o.o., OIB 49517853676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STELLA d.o.o.</izvorni_sadrzaj>
    <derivirana_varijabla naziv="DomainObject.Predmet.ProtustrankaIDrugi_1">STELLA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STELLA d.o.o., OIB 49517853676, Gerovska 9, 51000 Rijeka</izvorni_sadrzaj>
    <derivirana_varijabla naziv="DomainObject.Predmet.ProtustrankaIDrugiAdressOIB_1">STELLA d.o.o., OIB 49517853676, Gerovska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STELLA d.o.o.</item>
    </izvorni_sadrzaj>
    <derivirana_varijabla naziv="DomainObject.Predmet.SudioniciListNaziv_1">
      <item>FINA  Rijeka</item>
      <item>STELLA d.o.o.</item>
    </derivirana_varijabla>
  </DomainObject.Predmet.SudioniciListNaziv>
  <DomainObject.Predmet.SudioniciListAdressOIB>
    <izvorni_sadrzaj>
      <item>FINA  Rijeka, OIB 85821130368, Frana Kurelca 8,51000 Rijeka</item>
      <item>STELLA d.o.o., OIB 49517853676, Gerovska 9,51000 Rijeka</item>
    </izvorni_sadrzaj>
    <derivirana_varijabla naziv="DomainObject.Predmet.SudioniciListAdressOIB_1">
      <item>FINA  Rijeka, OIB 85821130368, Frana Kurelca 8,51000 Rijeka</item>
      <item>STELLA d.o.o., OIB 49517853676, Gerovska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49517853676</item>
    </izvorni_sadrzaj>
    <derivirana_varijabla naziv="DomainObject.Predmet.SudioniciListNazivOIB_1">
      <item>, OIB 85821130368</item>
      <item>, OIB 49517853676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0A77E-8F49-45C8-8E19-6DE10CE1E1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1388</properties:Characters>
  <properties:Lines>58</properties:Lines>
  <properties:Paragraphs>22</properties:Paragraphs>
  <properties:TotalTime>793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2016-03-09T08:31:00Z</cp:lastPrinted>
  <dcterms:modified xmlns:xsi="http://www.w3.org/2001/XMLSchema-instance" xsi:type="dcterms:W3CDTF">2016-03-09T08:31:00Z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