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558c" w14:paraId="cb7558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6341C">
        <w:t>3157</w:t>
      </w:r>
      <w:r w:rsidR="005112E5">
        <w:t>/</w:t>
      </w:r>
      <w:r w:rsidR="00C6341C">
        <w:t>2018</w:t>
      </w:r>
      <w:r w:rsidR="001F6933">
        <w:t>,</w:t>
      </w:r>
      <w:r>
        <w:t xml:space="preserve"> temeljem odredbe članka </w:t>
      </w:r>
      <w:r w:rsidR="00B27CEE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27CEE">
        <w:t>4</w:t>
      </w:r>
      <w:r w:rsidR="005112E5">
        <w:t xml:space="preserve">. </w:t>
      </w:r>
      <w:r w:rsidR="00B27CEE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C6341C">
        <w:t>FUNK d.o.o., OIB: 29809476754, Zagreb, Sveti Duh 12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6341C">
        <w:t>37</w:t>
      </w:r>
      <w:r w:rsidR="005112E5">
        <w:t>.</w:t>
      </w:r>
      <w:r w:rsidR="00C6341C">
        <w:t>712</w:t>
      </w:r>
      <w:r w:rsidR="005112E5">
        <w:t>,</w:t>
      </w:r>
      <w:r w:rsidR="00C6341C">
        <w:t>60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27CEE">
        <w:t>4</w:t>
      </w:r>
      <w:r w:rsidR="005112E5">
        <w:t xml:space="preserve">. </w:t>
      </w:r>
      <w:r w:rsidR="00B27CEE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C6341C">
      <w:t>3157</w:t>
    </w:r>
    <w:r w:rsidR="005112E5">
      <w:t>/</w:t>
    </w:r>
    <w:r w:rsidR="00BC6476">
      <w:t>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22D9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27CEE"/>
    <w:rsid w:val="00B53A01"/>
    <w:rsid w:val="00B77D67"/>
    <w:rsid w:val="00B82F18"/>
    <w:rsid w:val="00BC6476"/>
    <w:rsid w:val="00BD2F8B"/>
    <w:rsid w:val="00C50013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2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2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St-3157/2018-5</izvorni_sadrzaj>
    <derivirana_varijabla naziv="DomainObject.Oznaka_1">St-3157/2018-5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3157</izvorni_sadrzaj>
    <derivirana_varijabla naziv="DomainObject.Predmet.Broj_1">3157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St-3157/2018</izvorni_sadrzaj>
    <derivirana_varijabla naziv="DomainObject.Predmet.OznakaBroj_1">St-3157/2018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FUNK d.o.o.</izvorni_sadrzaj>
    <derivirana_varijabla naziv="DomainObject.Predmet.ProtustrankaFormated_1">  FUNK d.o.o.</derivirana_varijabla>
  </DomainObject.Predmet.ProtustrankaFormated>
  <DomainObject.Predmet.ProtustrankaFormatedOIB>
    <izvorni_sadrzaj>  FUNK d.o.o., OIB 29809476754</izvorni_sadrzaj>
    <derivirana_varijabla naziv="DomainObject.Predmet.ProtustrankaFormatedOIB_1">  FUNK d.o.o., OIB 29809476754</derivirana_varijabla>
  </DomainObject.Predmet.ProtustrankaFormatedOIB>
  <DomainObject.Predmet.ProtustrankaFormatedWithAdress>
    <izvorni_sadrzaj> FUNK d.o.o., Sveti Duh 12, 10000 Zagreb</izvorni_sadrzaj>
    <derivirana_varijabla naziv="DomainObject.Predmet.ProtustrankaFormatedWithAdress_1"> FUNK d.o.o., Sveti Duh 12, 10000 Zagreb</derivirana_varijabla>
  </DomainObject.Predmet.ProtustrankaFormatedWithAdress>
  <DomainObject.Predmet.ProtustrankaFormatedWithAdressOIB>
    <izvorni_sadrzaj> FUNK d.o.o., OIB 29809476754, Sveti Duh 12, 10000 Zagreb</izvorni_sadrzaj>
    <derivirana_varijabla naziv="DomainObject.Predmet.ProtustrankaFormatedWithAdressOIB_1"> FUNK d.o.o., OIB 29809476754, Sveti Duh 12, 10000 Zagreb</derivirana_varijabla>
  </DomainObject.Predmet.ProtustrankaFormatedWithAdressOIB>
  <DomainObject.Predmet.ProtustrankaWithAdress>
    <izvorni_sadrzaj>FUNK d.o.o. Sveti Duh 12, 10000 Zagreb</izvorni_sadrzaj>
    <derivirana_varijabla naziv="DomainObject.Predmet.ProtustrankaWithAdress_1">FUNK d.o.o. Sveti Duh 12, 10000 Zagreb</derivirana_varijabla>
  </DomainObject.Predmet.ProtustrankaWithAdress>
  <DomainObject.Predmet.ProtustrankaWithAdressOIB>
    <izvorni_sadrzaj>FUNK d.o.o., OIB 29809476754, Sveti Duh 12, 10000 Zagreb</izvorni_sadrzaj>
    <derivirana_varijabla naziv="DomainObject.Predmet.ProtustrankaWithAdressOIB_1">FUNK d.o.o., OIB 29809476754, Sveti Duh 12, 10000 Zagreb</derivirana_varijabla>
  </DomainObject.Predmet.ProtustrankaWithAdressOIB>
  <DomainObject.Predmet.ProtustrankaNazivFormated>
    <izvorni_sadrzaj>FUNK d.o.o.</izvorni_sadrzaj>
    <derivirana_varijabla naziv="DomainObject.Predmet.ProtustrankaNazivFormated_1">FUNK d.o.o.</derivirana_varijabla>
  </DomainObject.Predmet.ProtustrankaNazivFormated>
  <DomainObject.Predmet.ProtustrankaNazivFormatedOIB>
    <izvorni_sadrzaj>FUNK d.o.o., OIB 29809476754</izvorni_sadrzaj>
    <derivirana_varijabla naziv="DomainObject.Predmet.ProtustrankaNazivFormatedOIB_1">FUNK d.o.o., OIB 29809476754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FUNK d.o.o.</item>
    </izvorni_sadrzaj>
    <derivirana_varijabla naziv="DomainObject.Predmet.ProtuStrankaListFormated_1">
      <item>FUNK d.o.o.</item>
    </derivirana_varijabla>
  </DomainObject.Predmet.ProtuStrankaListFormated>
  <DomainObject.Predmet.ProtuStrankaListFormatedOIB>
    <izvorni_sadrzaj>
      <item>FUNK d.o.o., OIB 29809476754</item>
    </izvorni_sadrzaj>
    <derivirana_varijabla naziv="DomainObject.Predmet.ProtuStrankaListFormatedOIB_1">
      <item>FUNK d.o.o., OIB 29809476754</item>
    </derivirana_varijabla>
  </DomainObject.Predmet.ProtuStrankaListFormatedOIB>
  <DomainObject.Predmet.ProtuStrankaListFormatedWithAdress>
    <izvorni_sadrzaj>
      <item>FUNK d.o.o., Sveti Duh 12, 10000 Zagreb</item>
    </izvorni_sadrzaj>
    <derivirana_varijabla naziv="DomainObject.Predmet.ProtuStrankaListFormatedWithAdress_1">
      <item>FUNK d.o.o., Sveti Duh 12, 10000 Zagreb</item>
    </derivirana_varijabla>
  </DomainObject.Predmet.ProtuStrankaListFormatedWithAdress>
  <DomainObject.Predmet.ProtuStrankaListFormatedWithAdressOIB>
    <izvorni_sadrzaj>
      <item>FUNK d.o.o., OIB 29809476754, Sveti Duh 12, 10000 Zagreb</item>
    </izvorni_sadrzaj>
    <derivirana_varijabla naziv="DomainObject.Predmet.ProtuStrankaListFormatedWithAdressOIB_1">
      <item>FUNK d.o.o., OIB 29809476754, Sveti Duh 12, 10000 Zagreb</item>
    </derivirana_varijabla>
  </DomainObject.Predmet.ProtuStrankaListFormatedWithAdressOIB>
  <DomainObject.Predmet.ProtuStrankaListNazivFormated>
    <izvorni_sadrzaj>
      <item>FUNK d.o.o.</item>
    </izvorni_sadrzaj>
    <derivirana_varijabla naziv="DomainObject.Predmet.ProtuStrankaListNazivFormated_1">
      <item>FUNK d.o.o.</item>
    </derivirana_varijabla>
  </DomainObject.Predmet.ProtuStrankaListNazivFormated>
  <DomainObject.Predmet.ProtuStrankaListNazivFormatedOIB>
    <izvorni_sadrzaj>
      <item>FUNK d.o.o., OIB 29809476754</item>
    </izvorni_sadrzaj>
    <derivirana_varijabla naziv="DomainObject.Predmet.ProtuStrankaListNazivFormatedOIB_1">
      <item>FUNK d.o.o., OIB 29809476754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St-3157/2018-5</izvorni_sadrzaj>
    <derivirana_varijabla naziv="DomainObject.PoslovniBrojDokumenta_1">St-3157/2018-5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FUNK d.o.o.</izvorni_sadrzaj>
    <derivirana_varijabla naziv="DomainObject.Predmet.ProtustrankaIDrugi_1">FUNK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FUNK d.o.o., OIB 29809476754, Sveti Duh 12, 10000 Zagreb</izvorni_sadrzaj>
    <derivirana_varijabla naziv="DomainObject.Predmet.ProtustrankaIDrugiAdressOIB_1">FUNK d.o.o., OIB 29809476754, Sveti Duh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FUNK d.o.o.</item>
    </izvorni_sadrzaj>
    <derivirana_varijabla naziv="DomainObject.Predmet.SudioniciListNaziv_1">
      <item>FINA Regionalni centar Zagreb</item>
      <item>FUNK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FUNK d.o.o., OIB 29809476754, Sveti Duh 12,10000 Zagreb</item>
    </izvorni_sadrzaj>
    <derivirana_varijabla naziv="DomainObject.Predmet.SudioniciListAdressOIB_1">
      <item>FINA Regionalni centar Zagreb, OIB 85821130368, Trg svibanjskih žrtava 1995.1,10000 Zagreb</item>
      <item>FUNK d.o.o., OIB 29809476754, Sveti Duh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29809476754</item>
    </izvorni_sadrzaj>
    <derivirana_varijabla naziv="DomainObject.Predmet.SudioniciListNazivOIB_1">
      <item>, OIB 85821130368</item>
      <item>, OIB 29809476754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St-3157/2018-3</izvorni_sadrzaj>
    <derivirana_varijabla naziv="DomainObject.PredzadnjaOdlukaIzPredmeta.Oznaka_1">St-3157/2018-3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1381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2019-03-27T08:11:00Z</dcterms:created>
  <dc:creator>ilukac</dc:creator>
  <cp:lastModifiedBy>Lucija Radulović</cp:lastModifiedBy>
  <cp:lastPrinted>2019-03-27T08:12:00Z</cp:lastPrinted>
  <dcterms:modified xmlns:xsi="http://www.w3.org/2001/XMLSchema-instance" xsi:type="dcterms:W3CDTF">2019-04-04T05:52:00Z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St-3157/2018-5 / Odluka - Oglas (St__3157_2018_skraćeni_oglas.docx)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