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b21" w14:paraId="b152b21" w:rsidRDefault="00B61851" w:rsidP="000C61EC" w:rsidR="000C61EC">
      <w:pPr>
        <w15:collapsed w:val="false"/>
      </w:pPr>
      <w:bookmarkStart w:name="_GoBack" w:id="0"/>
      <w:bookmarkEnd w:id="0"/>
      <w:r w:rsidRPr="007D1A45">
        <w:rPr>
          <w:noProof/>
        </w:rPr>
        <w:t xml:space="preserve">         </w:t>
      </w:r>
      <w:r w:rsidR="0056332D" w:rsidRPr="007D1A45">
        <w:rPr>
          <w:noProof/>
        </w:rPr>
        <w:t xml:space="preserve"> </w:t>
      </w:r>
      <w:r w:rsidR="00651128" w:rsidRPr="007D1A4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0C61EC" w:rsidR="00DF524F" w:rsidRPr="007D1A45">
      <w:r w:rsidRPr="007D1A45">
        <w:t xml:space="preserve"> </w:t>
      </w:r>
      <w:r w:rsidR="000C61EC">
        <w:t>REPUBLIKA HRVATSKA</w:t>
      </w:r>
    </w:p>
    <w:p w:rsidRDefault="000C61EC" w:rsidP="00DF524F" w:rsidR="00DF524F" w:rsidRPr="007D1A45">
      <w:pPr>
        <w:jc w:val="both"/>
      </w:pPr>
      <w:r>
        <w:t xml:space="preserve">  </w:t>
      </w:r>
      <w:r w:rsidR="00DF524F" w:rsidRPr="007D1A45">
        <w:t>Trgovački sud u Zagrebu</w:t>
      </w:r>
    </w:p>
    <w:p w:rsidRDefault="00B61851" w:rsidP="00DF524F" w:rsidR="00DF524F" w:rsidRPr="007D1A45">
      <w:pPr>
        <w:jc w:val="both"/>
      </w:pPr>
      <w:r w:rsidRPr="007D1A45">
        <w:t xml:space="preserve"> </w:t>
      </w:r>
      <w:r w:rsidR="000C61EC">
        <w:t xml:space="preserve">  </w:t>
      </w:r>
      <w:r w:rsidRPr="007D1A45">
        <w:t xml:space="preserve"> </w:t>
      </w:r>
      <w:r w:rsidR="00DF524F" w:rsidRPr="007D1A45">
        <w:t xml:space="preserve">Zagreb, Amruševa 2/II                                                          </w:t>
      </w:r>
      <w:r w:rsidR="007055CB" w:rsidRPr="007D1A45">
        <w:t xml:space="preserve">                      </w:t>
      </w:r>
    </w:p>
    <w:p w:rsidRDefault="000C61EC" w:rsidP="000C61EC" w:rsidR="000C61EC">
      <w:pPr>
        <w:pStyle w:val="Zaglavlje"/>
        <w:jc w:val="right"/>
      </w:pPr>
      <w:r>
        <w:t xml:space="preserve"> 29. St-</w:t>
      </w:r>
      <w:r w:rsidR="001E0A3E">
        <w:t>9178</w:t>
      </w:r>
      <w:r>
        <w:t>/1</w:t>
      </w:r>
      <w:r w:rsidR="001E0A3E">
        <w:t>5</w:t>
      </w:r>
      <w:r w:rsidRPr="00DF524F">
        <w:t xml:space="preserve">                                                        </w:t>
      </w:r>
    </w:p>
    <w:p w:rsidRDefault="00DF524F" w:rsidP="00DF524F" w:rsidR="00DF524F" w:rsidRPr="007D1A45">
      <w:pPr>
        <w:jc w:val="both"/>
      </w:pPr>
    </w:p>
    <w:p w:rsidRDefault="00864D0C" w:rsidP="00864D0C" w:rsidR="00DF524F" w:rsidRPr="007D1A45">
      <w:pPr>
        <w:jc w:val="center"/>
      </w:pPr>
      <w:r w:rsidRPr="007D1A45">
        <w:t xml:space="preserve">R E P U B L I K A   H R V A T S K A </w:t>
      </w:r>
    </w:p>
    <w:p w:rsidRDefault="002217F7" w:rsidP="00DF524F" w:rsidR="002217F7" w:rsidRPr="007D1A45">
      <w:pPr>
        <w:jc w:val="center"/>
      </w:pPr>
    </w:p>
    <w:p w:rsidRDefault="00DF524F" w:rsidP="00DF524F" w:rsidR="00DF524F" w:rsidRPr="007D1A45">
      <w:pPr>
        <w:jc w:val="center"/>
      </w:pPr>
      <w:r w:rsidRPr="007D1A45">
        <w:t>R J E Š E NJ E</w:t>
      </w:r>
    </w:p>
    <w:p w:rsidRDefault="00DF524F" w:rsidP="00DF524F" w:rsidR="00DF524F" w:rsidRPr="007D1A45">
      <w:pPr>
        <w:jc w:val="both"/>
      </w:pPr>
    </w:p>
    <w:p w:rsidRDefault="00B56A7D" w:rsidP="00B56A7D" w:rsidR="00B56A7D">
      <w:pPr>
        <w:ind w:firstLine="708"/>
        <w:jc w:val="both"/>
      </w:pPr>
      <w:r w:rsidRPr="00B56A7D">
        <w:t xml:space="preserve">Trgovački sud u Zagrebu, po sucu Jasminki Gadža, u stečajnom postupku nad dužnikom RATHGEBER PLAN d.o.o. u stečaju, Zagreb, Nova Ves 8, OIB: 06248751902, </w:t>
      </w:r>
      <w:r>
        <w:t>8. travnja</w:t>
      </w:r>
      <w:r w:rsidRPr="00B56A7D">
        <w:t xml:space="preserve"> 2019.,</w:t>
      </w:r>
    </w:p>
    <w:p w:rsidRDefault="00B56A7D" w:rsidP="00B56A7D" w:rsidR="00B56A7D" w:rsidRPr="00B56A7D">
      <w:pPr>
        <w:ind w:firstLine="708"/>
        <w:jc w:val="both"/>
      </w:pPr>
    </w:p>
    <w:p w:rsidRDefault="006951FE" w:rsidP="006951FE" w:rsidR="006951FE" w:rsidRPr="007D1A45">
      <w:pPr>
        <w:jc w:val="center"/>
      </w:pPr>
      <w:r w:rsidRPr="007D1A45">
        <w:t xml:space="preserve">r i j e š i o  j e </w:t>
      </w:r>
    </w:p>
    <w:p w:rsidRDefault="00590E39" w:rsidR="00590E39" w:rsidRPr="007D1A45"/>
    <w:p w:rsidRDefault="00590E39" w:rsidP="007B40F5" w:rsidR="00590E39" w:rsidRPr="007D1A45">
      <w:pPr>
        <w:pStyle w:val="Tijeloteksta2"/>
        <w:ind w:firstLine="708"/>
      </w:pPr>
      <w:r w:rsidRPr="007D1A45">
        <w:t>Saziva se skupština vjerovnika u stečajnom postupku</w:t>
      </w:r>
      <w:r w:rsidR="007B40F5" w:rsidRPr="007D1A45">
        <w:t xml:space="preserve"> nad dužnikom</w:t>
      </w:r>
      <w:r w:rsidRPr="007D1A45">
        <w:t xml:space="preserve"> </w:t>
      </w:r>
      <w:r w:rsidR="00FC02F6" w:rsidRPr="00FC02F6">
        <w:t>RATHGEBER PLAN d.o.o. u stečaju, Zagreb, Nova Ves 8, OIB: 06248751902</w:t>
      </w:r>
      <w:r w:rsidR="00B92232" w:rsidRPr="007D1A45">
        <w:t>,</w:t>
      </w:r>
      <w:r w:rsidR="00C14E5E" w:rsidRPr="007D1A45">
        <w:t xml:space="preserve"> </w:t>
      </w:r>
      <w:r w:rsidR="007055CB" w:rsidRPr="007D1A45">
        <w:t>za</w:t>
      </w:r>
      <w:r w:rsidR="00B92232" w:rsidRPr="007D1A45">
        <w:t>:</w:t>
      </w:r>
      <w:r w:rsidRPr="007D1A45">
        <w:t xml:space="preserve"> </w:t>
      </w:r>
    </w:p>
    <w:p w:rsidRDefault="005C2B9D" w:rsidP="005C2B9D" w:rsidR="005C2B9D" w:rsidRPr="009B588A">
      <w:pPr>
        <w:pStyle w:val="Tijeloteksta2"/>
        <w:rPr>
          <w:b/>
        </w:rPr>
      </w:pPr>
    </w:p>
    <w:p w:rsidRDefault="005C2B9D" w:rsidP="00343F56" w:rsidR="00590E39" w:rsidRPr="009B588A">
      <w:pPr>
        <w:pStyle w:val="Tijeloteksta2"/>
        <w:numPr>
          <w:ilvl w:val="0"/>
          <w:numId w:val="8"/>
        </w:numPr>
        <w:rPr>
          <w:b/>
          <w:bCs/>
        </w:rPr>
      </w:pPr>
      <w:r w:rsidRPr="009B588A">
        <w:rPr>
          <w:b/>
        </w:rPr>
        <w:t>travnja</w:t>
      </w:r>
      <w:r w:rsidR="00A41439" w:rsidRPr="009B588A">
        <w:rPr>
          <w:b/>
          <w:bCs/>
        </w:rPr>
        <w:t xml:space="preserve"> 2019</w:t>
      </w:r>
      <w:r w:rsidR="00426C37" w:rsidRPr="009B588A">
        <w:rPr>
          <w:b/>
          <w:bCs/>
        </w:rPr>
        <w:t>.</w:t>
      </w:r>
      <w:r w:rsidR="00F25213" w:rsidRPr="009B588A">
        <w:rPr>
          <w:b/>
          <w:bCs/>
        </w:rPr>
        <w:t xml:space="preserve"> u</w:t>
      </w:r>
      <w:r w:rsidR="00F018F7" w:rsidRPr="009B588A">
        <w:rPr>
          <w:b/>
          <w:bCs/>
        </w:rPr>
        <w:t xml:space="preserve"> </w:t>
      </w:r>
      <w:r w:rsidR="00343F56">
        <w:rPr>
          <w:b/>
          <w:bCs/>
        </w:rPr>
        <w:t>09</w:t>
      </w:r>
      <w:r w:rsidR="00AD10D9">
        <w:rPr>
          <w:b/>
          <w:bCs/>
        </w:rPr>
        <w:t>:0</w:t>
      </w:r>
      <w:r w:rsidR="003B73F6" w:rsidRPr="009B588A">
        <w:rPr>
          <w:b/>
          <w:bCs/>
        </w:rPr>
        <w:t>0</w:t>
      </w:r>
      <w:r w:rsidR="00466E01" w:rsidRPr="009B588A">
        <w:rPr>
          <w:b/>
          <w:bCs/>
        </w:rPr>
        <w:t xml:space="preserve"> sati</w:t>
      </w:r>
    </w:p>
    <w:p w:rsidRDefault="00590E39" w:rsidR="00590E39" w:rsidRPr="005C2B9D">
      <w:pPr>
        <w:pStyle w:val="Tijeloteksta2"/>
        <w:ind w:firstLine="708" w:left="2124"/>
        <w:rPr>
          <w:b/>
          <w:bCs/>
          <w:i/>
          <w:color w:val="FF0000"/>
        </w:rPr>
      </w:pPr>
    </w:p>
    <w:p w:rsidRDefault="007B40F5" w:rsidR="00590E39" w:rsidRPr="007D1A45">
      <w:pPr>
        <w:pStyle w:val="Tijeloteksta2"/>
        <w:ind w:firstLine="708"/>
      </w:pPr>
      <w:r w:rsidRPr="007D1A45">
        <w:t>koja</w:t>
      </w:r>
      <w:r w:rsidR="00590E39" w:rsidRPr="007D1A45">
        <w:t xml:space="preserve"> će se održati u</w:t>
      </w:r>
      <w:r w:rsidR="00F25213" w:rsidRPr="007D1A45">
        <w:t xml:space="preserve"> zgradi ovog suda Petrinjska 8, </w:t>
      </w:r>
      <w:r w:rsidR="007055CB" w:rsidRPr="007D1A45">
        <w:t xml:space="preserve">soba </w:t>
      </w:r>
      <w:r w:rsidR="006F13F7" w:rsidRPr="007D1A45">
        <w:t>46/II kat</w:t>
      </w:r>
      <w:r w:rsidR="007055CB" w:rsidRPr="007D1A45">
        <w:t xml:space="preserve"> (</w:t>
      </w:r>
      <w:r w:rsidR="006F13F7" w:rsidRPr="007D1A45">
        <w:t>dvorišn</w:t>
      </w:r>
      <w:r w:rsidR="007055CB" w:rsidRPr="007D1A45">
        <w:t>a zgrada</w:t>
      </w:r>
      <w:r w:rsidR="00590E39" w:rsidRPr="007D1A45">
        <w:t>).</w:t>
      </w:r>
    </w:p>
    <w:p w:rsidRDefault="00590E39" w:rsidR="00590E39" w:rsidRPr="007D1A45">
      <w:pPr>
        <w:rPr>
          <w:color w:val="FF0000"/>
        </w:rPr>
      </w:pPr>
    </w:p>
    <w:p w:rsidRDefault="00590E39" w:rsidR="00590E39" w:rsidRPr="007D1A45"/>
    <w:p w:rsidRDefault="00590E39" w:rsidR="00590E39" w:rsidRPr="007D1A45">
      <w:pPr>
        <w:jc w:val="both"/>
      </w:pPr>
      <w:r w:rsidRPr="007D1A45">
        <w:tab/>
        <w:t>Dnevni red:</w:t>
      </w:r>
    </w:p>
    <w:p w:rsidRDefault="00E86EEE" w:rsidP="00E86EEE" w:rsidR="00E86EEE" w:rsidRPr="00E86EE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lang w:eastAsia="en-US" w:val="en-US"/>
        </w:rPr>
      </w:pPr>
    </w:p>
    <w:p w:rsidRDefault="00343F56" w:rsidP="002D7034" w:rsidR="000C61EC" w:rsidRPr="00150A7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 xml:space="preserve">Davanje ovlaštenja stečajnom upravitelju </w:t>
      </w:r>
      <w:r w:rsidR="00FF5364">
        <w:t>za preuzimanje parnice koja se vodi pred Trgovačkim sudom u Zagrebu</w:t>
      </w:r>
      <w:r w:rsidR="0054722C">
        <w:t xml:space="preserve"> pod poslovnim brojem P-1184/17.</w:t>
      </w:r>
    </w:p>
    <w:p w:rsidRDefault="00590E39" w:rsidR="00590E39" w:rsidRPr="007D1A45">
      <w:pPr>
        <w:jc w:val="both"/>
      </w:pPr>
    </w:p>
    <w:p w:rsidRDefault="007B40F5" w:rsidP="009F0FC8" w:rsidR="00590E39" w:rsidRPr="007D1A45">
      <w:pPr>
        <w:jc w:val="center"/>
      </w:pPr>
      <w:r w:rsidRPr="007D1A45">
        <w:t xml:space="preserve"> U Zagrebu</w:t>
      </w:r>
      <w:r w:rsidR="00F018F7" w:rsidRPr="007D1A45">
        <w:t xml:space="preserve"> </w:t>
      </w:r>
      <w:r w:rsidR="00406D36">
        <w:t>8. travnja</w:t>
      </w:r>
      <w:r w:rsidR="003643C6">
        <w:t xml:space="preserve"> 2019</w:t>
      </w:r>
      <w:r w:rsidRPr="007D1A45">
        <w:t>.</w:t>
      </w:r>
    </w:p>
    <w:p w:rsidRDefault="00590E39" w:rsidR="007B40F5" w:rsidRPr="007D1A45"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</w:p>
    <w:p w:rsidRDefault="00590E39" w:rsidP="007B40F5" w:rsidR="00590E39" w:rsidRPr="007D1A45">
      <w:pPr>
        <w:jc w:val="both"/>
      </w:pP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="007B40F5" w:rsidRPr="007D1A45">
        <w:t xml:space="preserve">                        </w:t>
      </w:r>
      <w:r w:rsidR="00357330" w:rsidRPr="007D1A45">
        <w:t>SUTKINJA</w:t>
      </w:r>
      <w:r w:rsidRPr="007D1A45">
        <w:t>:</w:t>
      </w:r>
    </w:p>
    <w:p w:rsidRDefault="00D206FF" w:rsidP="00112564" w:rsidR="00357330" w:rsidRPr="007D1A45">
      <w:r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  <w:t xml:space="preserve"> </w:t>
      </w:r>
      <w:r w:rsidR="00651128" w:rsidRPr="007D1A45">
        <w:t xml:space="preserve">                  </w:t>
      </w:r>
      <w:r w:rsidR="00357330" w:rsidRPr="007D1A45">
        <w:tab/>
        <w:t>Jasminka Gadža</w:t>
      </w:r>
      <w:r w:rsidR="003E393E" w:rsidRPr="007D1A45">
        <w:t>, v.r.</w:t>
      </w:r>
      <w:r w:rsidR="00357330" w:rsidRPr="007D1A45">
        <w:t xml:space="preserve"> </w:t>
      </w:r>
    </w:p>
    <w:p w:rsidRDefault="003E393E" w:rsidP="003E393E" w:rsidR="003E393E" w:rsidRPr="007D1A45"/>
    <w:p w:rsidRDefault="003E393E" w:rsidP="003E393E" w:rsidR="003E393E" w:rsidRPr="007D1A45">
      <w:pPr>
        <w:ind w:firstLine="708" w:left="5664"/>
      </w:pPr>
      <w:r w:rsidRPr="007D1A45">
        <w:t>Za točnost otpravka</w:t>
      </w:r>
    </w:p>
    <w:p w:rsidRDefault="003E393E" w:rsidP="003E393E" w:rsidR="003E393E" w:rsidRPr="007D1A45">
      <w:pPr>
        <w:ind w:firstLine="708" w:left="5664"/>
      </w:pPr>
      <w:r w:rsidRPr="007D1A45">
        <w:t xml:space="preserve">Valerija Gregurić </w:t>
      </w:r>
    </w:p>
    <w:p w:rsidRDefault="007B40F5" w:rsidP="007B40F5" w:rsidR="00590E39" w:rsidRPr="007D1A45">
      <w:pPr>
        <w:jc w:val="center"/>
      </w:pPr>
      <w:r w:rsidRPr="007D1A45">
        <w:t xml:space="preserve">                                                                               </w:t>
      </w:r>
      <w:r w:rsidR="00651128" w:rsidRPr="007D1A45">
        <w:t xml:space="preserve">                              </w:t>
      </w:r>
    </w:p>
    <w:p w:rsidRDefault="002217F7" w:rsidP="007B40F5" w:rsidR="002217F7" w:rsidRPr="007D1A45">
      <w:pPr>
        <w:jc w:val="center"/>
      </w:pPr>
    </w:p>
    <w:p w:rsidRDefault="000F7897" w:rsidR="000F7897" w:rsidRPr="007D1A45"/>
    <w:sectPr w:rsidSect="00127F40" w:rsidR="000F7897" w:rsidRPr="007D1A4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8E" w:rsidP="00127F40" w:rsidR="005E658E">
      <w:r>
        <w:separator/>
      </w:r>
    </w:p>
  </w:endnote>
  <w:endnote w:id="0" w:type="continuationSeparator">
    <w:p w:rsidRDefault="005E658E" w:rsidP="00127F40" w:rsidR="005E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8E" w:rsidP="00127F40" w:rsidR="005E658E">
      <w:r>
        <w:separator/>
      </w:r>
    </w:p>
  </w:footnote>
  <w:footnote w:id="0" w:type="continuationSeparator">
    <w:p w:rsidRDefault="005E658E" w:rsidP="00127F40" w:rsidR="005E6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3F6" w:rsidP="006D332E" w:rsidR="00127F40" w:rsidRPr="006D332E">
    <w:pPr>
      <w:pStyle w:val="Zaglavlje"/>
    </w:pPr>
    <w:r>
      <w:tab/>
    </w:r>
    <w:r>
      <w:tab/>
    </w:r>
    <w:r w:rsidRPr="003B73F6">
      <w:t>29. St-</w:t>
    </w:r>
    <w:r w:rsidR="00261022">
      <w:t>2527/16</w:t>
    </w:r>
    <w:r w:rsidRPr="003B73F6">
      <w:t xml:space="preserve">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78036E7"/>
    <w:multiLevelType w:val="hybridMultilevel"/>
    <w:tmpl w:val="F95E0CD0"/>
    <w:lvl w:tplc="151AE508" w:ilvl="0">
      <w:start w:val="25"/>
      <w:numFmt w:val="decimal"/>
      <w:lvlText w:val="%1."/>
      <w:lvlJc w:val="left"/>
      <w:pPr>
        <w:ind w:hanging="360" w:left="34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199"/>
      </w:pPr>
    </w:lvl>
    <w:lvl w:tentative="true" w:tplc="041A001B" w:ilvl="2">
      <w:start w:val="1"/>
      <w:numFmt w:val="lowerRoman"/>
      <w:lvlText w:val="%3."/>
      <w:lvlJc w:val="right"/>
      <w:pPr>
        <w:ind w:hanging="180" w:left="4919"/>
      </w:pPr>
    </w:lvl>
    <w:lvl w:tentative="true" w:tplc="041A000F" w:ilvl="3">
      <w:start w:val="1"/>
      <w:numFmt w:val="decimal"/>
      <w:lvlText w:val="%4."/>
      <w:lvlJc w:val="left"/>
      <w:pPr>
        <w:ind w:hanging="360" w:left="5639"/>
      </w:pPr>
    </w:lvl>
    <w:lvl w:tentative="true" w:tplc="041A0019" w:ilvl="4">
      <w:start w:val="1"/>
      <w:numFmt w:val="lowerLetter"/>
      <w:lvlText w:val="%5."/>
      <w:lvlJc w:val="left"/>
      <w:pPr>
        <w:ind w:hanging="360" w:left="6359"/>
      </w:pPr>
    </w:lvl>
    <w:lvl w:tentative="true" w:tplc="041A001B" w:ilvl="5">
      <w:start w:val="1"/>
      <w:numFmt w:val="lowerRoman"/>
      <w:lvlText w:val="%6."/>
      <w:lvlJc w:val="right"/>
      <w:pPr>
        <w:ind w:hanging="180" w:left="7079"/>
      </w:pPr>
    </w:lvl>
    <w:lvl w:tentative="true" w:tplc="041A000F" w:ilvl="6">
      <w:start w:val="1"/>
      <w:numFmt w:val="decimal"/>
      <w:lvlText w:val="%7."/>
      <w:lvlJc w:val="left"/>
      <w:pPr>
        <w:ind w:hanging="360" w:left="7799"/>
      </w:pPr>
    </w:lvl>
    <w:lvl w:tentative="true" w:tplc="041A0019" w:ilvl="7">
      <w:start w:val="1"/>
      <w:numFmt w:val="lowerLetter"/>
      <w:lvlText w:val="%8."/>
      <w:lvlJc w:val="left"/>
      <w:pPr>
        <w:ind w:hanging="360" w:left="8519"/>
      </w:pPr>
    </w:lvl>
    <w:lvl w:tentative="true" w:tplc="041A001B" w:ilvl="8">
      <w:start w:val="1"/>
      <w:numFmt w:val="lowerRoman"/>
      <w:lvlText w:val="%9."/>
      <w:lvlJc w:val="right"/>
      <w:pPr>
        <w:ind w:hanging="180" w:left="9239"/>
      </w:pPr>
    </w:lvl>
  </w:abstractNum>
  <w:abstractNum w:abstractNumId="3">
    <w:nsid w:val="23B35139"/>
    <w:multiLevelType w:val="hybridMultilevel"/>
    <w:tmpl w:val="F350E2CA"/>
    <w:lvl w:tplc="C10EC390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">
    <w:nsid w:val="38F006A5"/>
    <w:multiLevelType w:val="hybridMultilevel"/>
    <w:tmpl w:val="3E1625BA"/>
    <w:lvl w:tplc="CF962D46" w:ilvl="0">
      <w:start w:val="18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5">
    <w:nsid w:val="4FE549DC"/>
    <w:multiLevelType w:val="hybridMultilevel"/>
    <w:tmpl w:val="D4B23B7E"/>
    <w:lvl w:tplc="8EA49EA6" w:ilvl="0">
      <w:start w:val="10"/>
      <w:numFmt w:val="decimal"/>
      <w:lvlText w:val="%1."/>
      <w:lvlJc w:val="left"/>
      <w:pPr>
        <w:ind w:hanging="360" w:left="3192"/>
      </w:pPr>
      <w:rPr>
        <w:rFonts w:hint="default"/>
        <w:b w:val="false"/>
        <w:i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6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46009FE"/>
    <w:multiLevelType w:val="hybridMultilevel"/>
    <w:tmpl w:val="FDCC3B28"/>
    <w:lvl w:tplc="D7E89E8A" w:ilvl="0">
      <w:start w:val="10"/>
      <w:numFmt w:val="decimal"/>
      <w:lvlText w:val="%1."/>
      <w:lvlJc w:val="left"/>
      <w:pPr>
        <w:ind w:hanging="360" w:left="3479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199"/>
      </w:pPr>
    </w:lvl>
    <w:lvl w:tentative="true" w:tplc="041A001B" w:ilvl="2">
      <w:start w:val="1"/>
      <w:numFmt w:val="lowerRoman"/>
      <w:lvlText w:val="%3."/>
      <w:lvlJc w:val="right"/>
      <w:pPr>
        <w:ind w:hanging="180" w:left="4919"/>
      </w:pPr>
    </w:lvl>
    <w:lvl w:tentative="true" w:tplc="041A000F" w:ilvl="3">
      <w:start w:val="1"/>
      <w:numFmt w:val="decimal"/>
      <w:lvlText w:val="%4."/>
      <w:lvlJc w:val="left"/>
      <w:pPr>
        <w:ind w:hanging="360" w:left="5639"/>
      </w:pPr>
    </w:lvl>
    <w:lvl w:tentative="true" w:tplc="041A0019" w:ilvl="4">
      <w:start w:val="1"/>
      <w:numFmt w:val="lowerLetter"/>
      <w:lvlText w:val="%5."/>
      <w:lvlJc w:val="left"/>
      <w:pPr>
        <w:ind w:hanging="360" w:left="6359"/>
      </w:pPr>
    </w:lvl>
    <w:lvl w:tentative="true" w:tplc="041A001B" w:ilvl="5">
      <w:start w:val="1"/>
      <w:numFmt w:val="lowerRoman"/>
      <w:lvlText w:val="%6."/>
      <w:lvlJc w:val="right"/>
      <w:pPr>
        <w:ind w:hanging="180" w:left="7079"/>
      </w:pPr>
    </w:lvl>
    <w:lvl w:tentative="true" w:tplc="041A000F" w:ilvl="6">
      <w:start w:val="1"/>
      <w:numFmt w:val="decimal"/>
      <w:lvlText w:val="%7."/>
      <w:lvlJc w:val="left"/>
      <w:pPr>
        <w:ind w:hanging="360" w:left="7799"/>
      </w:pPr>
    </w:lvl>
    <w:lvl w:tentative="true" w:tplc="041A0019" w:ilvl="7">
      <w:start w:val="1"/>
      <w:numFmt w:val="lowerLetter"/>
      <w:lvlText w:val="%8."/>
      <w:lvlJc w:val="left"/>
      <w:pPr>
        <w:ind w:hanging="360" w:left="8519"/>
      </w:pPr>
    </w:lvl>
    <w:lvl w:tentative="true" w:tplc="041A001B" w:ilvl="8">
      <w:start w:val="1"/>
      <w:numFmt w:val="lowerRoman"/>
      <w:lvlText w:val="%9."/>
      <w:lvlJc w:val="right"/>
      <w:pPr>
        <w:ind w:hanging="180" w:left="9239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embedSystemFonts/>
  <w:activeWritingStyle w:appName="MSWord" w:checkStyle="false" w:nlCheck="true" w:dllVersion="131078" w:vendorID="64" w:lang="de-DE"/>
  <w:activeWritingStyle w:appName="MSWord" w:checkStyle="true" w:nlCheck="true" w:dllVersion="131078" w:vendorID="64" w:lang="en-US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8748A"/>
    <w:rsid w:val="00007DAB"/>
    <w:rsid w:val="00016551"/>
    <w:rsid w:val="00020BA4"/>
    <w:rsid w:val="00037EED"/>
    <w:rsid w:val="000430BE"/>
    <w:rsid w:val="00047343"/>
    <w:rsid w:val="00052861"/>
    <w:rsid w:val="000639B2"/>
    <w:rsid w:val="00070AC5"/>
    <w:rsid w:val="000A066D"/>
    <w:rsid w:val="000A35A5"/>
    <w:rsid w:val="000B32F6"/>
    <w:rsid w:val="000C61EC"/>
    <w:rsid w:val="000E5FF8"/>
    <w:rsid w:val="000F7897"/>
    <w:rsid w:val="00112564"/>
    <w:rsid w:val="00127F40"/>
    <w:rsid w:val="00150A7B"/>
    <w:rsid w:val="001617C0"/>
    <w:rsid w:val="0019731B"/>
    <w:rsid w:val="001C78C9"/>
    <w:rsid w:val="001D1A6B"/>
    <w:rsid w:val="001E0A3E"/>
    <w:rsid w:val="002210E4"/>
    <w:rsid w:val="002217F7"/>
    <w:rsid w:val="00223664"/>
    <w:rsid w:val="00227E08"/>
    <w:rsid w:val="00261022"/>
    <w:rsid w:val="00262A8D"/>
    <w:rsid w:val="00267698"/>
    <w:rsid w:val="00275283"/>
    <w:rsid w:val="00296508"/>
    <w:rsid w:val="002A71B6"/>
    <w:rsid w:val="002C2398"/>
    <w:rsid w:val="002C590C"/>
    <w:rsid w:val="002D3B07"/>
    <w:rsid w:val="0032769C"/>
    <w:rsid w:val="0033675C"/>
    <w:rsid w:val="00343F56"/>
    <w:rsid w:val="00347638"/>
    <w:rsid w:val="00351C54"/>
    <w:rsid w:val="00357330"/>
    <w:rsid w:val="003643C6"/>
    <w:rsid w:val="00367AE1"/>
    <w:rsid w:val="0038748A"/>
    <w:rsid w:val="003B73F6"/>
    <w:rsid w:val="003D72B1"/>
    <w:rsid w:val="003E393E"/>
    <w:rsid w:val="00406D36"/>
    <w:rsid w:val="00417629"/>
    <w:rsid w:val="00426C37"/>
    <w:rsid w:val="00440541"/>
    <w:rsid w:val="004429E7"/>
    <w:rsid w:val="00466E01"/>
    <w:rsid w:val="004C7B92"/>
    <w:rsid w:val="004D0898"/>
    <w:rsid w:val="00517FEF"/>
    <w:rsid w:val="0054722C"/>
    <w:rsid w:val="00555316"/>
    <w:rsid w:val="0056332D"/>
    <w:rsid w:val="00581597"/>
    <w:rsid w:val="00590E39"/>
    <w:rsid w:val="005A1257"/>
    <w:rsid w:val="005A22E8"/>
    <w:rsid w:val="005C2B9D"/>
    <w:rsid w:val="005C4A8C"/>
    <w:rsid w:val="005E658E"/>
    <w:rsid w:val="005F6BFE"/>
    <w:rsid w:val="00627855"/>
    <w:rsid w:val="006367B4"/>
    <w:rsid w:val="006477D6"/>
    <w:rsid w:val="00651128"/>
    <w:rsid w:val="006951FE"/>
    <w:rsid w:val="006D332E"/>
    <w:rsid w:val="006E66D1"/>
    <w:rsid w:val="006F13F7"/>
    <w:rsid w:val="007055CB"/>
    <w:rsid w:val="00744737"/>
    <w:rsid w:val="00761EB0"/>
    <w:rsid w:val="007659A5"/>
    <w:rsid w:val="00792894"/>
    <w:rsid w:val="007A4677"/>
    <w:rsid w:val="007A7272"/>
    <w:rsid w:val="007B40F5"/>
    <w:rsid w:val="007C20FA"/>
    <w:rsid w:val="007C6550"/>
    <w:rsid w:val="007D1A45"/>
    <w:rsid w:val="0080179A"/>
    <w:rsid w:val="0080300F"/>
    <w:rsid w:val="00864D0C"/>
    <w:rsid w:val="00870055"/>
    <w:rsid w:val="008A2642"/>
    <w:rsid w:val="008A363A"/>
    <w:rsid w:val="008D13B1"/>
    <w:rsid w:val="008D31C1"/>
    <w:rsid w:val="008F246E"/>
    <w:rsid w:val="0090540F"/>
    <w:rsid w:val="00912809"/>
    <w:rsid w:val="00945A25"/>
    <w:rsid w:val="00965540"/>
    <w:rsid w:val="00977541"/>
    <w:rsid w:val="009B26C0"/>
    <w:rsid w:val="009B588A"/>
    <w:rsid w:val="009C4E1F"/>
    <w:rsid w:val="009F0FC8"/>
    <w:rsid w:val="009F2129"/>
    <w:rsid w:val="009F3060"/>
    <w:rsid w:val="00A0601A"/>
    <w:rsid w:val="00A41439"/>
    <w:rsid w:val="00A709C1"/>
    <w:rsid w:val="00A858F5"/>
    <w:rsid w:val="00AC6CB2"/>
    <w:rsid w:val="00AD10D9"/>
    <w:rsid w:val="00AF22B4"/>
    <w:rsid w:val="00B014A5"/>
    <w:rsid w:val="00B039F5"/>
    <w:rsid w:val="00B2551B"/>
    <w:rsid w:val="00B34441"/>
    <w:rsid w:val="00B44ED9"/>
    <w:rsid w:val="00B56A7D"/>
    <w:rsid w:val="00B56E14"/>
    <w:rsid w:val="00B61851"/>
    <w:rsid w:val="00B61F92"/>
    <w:rsid w:val="00B663C2"/>
    <w:rsid w:val="00B67A65"/>
    <w:rsid w:val="00B92232"/>
    <w:rsid w:val="00BC35B1"/>
    <w:rsid w:val="00C02FA5"/>
    <w:rsid w:val="00C14E5E"/>
    <w:rsid w:val="00CA09B2"/>
    <w:rsid w:val="00CB2F65"/>
    <w:rsid w:val="00D206FF"/>
    <w:rsid w:val="00D36C8E"/>
    <w:rsid w:val="00D46B98"/>
    <w:rsid w:val="00D71536"/>
    <w:rsid w:val="00DA1E5D"/>
    <w:rsid w:val="00DA35B5"/>
    <w:rsid w:val="00DF2D67"/>
    <w:rsid w:val="00DF524F"/>
    <w:rsid w:val="00E03FDC"/>
    <w:rsid w:val="00E14F85"/>
    <w:rsid w:val="00E30456"/>
    <w:rsid w:val="00E3604D"/>
    <w:rsid w:val="00E80E84"/>
    <w:rsid w:val="00E86EEE"/>
    <w:rsid w:val="00E90343"/>
    <w:rsid w:val="00E92122"/>
    <w:rsid w:val="00EE1F0F"/>
    <w:rsid w:val="00F018F7"/>
    <w:rsid w:val="00F139CE"/>
    <w:rsid w:val="00F25213"/>
    <w:rsid w:val="00F326A8"/>
    <w:rsid w:val="00F728B9"/>
    <w:rsid w:val="00FB0418"/>
    <w:rsid w:val="00FB3F9C"/>
    <w:rsid w:val="00FC02F6"/>
    <w:rsid w:val="00FC4D06"/>
    <w:rsid w:val="00FF40DA"/>
    <w:rsid w:val="00FF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051178-36F4-478C-A4CF-0EF326226B8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5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5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5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5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zastupane po punomoćniku Radmila Bonifačić</izvorni_sadrzaj>
    <derivirana_varijabla naziv="DomainObject.Predmet.StrankaFormated_1">  Mirjana Brčić zastupane po punomoćniku Radmila Bonifačić</derivirana_varijabla>
  </DomainObject.Predmet.StrankaFormated>
  <DomainObject.Predmet.StrankaFormatedOIB>
    <izvorni_sadrzaj>  Mirjana Brčić, OIB 72246936443 zastupane po punomoćniku Radmila Bonifačić</izvorni_sadrzaj>
    <derivirana_varijabla naziv="DomainObject.Predmet.StrankaFormatedOIB_1">  Mirjana Brčić, OIB 72246936443 zastupane po punomoćniku Radmila Bonifačić</derivirana_varijabla>
  </DomainObject.Predmet.StrankaFormatedOIB>
  <DomainObject.Predmet.StrankaFormatedWithAdress>
    <izvorni_sadrzaj> Mirjana Brčić, Trg Stjepana Radića 8, 10410 Velika Gorica zastupane po punomoćniku Radmila Bonifačić</izvorni_sadrzaj>
    <derivirana_varijabla naziv="DomainObject.Predmet.StrankaFormatedWithAdress_1"> Mirjana Brčić, Trg Stjepana Radića 8, 10410 Velika Gorica zastupane po punomoćniku Radmila Bonifačić</derivirana_varijabla>
  </DomainObject.Predmet.StrankaFormatedWithAdress>
  <DomainObject.Predmet.StrankaFormatedWithAdressOIB>
    <izvorni_sadrzaj> Mirjana Brčić, OIB 72246936443, Trg Stjepana Radića 8, 10410 Velika Gorica zastupane po punomoćniku Radmila Bonifačić</izvorni_sadrzaj>
    <derivirana_varijabla naziv="DomainObject.Predmet.StrankaFormatedWithAdressOIB_1"> Mirjana Brčić, OIB 72246936443, Trg Stjepana Radića 8, 10410 Velika Gorica zastupane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Mirjana Brčić zastupane po punomoćniku Radmila Bonifačić</item>
    </izvorni_sadrzaj>
    <derivirana_varijabla naziv="DomainObject.Predmet.StrankaListFormated_1">
      <item>Mirjana Brčić zastupane po punomoćniku Radmila Bonifačić</item>
    </derivirana_varijabla>
  </DomainObject.Predmet.StrankaListFormated>
  <DomainObject.Predmet.StrankaListFormatedOIB>
    <izvorni_sadrzaj>
      <item>Mirjana Brčić, OIB 72246936443 zastupane po punomoćniku Radmila Bonifačić</item>
    </izvorni_sadrzaj>
    <derivirana_varijabla naziv="DomainObject.Predmet.StrankaListFormatedOIB_1">
      <item>Mirjana Brčić, OIB 72246936443 zastupane po punomoćniku Radmila Bonifačić</item>
    </derivirana_varijabla>
  </DomainObject.Predmet.StrankaListFormatedOIB>
  <DomainObject.Predmet.StrankaListFormatedWithAdress>
    <izvorni_sadrzaj>
      <item>Mirjana Brčić, Trg Stjepana Radića 8, 10410 Velika Gorica zastupane po punomoćniku Radmila Bonifačić</item>
    </izvorni_sadrzaj>
    <derivirana_varijabla naziv="DomainObject.Predmet.StrankaListFormatedWithAdress_1">
      <item>Mirjana Brčić, Trg Stjepana Radića 8, 10410 Velika Gorica zastupane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zastupane po punomoćniku Radmila Bonifačić</item>
    </izvorni_sadrzaj>
    <derivirana_varijabla naziv="DomainObject.Predmet.StrankaListFormatedWithAdressOIB_1">
      <item>Mirjana Brčić, OIB 72246936443, Trg Stjepana Radića 8, 10410 Velika Gorica zastupane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  <item>Norbert Rathgeber</item>
      <item>DUŠAN KUMAN</item>
    </izvorni_sadrzaj>
    <derivirana_varijabla naziv="DomainObject.Predmet.OstaliListFormated_1">
      <item>Radmila Bonifačić punomoćnik sudionika u postupku Mirjana Brčić</item>
      <item>Michael Dobrick</item>
      <item>Pero Hrkać</item>
      <item>Norbert Rathgeber</item>
      <item>DUŠAN KUMAN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  <item>Norbert Rathgeber, OIB 89433659028</item>
      <item>DUŠAN KUMAN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  <item>Norbert Rathgeber, OIB 89433659028</item>
      <item>DUŠAN KUMAN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  <item>Norbert Rathgeber, Kurt Schumacher Strasse 015, Alzey</item>
      <item>DUŠAN KUMAN, Hrvoja V. Hrvatinića 8, 23000 Zadar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  <item>Norbert Rathgeber, Kurt Schumacher Strasse 015, Alzey</item>
      <item>DUŠAN KUMAN, Hrvoja V. Hrvatinića 8, 23000 Zadar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  <item>Norbert Rathgeber, OIB 89433659028, Kurt Schumacher Strasse 015, Alzey</item>
      <item>DUŠAN KUMAN, Hrvoja V. Hrvatinića 8, 23000 Zadar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  <item>Norbert Rathgeber, OIB 89433659028, Kurt Schumacher Strasse 015, Alzey</item>
      <item>DUŠAN KUMAN, Hrvoja V. Hrvatinića 8, 23000 Zadar</item>
    </derivirana_varijabla>
  </DomainObject.Predmet.OstaliListFormatedWithAdressOIB>
  <DomainObject.Predmet.OstaliListNazivFormated>
    <izvorni_sadrzaj>
      <item>Radmila Bonifačić</item>
      <item>Michael Dobrick</item>
      <item>Pero Hrkać</item>
      <item>Norbert Rathgeber</item>
      <item>DUŠAN KUMAN</item>
    </izvorni_sadrzaj>
    <derivirana_varijabla naziv="DomainObject.Predmet.OstaliListNazivFormated_1">
      <item>Radmila Bonifačić</item>
      <item>Michael Dobrick</item>
      <item>Pero Hrkać</item>
      <item>Norbert Rathgeber</item>
      <item>DUŠAN KUMAN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  <item>Norbert Rathgeber, OIB 89433659028</item>
      <item>DUŠAN KUMAN</item>
    </izvorni_sadrzaj>
    <derivirana_varijabla naziv="DomainObject.Predmet.OstaliListNazivFormatedOIB_1">
      <item>Radmila Bonifačić, OIB 82099172881</item>
      <item>Michael Dobrick, OIB 36425698057</item>
      <item>Pero Hrkać, OIB 15244122912</item>
      <item>Norbert Rathgeber, OIB 89433659028</item>
      <item>DUŠAN KUMAN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  <item>Norbert Rathgeber</item>
      <item>DUŠAN KUMAN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  <item>Norbert Rathgeber</item>
      <item>DUŠAN KUMAN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  <item>Norbert Rathgeber, OIB 89433659028, Kurt Schumacher Strasse 015,Alzey</item>
      <item>DUŠAN KUMAN, Hrvoja V. Hrvatinića 8,23000 Zadar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  <item>Norbert Rathgeber, OIB 89433659028, Kurt Schumacher Strasse 015,Alzey</item>
      <item>DUŠAN KUMAN, Hrvoja V.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  <item>, OIB 89433659028</item>
      <item>, OIB null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  <item>, OIB 89433659028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St-9178/2015-61</izvorni_sadrzaj>
    <derivirana_varijabla naziv="DomainObject.PredzadnjaOdlukaIzPredmeta.Oznaka_1">St-9178/2015-61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9C2DE-0840-496E-90A4-D8FD73B31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149</properties:Words>
  <properties:Characters>679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2019-04-08T13:42:00Z</dcterms:created>
  <dc:creator>Tatjana Kujundžić-Novak</dc:creator>
  <cp:lastModifiedBy>Jasminka Gadža</cp:lastModifiedBy>
  <cp:lastPrinted>2018-10-18T09:17:00Z</cp:lastPrinted>
  <dcterms:modified xmlns:xsi="http://www.w3.org/2001/XMLSchema-instance" xsi:type="dcterms:W3CDTF">2019-04-08T13:48:00Z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(st-9178-15 RATHGEBER PLAN rj. - sazivanje skupštine vjerovnika 8.4.2019.docx)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