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c430" w14:paraId="2a4c430" w:rsidRDefault="00876DA0" w:rsidR="00876DA0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07D1F" w:rsidR="00307D1F">
      <w:pPr>
        <w:rPr>
          <w:rFonts w:hAnsi="Times New Roman" w:ascii="Times New Roman"/>
        </w:rPr>
      </w:pPr>
    </w:p>
    <w:p w:rsidRDefault="00307D1F" w:rsidR="00307D1F" w:rsidRPr="005E5F37">
      <w:pPr>
        <w:rPr>
          <w:rFonts w:hAnsi="Times New Roman" w:ascii="Times New Roman"/>
        </w:rPr>
      </w:pPr>
    </w:p>
    <w:p w:rsidRDefault="00E15BCD" w:rsidP="00E15BCD" w:rsidR="00E15BCD" w:rsidRPr="005E5F37">
      <w:pPr>
        <w:jc w:val="center"/>
        <w:rPr>
          <w:rFonts w:hAnsi="Times New Roman" w:ascii="Times New Roman"/>
          <w:bCs/>
          <w:sz w:val="28"/>
          <w:lang w:val="hr-HR"/>
        </w:rPr>
      </w:pPr>
    </w:p>
    <w:p w:rsidRDefault="00E91C8B" w:rsidP="00E15BCD" w:rsidR="00E91C8B">
      <w:pPr>
        <w:jc w:val="center"/>
        <w:rPr>
          <w:rFonts w:hAnsi="Times New Roman" w:ascii="Times New Roman"/>
          <w:bCs/>
          <w:lang w:val="hr-HR"/>
        </w:rPr>
      </w:pPr>
    </w:p>
    <w:p w:rsidRDefault="005F2296" w:rsidP="00E15BCD" w:rsidR="005F2296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E91C8B" w:rsidP="00E15BCD" w:rsidR="00E91C8B">
      <w:pPr>
        <w:jc w:val="center"/>
        <w:rPr>
          <w:rFonts w:hAnsi="Times New Roman" w:ascii="Times New Roman"/>
          <w:bCs/>
          <w:lang w:val="hr-HR"/>
        </w:rPr>
      </w:pPr>
    </w:p>
    <w:p w:rsidRDefault="002D5925" w:rsidP="00E15BCD" w:rsidR="002D5925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  <w:r>
        <w:rPr>
          <w:rFonts w:hAnsi="Times New Roman" w:ascii="Times New Roman"/>
          <w:bCs/>
          <w:lang w:val="hr-HR"/>
        </w:rPr>
        <w:t xml:space="preserve">R E P U B L I K A </w:t>
      </w:r>
      <w:r w:rsidR="007F2744">
        <w:rPr>
          <w:rFonts w:hAnsi="Times New Roman" w:ascii="Times New Roman"/>
          <w:bCs/>
          <w:lang w:val="hr-HR"/>
        </w:rPr>
        <w:t xml:space="preserve"> </w:t>
      </w:r>
      <w:r>
        <w:rPr>
          <w:rFonts w:hAnsi="Times New Roman" w:ascii="Times New Roman"/>
          <w:bCs/>
          <w:lang w:val="hr-HR"/>
        </w:rPr>
        <w:t xml:space="preserve"> H R V A T S K A</w:t>
      </w:r>
    </w:p>
    <w:p w:rsidRDefault="005958EA" w:rsidP="00E15BCD" w:rsidR="005958EA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E91C8B" w:rsidP="00E15BCD" w:rsidR="00E91C8B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E15BCD" w:rsidP="00E15BCD" w:rsidR="00E15BCD" w:rsidRPr="005E5F37">
      <w:pPr>
        <w:jc w:val="center"/>
        <w:rPr>
          <w:rFonts w:hAnsi="Times New Roman" w:ascii="Times New Roman"/>
          <w:bCs/>
          <w:lang w:val="hr-HR"/>
        </w:rPr>
      </w:pPr>
      <w:r w:rsidRPr="005E5F37">
        <w:rPr>
          <w:rFonts w:hAnsi="Times New Roman" w:ascii="Times New Roman"/>
          <w:bCs/>
          <w:lang w:val="hr-HR"/>
        </w:rPr>
        <w:t>R J E Š E N J E</w:t>
      </w:r>
    </w:p>
    <w:p w:rsidRDefault="004D3403" w:rsidP="00E15BCD" w:rsidR="004D3403" w:rsidRPr="005E5F37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815F6B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="00815F6B" w:rsidRPr="00815F6B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2D5925">
        <w:rPr>
          <w:rFonts w:hAnsi="Times New Roman" w:ascii="Times New Roman"/>
          <w:b w:val="false"/>
          <w:lang w:val="hr-HR"/>
        </w:rPr>
        <w:t xml:space="preserve"> </w:t>
      </w:r>
      <w:r w:rsidR="000F0878">
        <w:rPr>
          <w:rFonts w:hAnsi="Times New Roman" w:ascii="Times New Roman"/>
          <w:lang w:val="hr-HR"/>
        </w:rPr>
        <w:t>IMG d.o.o. Poreč, Partizanska 13</w:t>
      </w:r>
      <w:r w:rsidR="00815F6B" w:rsidRPr="00815F6B">
        <w:rPr>
          <w:rFonts w:hAnsi="Times New Roman" w:ascii="Times New Roman"/>
          <w:lang w:val="hr-HR"/>
        </w:rPr>
        <w:t>,</w:t>
      </w:r>
      <w:r w:rsidR="00815F6B" w:rsidRPr="00815F6B">
        <w:rPr>
          <w:rFonts w:hAnsi="Times New Roman" w:ascii="Times New Roman"/>
          <w:b w:val="false"/>
          <w:lang w:val="hr-HR"/>
        </w:rPr>
        <w:t xml:space="preserve"> </w:t>
      </w:r>
      <w:r w:rsidR="002D5925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815F6B">
        <w:rPr>
          <w:rFonts w:hAnsi="Times New Roman" w:ascii="Times New Roman"/>
          <w:b w:val="false"/>
          <w:lang w:val="hr-HR"/>
        </w:rPr>
        <w:t xml:space="preserve">dana </w:t>
      </w:r>
      <w:r w:rsidR="003C35B8">
        <w:rPr>
          <w:rFonts w:hAnsi="Times New Roman" w:ascii="Times New Roman"/>
          <w:b w:val="false"/>
          <w:lang w:val="hr-HR"/>
        </w:rPr>
        <w:t>31</w:t>
      </w:r>
      <w:r w:rsidR="006E7116">
        <w:rPr>
          <w:rFonts w:hAnsi="Times New Roman" w:ascii="Times New Roman"/>
          <w:b w:val="false"/>
          <w:lang w:val="hr-HR"/>
        </w:rPr>
        <w:t>. kolovoza</w:t>
      </w:r>
      <w:r w:rsidR="000F0878">
        <w:rPr>
          <w:rFonts w:hAnsi="Times New Roman" w:ascii="Times New Roman"/>
          <w:b w:val="false"/>
          <w:lang w:val="hr-HR"/>
        </w:rPr>
        <w:t xml:space="preserve"> </w:t>
      </w:r>
      <w:r w:rsidR="00815F6B" w:rsidRPr="00815F6B">
        <w:rPr>
          <w:rFonts w:hAnsi="Times New Roman" w:ascii="Times New Roman"/>
          <w:b w:val="false"/>
          <w:lang w:val="hr-HR"/>
        </w:rPr>
        <w:t>201</w:t>
      </w:r>
      <w:r w:rsidR="006E7116">
        <w:rPr>
          <w:rFonts w:hAnsi="Times New Roman" w:ascii="Times New Roman"/>
          <w:b w:val="false"/>
          <w:lang w:val="hr-HR"/>
        </w:rPr>
        <w:t>5</w:t>
      </w:r>
      <w:r w:rsidR="00815F6B" w:rsidRPr="00815F6B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E16D7A">
      <w:pPr>
        <w:jc w:val="center"/>
        <w:rPr>
          <w:rFonts w:hAnsi="Times New Roman" w:ascii="Times New Roman"/>
          <w:lang w:val="hr-HR"/>
        </w:rPr>
      </w:pPr>
      <w:r w:rsidRPr="00E16D7A">
        <w:rPr>
          <w:rFonts w:hAnsi="Times New Roman" w:ascii="Times New Roman"/>
          <w:lang w:val="hr-HR"/>
        </w:rPr>
        <w:t xml:space="preserve">r i j e š i o </w:t>
      </w:r>
      <w:r w:rsidR="003538E9" w:rsidRPr="00E16D7A">
        <w:rPr>
          <w:rFonts w:hAnsi="Times New Roman" w:ascii="Times New Roman"/>
          <w:lang w:val="hr-HR"/>
        </w:rPr>
        <w:t xml:space="preserve"> </w:t>
      </w:r>
      <w:r w:rsidR="00350E1C" w:rsidRPr="00E16D7A">
        <w:rPr>
          <w:rFonts w:hAnsi="Times New Roman" w:ascii="Times New Roman"/>
          <w:lang w:val="hr-HR"/>
        </w:rPr>
        <w:t xml:space="preserve"> </w:t>
      </w:r>
      <w:r w:rsidR="00B93330" w:rsidRPr="00E16D7A">
        <w:rPr>
          <w:rFonts w:hAnsi="Times New Roman" w:ascii="Times New Roman"/>
          <w:lang w:val="hr-HR"/>
        </w:rPr>
        <w:t xml:space="preserve"> </w:t>
      </w:r>
      <w:r w:rsidRPr="00E16D7A">
        <w:rPr>
          <w:rFonts w:hAnsi="Times New Roman" w:ascii="Times New Roman"/>
          <w:lang w:val="hr-HR"/>
        </w:rPr>
        <w:t xml:space="preserve"> j e</w:t>
      </w:r>
    </w:p>
    <w:p w:rsidRDefault="007F62FA" w:rsidP="00E15BCD" w:rsidR="007F62FA">
      <w:pPr>
        <w:jc w:val="both"/>
        <w:rPr>
          <w:rFonts w:hAnsi="Times New Roman" w:ascii="Times New Roman"/>
          <w:sz w:val="28"/>
          <w:szCs w:val="28"/>
          <w:lang w:val="hr-HR"/>
        </w:rPr>
      </w:pPr>
    </w:p>
    <w:p w:rsidRDefault="00E91C8B" w:rsidP="00307D1F" w:rsidR="007F2744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I. </w:t>
      </w:r>
      <w:r w:rsidR="000F0878">
        <w:rPr>
          <w:rFonts w:hAnsi="Times New Roman" w:ascii="Times New Roman"/>
          <w:b w:val="false"/>
          <w:lang w:val="hr-HR"/>
        </w:rPr>
        <w:tab/>
      </w:r>
      <w:r w:rsidR="007F2744">
        <w:rPr>
          <w:rFonts w:hAnsi="Times New Roman" w:ascii="Times New Roman"/>
          <w:b w:val="false"/>
          <w:lang w:val="hr-HR"/>
        </w:rPr>
        <w:t>Određuje se prodaja</w:t>
      </w:r>
      <w:r w:rsidR="006845E2">
        <w:rPr>
          <w:rFonts w:hAnsi="Times New Roman" w:ascii="Times New Roman"/>
          <w:b w:val="false"/>
          <w:lang w:val="hr-HR"/>
        </w:rPr>
        <w:t xml:space="preserve"> u</w:t>
      </w:r>
      <w:r w:rsidR="00E15BCD" w:rsidRPr="005E5F37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662F19">
        <w:rPr>
          <w:rFonts w:hAnsi="Times New Roman" w:ascii="Times New Roman"/>
          <w:b w:val="false"/>
          <w:lang w:val="hr-HR"/>
        </w:rPr>
        <w:t>a</w:t>
      </w:r>
      <w:r w:rsidR="007166C6" w:rsidRPr="005E5F37">
        <w:rPr>
          <w:rFonts w:hAnsi="Times New Roman" w:ascii="Times New Roman"/>
          <w:b w:val="false"/>
          <w:lang w:val="hr-HR"/>
        </w:rPr>
        <w:t xml:space="preserve"> stečajnog dužnika</w:t>
      </w:r>
      <w:r w:rsidR="007F2744">
        <w:rPr>
          <w:rFonts w:hAnsi="Times New Roman" w:ascii="Times New Roman"/>
          <w:b w:val="false"/>
          <w:lang w:val="hr-HR"/>
        </w:rPr>
        <w:t xml:space="preserve"> upisan</w:t>
      </w:r>
      <w:r w:rsidR="00662F19">
        <w:rPr>
          <w:rFonts w:hAnsi="Times New Roman" w:ascii="Times New Roman"/>
          <w:b w:val="false"/>
          <w:lang w:val="hr-HR"/>
        </w:rPr>
        <w:t>im</w:t>
      </w:r>
      <w:r w:rsidR="007F274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E7116">
        <w:rPr>
          <w:rFonts w:hAnsi="Times New Roman" w:ascii="Times New Roman"/>
          <w:b w:val="false"/>
          <w:lang w:val="hr-HR"/>
        </w:rPr>
        <w:t>Puli – Pola, zemljišnoknjižni odjel Poreč</w:t>
      </w:r>
      <w:r w:rsidR="007F2744">
        <w:rPr>
          <w:rFonts w:hAnsi="Times New Roman" w:ascii="Times New Roman"/>
          <w:b w:val="false"/>
          <w:lang w:val="hr-HR"/>
        </w:rPr>
        <w:t xml:space="preserve">, </w:t>
      </w:r>
      <w:r w:rsidR="002D5925">
        <w:rPr>
          <w:rFonts w:hAnsi="Times New Roman" w:ascii="Times New Roman"/>
          <w:b w:val="false"/>
          <w:lang w:val="hr-HR"/>
        </w:rPr>
        <w:t xml:space="preserve">k.č. br. </w:t>
      </w:r>
      <w:r w:rsidR="006E7116">
        <w:rPr>
          <w:rFonts w:hAnsi="Times New Roman" w:ascii="Times New Roman"/>
          <w:b w:val="false"/>
          <w:lang w:val="hr-HR"/>
        </w:rPr>
        <w:t xml:space="preserve">696/5, pašnjak, površine 280 m2 i k.č.br. 696/10, pašnjak, površine 180 m2, </w:t>
      </w:r>
      <w:r w:rsidR="000F0878">
        <w:rPr>
          <w:rFonts w:hAnsi="Times New Roman" w:ascii="Times New Roman"/>
          <w:b w:val="false"/>
          <w:lang w:val="hr-HR"/>
        </w:rPr>
        <w:t>upisan</w:t>
      </w:r>
      <w:r w:rsidR="006E7116">
        <w:rPr>
          <w:rFonts w:hAnsi="Times New Roman" w:ascii="Times New Roman"/>
          <w:b w:val="false"/>
          <w:lang w:val="hr-HR"/>
        </w:rPr>
        <w:t>o</w:t>
      </w:r>
      <w:r w:rsidR="002D5925">
        <w:rPr>
          <w:rFonts w:hAnsi="Times New Roman" w:ascii="Times New Roman"/>
          <w:b w:val="false"/>
          <w:lang w:val="hr-HR"/>
        </w:rPr>
        <w:t xml:space="preserve"> u zk. ul. </w:t>
      </w:r>
      <w:r w:rsidR="006E7116">
        <w:rPr>
          <w:rFonts w:hAnsi="Times New Roman" w:ascii="Times New Roman"/>
          <w:b w:val="false"/>
          <w:lang w:val="hr-HR"/>
        </w:rPr>
        <w:t>916</w:t>
      </w:r>
      <w:r w:rsidR="000F0878">
        <w:rPr>
          <w:rFonts w:hAnsi="Times New Roman" w:ascii="Times New Roman"/>
          <w:b w:val="false"/>
          <w:lang w:val="hr-HR"/>
        </w:rPr>
        <w:t>, k.o.</w:t>
      </w:r>
      <w:r w:rsidR="006E7116">
        <w:rPr>
          <w:rFonts w:hAnsi="Times New Roman" w:ascii="Times New Roman"/>
          <w:b w:val="false"/>
          <w:lang w:val="hr-HR"/>
        </w:rPr>
        <w:t xml:space="preserve"> Vabriga u ½ dijela. </w:t>
      </w:r>
    </w:p>
    <w:p w:rsidRDefault="007F2744" w:rsidP="00E91C8B" w:rsidR="007F2744">
      <w:pPr>
        <w:jc w:val="both"/>
        <w:rPr>
          <w:rFonts w:hAnsi="Times New Roman" w:ascii="Times New Roman"/>
          <w:b w:val="false"/>
          <w:lang w:val="hr-HR"/>
        </w:rPr>
      </w:pPr>
    </w:p>
    <w:p w:rsidRDefault="003F229D" w:rsidP="00E16D7A" w:rsidR="00E16D7A" w:rsidRPr="00E16D7A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</w:t>
      </w:r>
      <w:r w:rsidR="00307D1F">
        <w:rPr>
          <w:rFonts w:hAnsi="Times New Roman" w:ascii="Times New Roman"/>
          <w:b w:val="false"/>
          <w:lang w:val="hr-HR"/>
        </w:rPr>
        <w:t>a nekretnini stečajnog dužnika</w:t>
      </w:r>
      <w:r w:rsidR="0054620A">
        <w:rPr>
          <w:rFonts w:hAnsi="Times New Roman" w:ascii="Times New Roman"/>
          <w:b w:val="false"/>
          <w:lang w:val="hr-HR"/>
        </w:rPr>
        <w:t xml:space="preserve"> </w:t>
      </w:r>
      <w:r w:rsidR="002D5925">
        <w:rPr>
          <w:rFonts w:hAnsi="Times New Roman" w:ascii="Times New Roman"/>
          <w:b w:val="false"/>
          <w:lang w:val="hr-HR"/>
        </w:rPr>
        <w:t xml:space="preserve">uknjiženo je </w:t>
      </w:r>
      <w:r w:rsidR="00E16D7A">
        <w:rPr>
          <w:rFonts w:hAnsi="Times New Roman" w:ascii="Times New Roman"/>
          <w:b w:val="false"/>
          <w:lang w:val="hr-HR"/>
        </w:rPr>
        <w:t>pravo zaloga</w:t>
      </w:r>
      <w:r w:rsidR="00F251CF">
        <w:rPr>
          <w:rFonts w:hAnsi="Times New Roman" w:ascii="Times New Roman"/>
          <w:b w:val="false"/>
          <w:lang w:val="hr-HR"/>
        </w:rPr>
        <w:t xml:space="preserve"> temeljem Sporazuma </w:t>
      </w:r>
      <w:r w:rsidR="00E16D7A">
        <w:rPr>
          <w:rFonts w:hAnsi="Times New Roman" w:ascii="Times New Roman"/>
          <w:b w:val="false"/>
          <w:lang w:val="hr-HR"/>
        </w:rPr>
        <w:t xml:space="preserve">radi osiguranja novčane tražbine zasnivanjem </w:t>
      </w:r>
      <w:r w:rsidR="00F251CF">
        <w:rPr>
          <w:rFonts w:hAnsi="Times New Roman" w:ascii="Times New Roman"/>
          <w:b w:val="false"/>
          <w:lang w:val="hr-HR"/>
        </w:rPr>
        <w:t xml:space="preserve">založnog prava </w:t>
      </w:r>
      <w:r w:rsidR="00E16D7A" w:rsidRPr="00E16D7A">
        <w:rPr>
          <w:rFonts w:hAnsi="Times New Roman" w:ascii="Times New Roman"/>
          <w:b w:val="false"/>
          <w:lang w:val="hr-HR"/>
        </w:rPr>
        <w:t xml:space="preserve">od 25.08.2009. i Povijesnog izvatka iz sudskog registra od 13.08.2009., uknjižuje se pravo zaloga na nekretnine IMG d.o.o., radi osiguranja novčane tražbine u ukupnom iznosu od 295.672,00 EUR-a u kunskoj protuvrijednosti prema srednjem tečaju Hrvatske Narodne Banke, za korist: POLUS </w:t>
      </w:r>
      <w:r w:rsidR="00F251CF">
        <w:rPr>
          <w:rFonts w:hAnsi="Times New Roman" w:ascii="Times New Roman"/>
          <w:b w:val="false"/>
          <w:lang w:val="hr-HR"/>
        </w:rPr>
        <w:t xml:space="preserve">d.o.o. </w:t>
      </w:r>
      <w:r w:rsidR="00E16D7A" w:rsidRPr="00E16D7A">
        <w:rPr>
          <w:rFonts w:hAnsi="Times New Roman" w:ascii="Times New Roman"/>
          <w:b w:val="false"/>
          <w:lang w:val="hr-HR"/>
        </w:rPr>
        <w:t>VODNJAN, PEROJ 56</w:t>
      </w:r>
      <w:r w:rsidR="00F251CF">
        <w:rPr>
          <w:rFonts w:hAnsi="Times New Roman" w:ascii="Times New Roman"/>
          <w:b w:val="false"/>
          <w:lang w:val="hr-HR"/>
        </w:rPr>
        <w:t xml:space="preserve">, </w:t>
      </w:r>
      <w:r w:rsidR="00E16D7A" w:rsidRPr="00E16D7A">
        <w:rPr>
          <w:rFonts w:hAnsi="Times New Roman" w:ascii="Times New Roman"/>
          <w:b w:val="false"/>
          <w:lang w:val="hr-HR"/>
        </w:rPr>
        <w:t>OIB: 05682429773</w:t>
      </w:r>
      <w:r w:rsidR="00F251CF">
        <w:rPr>
          <w:rFonts w:hAnsi="Times New Roman" w:ascii="Times New Roman"/>
          <w:b w:val="false"/>
          <w:lang w:val="hr-HR"/>
        </w:rPr>
        <w:t>, zaprimljeno 31.8.2009. godine pod brojem Z-4204/09;</w:t>
      </w:r>
    </w:p>
    <w:p w:rsidRDefault="00F251CF" w:rsidP="00E16D7A" w:rsidR="00F251C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stečajnog dužnika uknjiženo je pravo zaloga temeljem </w:t>
      </w:r>
      <w:r w:rsidR="00E16D7A" w:rsidRPr="00E16D7A">
        <w:rPr>
          <w:rFonts w:hAnsi="Times New Roman" w:ascii="Times New Roman"/>
          <w:b w:val="false"/>
          <w:lang w:val="hr-HR"/>
        </w:rPr>
        <w:t xml:space="preserve">rješenja </w:t>
      </w:r>
      <w:r>
        <w:rPr>
          <w:rFonts w:hAnsi="Times New Roman" w:ascii="Times New Roman"/>
          <w:b w:val="false"/>
          <w:lang w:val="hr-HR"/>
        </w:rPr>
        <w:t xml:space="preserve">Općinskog suda u Puli – Pola, </w:t>
      </w:r>
      <w:r w:rsidR="00E16D7A" w:rsidRPr="00E16D7A">
        <w:rPr>
          <w:rFonts w:hAnsi="Times New Roman" w:ascii="Times New Roman"/>
          <w:b w:val="false"/>
          <w:lang w:val="hr-HR"/>
        </w:rPr>
        <w:t>poslovni broj Ovr - 250/12</w:t>
      </w:r>
      <w:r w:rsidRPr="00F251CF">
        <w:rPr>
          <w:rFonts w:hAnsi="Times New Roman" w:ascii="Times New Roman"/>
          <w:b w:val="false"/>
          <w:lang w:val="hr-HR"/>
        </w:rPr>
        <w:t xml:space="preserve"> </w:t>
      </w:r>
      <w:r w:rsidRPr="00E16D7A">
        <w:rPr>
          <w:rFonts w:hAnsi="Times New Roman" w:ascii="Times New Roman"/>
          <w:b w:val="false"/>
          <w:lang w:val="hr-HR"/>
        </w:rPr>
        <w:t>od 28.02.2012</w:t>
      </w:r>
      <w:r w:rsidR="00E16D7A" w:rsidRPr="00E16D7A">
        <w:rPr>
          <w:rFonts w:hAnsi="Times New Roman" w:ascii="Times New Roman"/>
          <w:b w:val="false"/>
          <w:lang w:val="hr-HR"/>
        </w:rPr>
        <w:t>, radi osiguranja novčane tražbine u iznosu od 252.880,07 kuna, zajedno sa zateznom kamatom i svim ostalim potraživanjima prema rješenju o osiguranju, u korist: REPUBLIK</w:t>
      </w:r>
      <w:r>
        <w:rPr>
          <w:rFonts w:hAnsi="Times New Roman" w:ascii="Times New Roman"/>
          <w:b w:val="false"/>
          <w:lang w:val="hr-HR"/>
        </w:rPr>
        <w:t>E</w:t>
      </w:r>
      <w:r w:rsidR="00E16D7A" w:rsidRPr="00E16D7A">
        <w:rPr>
          <w:rFonts w:hAnsi="Times New Roman" w:ascii="Times New Roman"/>
          <w:b w:val="false"/>
          <w:lang w:val="hr-HR"/>
        </w:rPr>
        <w:t xml:space="preserve"> HRVATSK</w:t>
      </w:r>
      <w:r>
        <w:rPr>
          <w:rFonts w:hAnsi="Times New Roman" w:ascii="Times New Roman"/>
          <w:b w:val="false"/>
          <w:lang w:val="hr-HR"/>
        </w:rPr>
        <w:t xml:space="preserve">E, sa zabilježbom </w:t>
      </w:r>
      <w:r w:rsidR="00E16D7A" w:rsidRPr="00E16D7A">
        <w:rPr>
          <w:rFonts w:hAnsi="Times New Roman" w:ascii="Times New Roman"/>
          <w:b w:val="false"/>
          <w:lang w:val="hr-HR"/>
        </w:rPr>
        <w:t>ovršivost</w:t>
      </w:r>
      <w:r>
        <w:rPr>
          <w:rFonts w:hAnsi="Times New Roman" w:ascii="Times New Roman"/>
          <w:b w:val="false"/>
          <w:lang w:val="hr-HR"/>
        </w:rPr>
        <w:t>i</w:t>
      </w:r>
      <w:r w:rsidR="00E16D7A" w:rsidRPr="00E16D7A">
        <w:rPr>
          <w:rFonts w:hAnsi="Times New Roman" w:ascii="Times New Roman"/>
          <w:b w:val="false"/>
          <w:lang w:val="hr-HR"/>
        </w:rPr>
        <w:t xml:space="preserve"> tražbine </w:t>
      </w:r>
      <w:r>
        <w:rPr>
          <w:rFonts w:hAnsi="Times New Roman" w:ascii="Times New Roman"/>
          <w:b w:val="false"/>
          <w:lang w:val="hr-HR"/>
        </w:rPr>
        <w:t xml:space="preserve">radi čijeg osiguranja je tražbina dopuštena, zaprimljeno dana 28.02.2012. godine pod brojem Z-1126/12; </w:t>
      </w:r>
    </w:p>
    <w:p w:rsidRDefault="00F251CF" w:rsidP="00E16D7A" w:rsidR="00F251C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stečajnog dužnika uknjiženo je pravo zaloga temeljem </w:t>
      </w:r>
      <w:r w:rsidRPr="00E16D7A">
        <w:rPr>
          <w:rFonts w:hAnsi="Times New Roman" w:ascii="Times New Roman"/>
          <w:b w:val="false"/>
          <w:lang w:val="hr-HR"/>
        </w:rPr>
        <w:t>rješenja</w:t>
      </w:r>
      <w:r>
        <w:rPr>
          <w:rFonts w:hAnsi="Times New Roman" w:ascii="Times New Roman"/>
          <w:b w:val="false"/>
          <w:lang w:val="hr-HR"/>
        </w:rPr>
        <w:t xml:space="preserve"> o osiguranju</w:t>
      </w:r>
      <w:r w:rsidRPr="00E16D7A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Općinskog suda u Puli – Pola od 27.4.2012. posl. broj </w:t>
      </w:r>
      <w:r w:rsidRPr="00E16D7A">
        <w:rPr>
          <w:rFonts w:hAnsi="Times New Roman" w:ascii="Times New Roman"/>
          <w:b w:val="false"/>
          <w:lang w:val="hr-HR"/>
        </w:rPr>
        <w:t>. Ovr-442/12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E16D7A" w:rsidRPr="00E16D7A">
        <w:rPr>
          <w:rFonts w:hAnsi="Times New Roman" w:ascii="Times New Roman"/>
          <w:b w:val="false"/>
          <w:lang w:val="hr-HR"/>
        </w:rPr>
        <w:t>radi osiguranja novčane tražbine predlagatelj</w:t>
      </w:r>
      <w:r>
        <w:rPr>
          <w:rFonts w:hAnsi="Times New Roman" w:ascii="Times New Roman"/>
          <w:b w:val="false"/>
          <w:lang w:val="hr-HR"/>
        </w:rPr>
        <w:t>a</w:t>
      </w:r>
      <w:r w:rsidR="00E16D7A" w:rsidRPr="00E16D7A">
        <w:rPr>
          <w:rFonts w:hAnsi="Times New Roman" w:ascii="Times New Roman"/>
          <w:b w:val="false"/>
          <w:lang w:val="hr-HR"/>
        </w:rPr>
        <w:t xml:space="preserve"> osiguranja Republike Hrvatske u iznosu od 908,68 kn sa zakonskom zateznom kamatom, kao i radi osiguranja troškova postupka osiguranja u iznosu od 250,00 kuna sa zakonskim zateznim kamatama, sve sukladno </w:t>
      </w:r>
      <w:r>
        <w:rPr>
          <w:rFonts w:hAnsi="Times New Roman" w:ascii="Times New Roman"/>
          <w:b w:val="false"/>
          <w:lang w:val="hr-HR"/>
        </w:rPr>
        <w:t>r</w:t>
      </w:r>
      <w:r w:rsidR="00E16D7A" w:rsidRPr="00E16D7A">
        <w:rPr>
          <w:rFonts w:hAnsi="Times New Roman" w:ascii="Times New Roman"/>
          <w:b w:val="false"/>
          <w:lang w:val="hr-HR"/>
        </w:rPr>
        <w:t xml:space="preserve">ješenju o osiguranju od 27. travnja 2012. godine, posl. br. Ovr-442/12, </w:t>
      </w:r>
      <w:r w:rsidRPr="00E16D7A">
        <w:rPr>
          <w:rFonts w:hAnsi="Times New Roman" w:ascii="Times New Roman"/>
          <w:b w:val="false"/>
          <w:lang w:val="hr-HR"/>
        </w:rPr>
        <w:t>u korist: REPUBLIK</w:t>
      </w:r>
      <w:r>
        <w:rPr>
          <w:rFonts w:hAnsi="Times New Roman" w:ascii="Times New Roman"/>
          <w:b w:val="false"/>
          <w:lang w:val="hr-HR"/>
        </w:rPr>
        <w:t>E</w:t>
      </w:r>
      <w:r w:rsidRPr="00E16D7A">
        <w:rPr>
          <w:rFonts w:hAnsi="Times New Roman" w:ascii="Times New Roman"/>
          <w:b w:val="false"/>
          <w:lang w:val="hr-HR"/>
        </w:rPr>
        <w:t xml:space="preserve"> HRVATSK</w:t>
      </w:r>
      <w:r>
        <w:rPr>
          <w:rFonts w:hAnsi="Times New Roman" w:ascii="Times New Roman"/>
          <w:b w:val="false"/>
          <w:lang w:val="hr-HR"/>
        </w:rPr>
        <w:t xml:space="preserve">E zaprimljeno </w:t>
      </w:r>
      <w:r w:rsidRPr="00E16D7A">
        <w:rPr>
          <w:rFonts w:hAnsi="Times New Roman" w:ascii="Times New Roman"/>
          <w:b w:val="false"/>
          <w:lang w:val="hr-HR"/>
        </w:rPr>
        <w:t xml:space="preserve">30.4.2012. </w:t>
      </w:r>
      <w:r>
        <w:rPr>
          <w:rFonts w:hAnsi="Times New Roman" w:ascii="Times New Roman"/>
          <w:b w:val="false"/>
          <w:lang w:val="hr-HR"/>
        </w:rPr>
        <w:t xml:space="preserve">pod </w:t>
      </w:r>
      <w:r w:rsidRPr="00E16D7A">
        <w:rPr>
          <w:rFonts w:hAnsi="Times New Roman" w:ascii="Times New Roman"/>
          <w:b w:val="false"/>
          <w:lang w:val="hr-HR"/>
        </w:rPr>
        <w:t>broj</w:t>
      </w:r>
      <w:r>
        <w:rPr>
          <w:rFonts w:hAnsi="Times New Roman" w:ascii="Times New Roman"/>
          <w:b w:val="false"/>
          <w:lang w:val="hr-HR"/>
        </w:rPr>
        <w:t>em</w:t>
      </w:r>
      <w:r w:rsidRPr="00E16D7A">
        <w:rPr>
          <w:rFonts w:hAnsi="Times New Roman" w:ascii="Times New Roman"/>
          <w:b w:val="false"/>
          <w:lang w:val="hr-HR"/>
        </w:rPr>
        <w:t xml:space="preserve"> Z-2313/12</w:t>
      </w:r>
      <w:r>
        <w:rPr>
          <w:rFonts w:hAnsi="Times New Roman" w:ascii="Times New Roman"/>
          <w:b w:val="false"/>
          <w:lang w:val="hr-HR"/>
        </w:rPr>
        <w:t>,</w:t>
      </w:r>
      <w:r w:rsidR="008A420C">
        <w:rPr>
          <w:rFonts w:hAnsi="Times New Roman" w:ascii="Times New Roman"/>
          <w:b w:val="false"/>
          <w:lang w:val="hr-HR"/>
        </w:rPr>
        <w:t xml:space="preserve"> s</w:t>
      </w:r>
      <w:r>
        <w:rPr>
          <w:rFonts w:hAnsi="Times New Roman" w:ascii="Times New Roman"/>
          <w:b w:val="false"/>
          <w:lang w:val="hr-HR"/>
        </w:rPr>
        <w:t xml:space="preserve">a zabilježbom </w:t>
      </w:r>
      <w:r w:rsidRPr="00E16D7A">
        <w:rPr>
          <w:rFonts w:hAnsi="Times New Roman" w:ascii="Times New Roman"/>
          <w:b w:val="false"/>
          <w:lang w:val="hr-HR"/>
        </w:rPr>
        <w:t>ovršivost</w:t>
      </w:r>
      <w:r>
        <w:rPr>
          <w:rFonts w:hAnsi="Times New Roman" w:ascii="Times New Roman"/>
          <w:b w:val="false"/>
          <w:lang w:val="hr-HR"/>
        </w:rPr>
        <w:t>i</w:t>
      </w:r>
      <w:r w:rsidRPr="00E16D7A">
        <w:rPr>
          <w:rFonts w:hAnsi="Times New Roman" w:ascii="Times New Roman"/>
          <w:b w:val="false"/>
          <w:lang w:val="hr-HR"/>
        </w:rPr>
        <w:t xml:space="preserve"> tražbine</w:t>
      </w:r>
      <w:r>
        <w:rPr>
          <w:rFonts w:hAnsi="Times New Roman" w:ascii="Times New Roman"/>
          <w:b w:val="false"/>
          <w:lang w:val="hr-HR"/>
        </w:rPr>
        <w:t>,</w:t>
      </w:r>
      <w:r w:rsidRPr="00E16D7A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radi čijeg osiguranja je tražbina dopuštena</w:t>
      </w:r>
    </w:p>
    <w:p w:rsidRDefault="00F251CF" w:rsidP="00E16D7A" w:rsidR="002D592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 </w:t>
      </w: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5E5F37">
        <w:rPr>
          <w:rFonts w:hAnsi="Times New Roman" w:ascii="Times New Roman"/>
          <w:b w:val="false"/>
          <w:lang w:val="hr-HR"/>
        </w:rPr>
        <w:t>ačin i uvjeti prodaje nekretnin</w:t>
      </w:r>
      <w:r w:rsidR="006845E2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Stečajni upravitelj dužan je uz odgovarajuću primjenu pravila ovršnog postupka Hrvatskoj gospodarskoj komori bez odgode dostaviti podatke o nekretnin</w:t>
      </w:r>
      <w:r w:rsidR="003F229D">
        <w:rPr>
          <w:rFonts w:hAnsi="Times New Roman" w:ascii="Times New Roman"/>
          <w:b w:val="false"/>
          <w:lang w:val="hr-HR"/>
        </w:rPr>
        <w:t>i</w:t>
      </w:r>
      <w:r w:rsidRPr="005E5F37">
        <w:rPr>
          <w:rFonts w:hAnsi="Times New Roman" w:ascii="Times New Roman"/>
          <w:b w:val="false"/>
          <w:lang w:val="hr-HR"/>
        </w:rPr>
        <w:t xml:space="preserve">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postupku, a radi uvođenja ist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</w:t>
      </w:r>
      <w:r w:rsidR="003F229D">
        <w:rPr>
          <w:rFonts w:hAnsi="Times New Roman" w:ascii="Times New Roman"/>
          <w:b w:val="false"/>
          <w:lang w:val="hr-HR"/>
        </w:rPr>
        <w:t>O</w:t>
      </w:r>
      <w:r w:rsidRPr="005E5F37">
        <w:rPr>
          <w:rFonts w:hAnsi="Times New Roman" w:ascii="Times New Roman"/>
          <w:b w:val="false"/>
          <w:lang w:val="hr-HR"/>
        </w:rPr>
        <w:t>čevidnik nekretnina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postupku.</w:t>
      </w:r>
    </w:p>
    <w:p w:rsidRDefault="004466C0" w:rsidP="00250893" w:rsidR="004466C0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F251CF" w:rsidR="00F251CF" w:rsidRPr="00F251CF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IV.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Određuje se upis zabiljež</w:t>
      </w:r>
      <w:r w:rsidR="00665E95" w:rsidRPr="005E5F37">
        <w:rPr>
          <w:rFonts w:hAnsi="Times New Roman" w:ascii="Times New Roman"/>
          <w:b w:val="false"/>
          <w:lang w:val="hr-HR"/>
        </w:rPr>
        <w:t>be rješenja o prodaji nekretnin</w:t>
      </w:r>
      <w:r w:rsidR="006845E2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5E5F37">
        <w:rPr>
          <w:rFonts w:hAnsi="Times New Roman" w:ascii="Times New Roman"/>
          <w:b w:val="false"/>
          <w:lang w:val="hr-HR"/>
        </w:rPr>
        <w:t>opisan</w:t>
      </w:r>
      <w:r w:rsidR="00662F19">
        <w:rPr>
          <w:rFonts w:hAnsi="Times New Roman" w:ascii="Times New Roman"/>
          <w:b w:val="false"/>
          <w:lang w:val="hr-HR"/>
        </w:rPr>
        <w:t>ih</w:t>
      </w:r>
      <w:r w:rsidR="000A1A1A" w:rsidRPr="005E5F37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5E5F37">
        <w:rPr>
          <w:rFonts w:hAnsi="Times New Roman" w:ascii="Times New Roman"/>
          <w:b w:val="false"/>
          <w:lang w:val="hr-HR"/>
        </w:rPr>
        <w:t xml:space="preserve">izreke </w:t>
      </w:r>
      <w:r w:rsidR="000A1A1A" w:rsidRPr="005E5F37">
        <w:rPr>
          <w:rFonts w:hAnsi="Times New Roman" w:ascii="Times New Roman"/>
          <w:b w:val="false"/>
          <w:lang w:val="hr-HR"/>
        </w:rPr>
        <w:t xml:space="preserve">rješenja </w:t>
      </w:r>
      <w:r w:rsidRPr="005E5F37">
        <w:rPr>
          <w:rFonts w:hAnsi="Times New Roman" w:ascii="Times New Roman"/>
          <w:b w:val="false"/>
          <w:lang w:val="hr-HR"/>
        </w:rPr>
        <w:t>u zemljišnim knjigama</w:t>
      </w:r>
      <w:r w:rsidR="000C266B" w:rsidRPr="005E5F37">
        <w:rPr>
          <w:rFonts w:hAnsi="Times New Roman" w:ascii="Times New Roman"/>
          <w:b w:val="false"/>
          <w:lang w:val="hr-HR"/>
        </w:rPr>
        <w:t xml:space="preserve"> Općinskog suda </w:t>
      </w:r>
      <w:r w:rsidR="004D3403">
        <w:rPr>
          <w:rFonts w:hAnsi="Times New Roman" w:ascii="Times New Roman"/>
          <w:b w:val="false"/>
          <w:lang w:val="hr-HR"/>
        </w:rPr>
        <w:t xml:space="preserve">u </w:t>
      </w:r>
      <w:r w:rsidR="00F251CF">
        <w:rPr>
          <w:rFonts w:hAnsi="Times New Roman" w:ascii="Times New Roman"/>
          <w:b w:val="false"/>
          <w:lang w:val="hr-HR"/>
        </w:rPr>
        <w:t>Puli – Pola,</w:t>
      </w:r>
      <w:r w:rsidR="008A420C">
        <w:rPr>
          <w:rFonts w:hAnsi="Times New Roman" w:ascii="Times New Roman"/>
          <w:b w:val="false"/>
          <w:lang w:val="hr-HR"/>
        </w:rPr>
        <w:t xml:space="preserve"> zemljišnoknjižni odjel Poreč,</w:t>
      </w:r>
      <w:r w:rsidR="00F251CF">
        <w:rPr>
          <w:rFonts w:hAnsi="Times New Roman" w:ascii="Times New Roman"/>
          <w:b w:val="false"/>
          <w:lang w:val="hr-HR"/>
        </w:rPr>
        <w:t xml:space="preserve"> </w:t>
      </w:r>
      <w:r w:rsidR="000C3FD2">
        <w:rPr>
          <w:rFonts w:hAnsi="Times New Roman" w:ascii="Times New Roman"/>
          <w:b w:val="false"/>
          <w:lang w:val="hr-HR"/>
        </w:rPr>
        <w:t xml:space="preserve">u </w:t>
      </w:r>
      <w:r w:rsidR="00F251CF" w:rsidRPr="00F251CF">
        <w:rPr>
          <w:rFonts w:hAnsi="Times New Roman" w:ascii="Times New Roman"/>
          <w:b w:val="false"/>
          <w:lang w:val="hr-HR"/>
        </w:rPr>
        <w:t xml:space="preserve">k.č. br. 696/5, pašnjak, površine 280 m2 i k.č.br. 696/10, pašnjak, površine 180 m2, upisano u zk. ul. 916, k.o. Vabriga u ½ dijela. </w:t>
      </w:r>
    </w:p>
    <w:p w:rsidRDefault="00E9451C" w:rsidP="00F251CF" w:rsidR="00E9451C" w:rsidRPr="005E5F37">
      <w:pPr>
        <w:jc w:val="both"/>
        <w:rPr>
          <w:rFonts w:hAnsi="Times New Roman" w:ascii="Times New Roman"/>
          <w:lang w:val="hr-HR"/>
        </w:rPr>
      </w:pPr>
    </w:p>
    <w:p w:rsidRDefault="00250893" w:rsidP="00250893" w:rsidR="00250893" w:rsidRPr="005E5F37">
      <w:pPr>
        <w:jc w:val="center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5E5F37">
      <w:pPr>
        <w:jc w:val="center"/>
        <w:rPr>
          <w:rFonts w:hAnsi="Times New Roman" w:ascii="Times New Roman"/>
          <w:lang w:val="hr-HR"/>
        </w:rPr>
      </w:pPr>
    </w:p>
    <w:p w:rsidRDefault="00250893" w:rsidP="00E6600F" w:rsidR="0092421C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6845E2">
        <w:rPr>
          <w:rFonts w:hAnsi="Times New Roman" w:ascii="Times New Roman"/>
          <w:b w:val="false"/>
          <w:lang w:val="hr-HR"/>
        </w:rPr>
        <w:t>60/14-11</w:t>
      </w:r>
      <w:r w:rsidR="00C9456E">
        <w:rPr>
          <w:rFonts w:hAnsi="Times New Roman" w:ascii="Times New Roman"/>
          <w:b w:val="false"/>
          <w:lang w:val="hr-HR"/>
        </w:rPr>
        <w:t xml:space="preserve"> od</w:t>
      </w:r>
      <w:r w:rsidR="006845E2">
        <w:rPr>
          <w:rFonts w:hAnsi="Times New Roman" w:ascii="Times New Roman"/>
          <w:b w:val="false"/>
          <w:lang w:val="hr-HR"/>
        </w:rPr>
        <w:t xml:space="preserve"> 09. rujna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7F2744">
        <w:rPr>
          <w:rFonts w:hAnsi="Times New Roman" w:ascii="Times New Roman"/>
          <w:b w:val="false"/>
          <w:lang w:val="hr-HR"/>
        </w:rPr>
        <w:t>2014</w:t>
      </w:r>
      <w:r w:rsidR="000C3FD2">
        <w:rPr>
          <w:rFonts w:hAnsi="Times New Roman" w:ascii="Times New Roman"/>
          <w:b w:val="false"/>
          <w:lang w:val="hr-HR"/>
        </w:rPr>
        <w:t>.g.</w:t>
      </w:r>
      <w:r w:rsidR="004D3403">
        <w:rPr>
          <w:rFonts w:hAnsi="Times New Roman" w:ascii="Times New Roman"/>
          <w:b w:val="false"/>
          <w:lang w:val="hr-HR"/>
        </w:rPr>
        <w:t xml:space="preserve"> nad dužnikom</w:t>
      </w:r>
      <w:r w:rsidR="000C3FD2">
        <w:rPr>
          <w:rFonts w:hAnsi="Times New Roman" w:ascii="Times New Roman"/>
          <w:b w:val="false"/>
          <w:lang w:val="hr-HR"/>
        </w:rPr>
        <w:t xml:space="preserve"> </w:t>
      </w:r>
      <w:r w:rsidR="004D3403">
        <w:rPr>
          <w:rFonts w:hAnsi="Times New Roman" w:ascii="Times New Roman"/>
          <w:b w:val="false"/>
          <w:lang w:val="hr-HR"/>
        </w:rPr>
        <w:t>je</w:t>
      </w:r>
      <w:r w:rsidR="00E9451C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otvoren stečajni postupak</w:t>
      </w:r>
      <w:r w:rsidR="004D3403">
        <w:rPr>
          <w:rFonts w:hAnsi="Times New Roman" w:ascii="Times New Roman"/>
          <w:b w:val="false"/>
          <w:lang w:val="hr-HR"/>
        </w:rPr>
        <w:t>.</w:t>
      </w:r>
      <w:r w:rsidRPr="005E5F37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Stečajnu masu dužnika čin</w:t>
      </w:r>
      <w:r w:rsidR="006845E2">
        <w:rPr>
          <w:rFonts w:hAnsi="Times New Roman" w:ascii="Times New Roman"/>
          <w:b w:val="false"/>
          <w:lang w:val="hr-HR"/>
        </w:rPr>
        <w:t>e</w:t>
      </w:r>
      <w:r w:rsidR="0092421C" w:rsidRPr="005E5F37">
        <w:rPr>
          <w:rFonts w:hAnsi="Times New Roman" w:ascii="Times New Roman"/>
          <w:b w:val="false"/>
          <w:lang w:val="hr-HR"/>
        </w:rPr>
        <w:t xml:space="preserve"> nekretnin</w:t>
      </w:r>
      <w:r w:rsidR="006845E2">
        <w:rPr>
          <w:rFonts w:hAnsi="Times New Roman" w:ascii="Times New Roman"/>
          <w:b w:val="false"/>
          <w:lang w:val="hr-HR"/>
        </w:rPr>
        <w:t>e</w:t>
      </w:r>
      <w:r w:rsidR="0092421C" w:rsidRPr="005E5F37">
        <w:rPr>
          <w:rFonts w:hAnsi="Times New Roman" w:ascii="Times New Roman"/>
          <w:b w:val="false"/>
          <w:lang w:val="hr-HR"/>
        </w:rPr>
        <w:t xml:space="preserve"> koj</w:t>
      </w:r>
      <w:r w:rsidR="006845E2">
        <w:rPr>
          <w:rFonts w:hAnsi="Times New Roman" w:ascii="Times New Roman"/>
          <w:b w:val="false"/>
          <w:lang w:val="hr-HR"/>
        </w:rPr>
        <w:t xml:space="preserve">e su </w:t>
      </w:r>
      <w:r w:rsidR="00250893" w:rsidRPr="005E5F37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Na nekretnin</w:t>
      </w:r>
      <w:r w:rsidR="006845E2">
        <w:rPr>
          <w:rFonts w:hAnsi="Times New Roman" w:ascii="Times New Roman"/>
          <w:b w:val="false"/>
          <w:lang w:val="hr-HR"/>
        </w:rPr>
        <w:t>ama</w:t>
      </w:r>
      <w:r w:rsidR="0092421C"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5E5F37">
        <w:rPr>
          <w:rFonts w:hAnsi="Times New Roman" w:ascii="Times New Roman"/>
          <w:b w:val="false"/>
          <w:lang w:val="hr-HR"/>
        </w:rPr>
        <w:t>opisan</w:t>
      </w:r>
      <w:r w:rsidR="006845E2">
        <w:rPr>
          <w:rFonts w:hAnsi="Times New Roman" w:ascii="Times New Roman"/>
          <w:b w:val="false"/>
          <w:lang w:val="hr-HR"/>
        </w:rPr>
        <w:t>im</w:t>
      </w:r>
      <w:r w:rsidR="00662F19">
        <w:rPr>
          <w:rFonts w:hAnsi="Times New Roman" w:ascii="Times New Roman"/>
          <w:b w:val="false"/>
          <w:lang w:val="hr-HR"/>
        </w:rPr>
        <w:t>a</w:t>
      </w:r>
      <w:r w:rsidR="003C4709" w:rsidRPr="005E5F37">
        <w:rPr>
          <w:rFonts w:hAnsi="Times New Roman" w:ascii="Times New Roman"/>
          <w:b w:val="false"/>
          <w:lang w:val="hr-HR"/>
        </w:rPr>
        <w:t xml:space="preserve"> u </w:t>
      </w:r>
      <w:r w:rsidR="0054620A">
        <w:rPr>
          <w:rFonts w:hAnsi="Times New Roman" w:ascii="Times New Roman"/>
          <w:b w:val="false"/>
          <w:lang w:val="hr-HR"/>
        </w:rPr>
        <w:t xml:space="preserve">izreci </w:t>
      </w:r>
      <w:r w:rsidR="003C4709" w:rsidRPr="005E5F37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5E5F37">
        <w:rPr>
          <w:rFonts w:hAnsi="Times New Roman" w:ascii="Times New Roman"/>
          <w:b w:val="false"/>
          <w:lang w:val="hr-HR"/>
        </w:rPr>
        <w:t>postoji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prav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u korist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8A420C">
        <w:rPr>
          <w:rFonts w:hAnsi="Times New Roman" w:ascii="Times New Roman"/>
          <w:b w:val="false"/>
          <w:lang w:val="hr-HR"/>
        </w:rPr>
        <w:t>trećih osoba</w:t>
      </w:r>
      <w:r w:rsidR="006845E2">
        <w:rPr>
          <w:rFonts w:hAnsi="Times New Roman" w:ascii="Times New Roman"/>
          <w:b w:val="false"/>
          <w:lang w:val="hr-HR"/>
        </w:rPr>
        <w:t xml:space="preserve">. </w:t>
      </w:r>
      <w:r w:rsidR="000C3FD2">
        <w:rPr>
          <w:rFonts w:hAnsi="Times New Roman" w:ascii="Times New Roman"/>
          <w:b w:val="false"/>
          <w:lang w:val="hr-HR"/>
        </w:rPr>
        <w:t xml:space="preserve"> </w:t>
      </w:r>
    </w:p>
    <w:p w:rsidRDefault="004D3403" w:rsidP="003C4709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upravitelj je</w:t>
      </w:r>
      <w:r w:rsidR="0054620A">
        <w:rPr>
          <w:rFonts w:hAnsi="Times New Roman" w:ascii="Times New Roman"/>
          <w:b w:val="false"/>
          <w:lang w:val="hr-HR"/>
        </w:rPr>
        <w:t xml:space="preserve"> </w:t>
      </w:r>
      <w:r w:rsidR="006845E2">
        <w:rPr>
          <w:rFonts w:hAnsi="Times New Roman" w:ascii="Times New Roman"/>
          <w:b w:val="false"/>
          <w:lang w:val="hr-HR"/>
        </w:rPr>
        <w:t xml:space="preserve">25. </w:t>
      </w:r>
      <w:r w:rsidR="008A420C">
        <w:rPr>
          <w:rFonts w:hAnsi="Times New Roman" w:ascii="Times New Roman"/>
          <w:b w:val="false"/>
          <w:lang w:val="hr-HR"/>
        </w:rPr>
        <w:t>svibnja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201</w:t>
      </w:r>
      <w:r w:rsidR="008A420C">
        <w:rPr>
          <w:rFonts w:hAnsi="Times New Roman" w:ascii="Times New Roman"/>
          <w:b w:val="false"/>
          <w:lang w:val="hr-HR"/>
        </w:rPr>
        <w:t>5</w:t>
      </w:r>
      <w:r>
        <w:rPr>
          <w:rFonts w:hAnsi="Times New Roman" w:ascii="Times New Roman"/>
          <w:b w:val="false"/>
          <w:lang w:val="hr-HR"/>
        </w:rPr>
        <w:t>.g. podnio prijedlog da se nekretnin</w:t>
      </w:r>
      <w:r w:rsidR="006845E2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stečajnog dužnika opisan</w:t>
      </w:r>
      <w:r w:rsidR="006845E2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6845E2">
        <w:rPr>
          <w:rFonts w:hAnsi="Times New Roman" w:ascii="Times New Roman"/>
          <w:b w:val="false"/>
          <w:lang w:val="hr-HR"/>
        </w:rPr>
        <w:t>ima</w:t>
      </w:r>
      <w:r>
        <w:rPr>
          <w:rFonts w:hAnsi="Times New Roman" w:ascii="Times New Roman"/>
          <w:b w:val="false"/>
          <w:lang w:val="hr-HR"/>
        </w:rPr>
        <w:t xml:space="preserve"> postoj</w:t>
      </w:r>
      <w:r w:rsidR="0054620A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 razlučn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prav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u korist</w:t>
      </w:r>
      <w:r w:rsidR="008A420C">
        <w:rPr>
          <w:rFonts w:hAnsi="Times New Roman" w:ascii="Times New Roman"/>
          <w:b w:val="false"/>
          <w:lang w:val="hr-HR"/>
        </w:rPr>
        <w:t xml:space="preserve"> trećih osoba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D0763B" w:rsidRPr="005E5F37">
        <w:rPr>
          <w:rFonts w:hAnsi="Times New Roman" w:ascii="Times New Roman"/>
          <w:b w:val="false"/>
          <w:lang w:val="hr-HR"/>
        </w:rPr>
        <w:t>unovč</w:t>
      </w:r>
      <w:r w:rsidR="006845E2">
        <w:rPr>
          <w:rFonts w:hAnsi="Times New Roman" w:ascii="Times New Roman"/>
          <w:b w:val="false"/>
          <w:lang w:val="hr-HR"/>
        </w:rPr>
        <w:t>e</w:t>
      </w:r>
      <w:r w:rsidR="00D0763B" w:rsidRPr="005E5F37">
        <w:rPr>
          <w:rFonts w:hAnsi="Times New Roman" w:ascii="Times New Roman"/>
          <w:b w:val="false"/>
          <w:lang w:val="hr-HR"/>
        </w:rPr>
        <w:t xml:space="preserve"> </w:t>
      </w:r>
      <w:r w:rsidR="00250893" w:rsidRPr="005E5F37">
        <w:rPr>
          <w:rFonts w:hAnsi="Times New Roman" w:ascii="Times New Roman"/>
          <w:b w:val="false"/>
          <w:lang w:val="hr-HR"/>
        </w:rPr>
        <w:t xml:space="preserve">u stečajnom postupku uz odgovarajuću primjenu pravila o ovrsi na nekretninama sukladno čl. </w:t>
      </w:r>
      <w:smartTag w:element="metricconverter" w:uri="urn:schemas-microsoft-com:office:smarttags">
        <w:smartTagPr>
          <w:attr w:val="164. st" w:name="ProductID"/>
        </w:smartTagPr>
        <w:r w:rsidR="00250893"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="00250893" w:rsidRPr="005E5F37">
        <w:rPr>
          <w:rFonts w:hAnsi="Times New Roman" w:ascii="Times New Roman"/>
          <w:b w:val="false"/>
          <w:lang w:val="hr-HR"/>
        </w:rPr>
        <w:t>. 1. S</w:t>
      </w:r>
      <w:r w:rsidR="00262AFB" w:rsidRPr="005E5F37">
        <w:rPr>
          <w:rFonts w:hAnsi="Times New Roman" w:ascii="Times New Roman"/>
          <w:b w:val="false"/>
          <w:lang w:val="hr-HR"/>
        </w:rPr>
        <w:t>tečajnog zakona (NN 44/96, 29/99, 129/00, 123/03, 197/03, 187/04, 82/06, 116/10, 25/12 i 133/12 dalje: SZ)</w:t>
      </w:r>
      <w:r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 xml:space="preserve">Valjalo je stoga, a temeljem čl. </w:t>
      </w:r>
      <w:smartTag w:element="metricconverter" w:uri="urn:schemas-microsoft-com:office:smarttags">
        <w:smartTagPr>
          <w:attr w:val="164. st" w:name="ProductID"/>
        </w:smartTagPr>
        <w:r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Pr="005E5F37">
        <w:rPr>
          <w:rFonts w:hAnsi="Times New Roman" w:ascii="Times New Roman"/>
          <w:b w:val="false"/>
          <w:lang w:val="hr-HR"/>
        </w:rPr>
        <w:t>. 1. i 3.</w:t>
      </w:r>
      <w:r w:rsidR="005958EA" w:rsidRPr="005E5F37">
        <w:rPr>
          <w:rFonts w:hAnsi="Times New Roman" w:ascii="Times New Roman"/>
          <w:b w:val="false"/>
          <w:lang w:val="hr-HR"/>
        </w:rPr>
        <w:t xml:space="preserve"> </w:t>
      </w:r>
      <w:r w:rsidR="00262AFB" w:rsidRPr="005E5F37">
        <w:rPr>
          <w:rFonts w:hAnsi="Times New Roman" w:ascii="Times New Roman"/>
          <w:b w:val="false"/>
          <w:lang w:val="hr-HR"/>
        </w:rPr>
        <w:t xml:space="preserve">SZ-a, </w:t>
      </w:r>
      <w:r w:rsidRPr="005E5F37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5E5F37">
      <w:pPr>
        <w:jc w:val="center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U Rijeci,</w:t>
      </w:r>
      <w:r w:rsidR="00B03869" w:rsidRPr="005E5F37">
        <w:rPr>
          <w:rFonts w:hAnsi="Times New Roman" w:ascii="Times New Roman"/>
          <w:b w:val="false"/>
          <w:lang w:val="hr-HR"/>
        </w:rPr>
        <w:t xml:space="preserve"> </w:t>
      </w:r>
      <w:r w:rsidR="003C35B8">
        <w:rPr>
          <w:rFonts w:hAnsi="Times New Roman" w:ascii="Times New Roman"/>
          <w:b w:val="false"/>
          <w:lang w:val="hr-HR"/>
        </w:rPr>
        <w:t>31</w:t>
      </w:r>
      <w:r w:rsidR="006845E2">
        <w:rPr>
          <w:rFonts w:hAnsi="Times New Roman" w:ascii="Times New Roman"/>
          <w:b w:val="false"/>
          <w:lang w:val="hr-HR"/>
        </w:rPr>
        <w:t xml:space="preserve">. </w:t>
      </w:r>
      <w:r w:rsidR="00F251CF">
        <w:rPr>
          <w:rFonts w:hAnsi="Times New Roman" w:ascii="Times New Roman"/>
          <w:b w:val="false"/>
          <w:lang w:val="hr-HR"/>
        </w:rPr>
        <w:t>kolovoza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BF62C7" w:rsidRPr="005E5F37">
        <w:rPr>
          <w:rFonts w:hAnsi="Times New Roman" w:ascii="Times New Roman"/>
          <w:b w:val="false"/>
          <w:lang w:val="hr-HR"/>
        </w:rPr>
        <w:t>201</w:t>
      </w:r>
      <w:r w:rsidR="00F251CF">
        <w:rPr>
          <w:rFonts w:hAnsi="Times New Roman" w:ascii="Times New Roman"/>
          <w:b w:val="false"/>
          <w:lang w:val="hr-HR"/>
        </w:rPr>
        <w:t>5</w:t>
      </w:r>
      <w:r w:rsidR="00B03869" w:rsidRPr="005E5F37">
        <w:rPr>
          <w:rFonts w:hAnsi="Times New Roman" w:ascii="Times New Roman"/>
          <w:b w:val="false"/>
          <w:lang w:val="hr-HR"/>
        </w:rPr>
        <w:t>.</w:t>
      </w:r>
      <w:r w:rsidR="00E6600F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g</w:t>
      </w:r>
      <w:r w:rsidR="00E6600F" w:rsidRPr="005E5F37">
        <w:rPr>
          <w:rFonts w:hAnsi="Times New Roman" w:ascii="Times New Roman"/>
          <w:b w:val="false"/>
          <w:lang w:val="hr-HR"/>
        </w:rPr>
        <w:t>odine</w:t>
      </w:r>
    </w:p>
    <w:p w:rsidRDefault="00D9583E" w:rsidP="00250893" w:rsidR="00D9583E" w:rsidRPr="005E5F37">
      <w:pPr>
        <w:jc w:val="center"/>
        <w:rPr>
          <w:rFonts w:hAnsi="Times New Roman" w:ascii="Times New Roman"/>
          <w:lang w:val="hr-HR"/>
        </w:rPr>
      </w:pPr>
    </w:p>
    <w:p w:rsidRDefault="00250893" w:rsidP="00F251CF" w:rsidR="00250893" w:rsidRPr="005E5F37">
      <w:pPr>
        <w:jc w:val="right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lang w:val="hr-HR"/>
        </w:rPr>
        <w:t xml:space="preserve">                       </w:t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  <w:t xml:space="preserve"> </w:t>
      </w:r>
      <w:r w:rsidRPr="005E5F37">
        <w:rPr>
          <w:rFonts w:hAnsi="Times New Roman" w:ascii="Times New Roman"/>
          <w:b w:val="false"/>
          <w:lang w:val="hr-HR"/>
        </w:rPr>
        <w:t>Stečajni sudac</w:t>
      </w:r>
    </w:p>
    <w:p w:rsidRDefault="00250893" w:rsidP="002C5387" w:rsidR="00A733B0">
      <w:pPr>
        <w:jc w:val="right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 xml:space="preserve">                 </w:t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         </w:t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</w:t>
      </w:r>
      <w:r w:rsid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ab/>
        <w:t xml:space="preserve">Daniela </w:t>
      </w:r>
      <w:r w:rsidRPr="00C01D23">
        <w:rPr>
          <w:rFonts w:hAnsi="Times New Roman" w:ascii="Times New Roman"/>
          <w:b w:val="false"/>
          <w:lang w:val="hr-HR"/>
        </w:rPr>
        <w:t>Korlević</w:t>
      </w:r>
      <w:r w:rsidR="00D9583E" w:rsidRPr="00C01D23">
        <w:rPr>
          <w:rFonts w:hAnsi="Times New Roman" w:ascii="Times New Roman"/>
          <w:b w:val="false"/>
          <w:lang w:val="hr-HR"/>
        </w:rPr>
        <w:t xml:space="preserve"> </w:t>
      </w:r>
    </w:p>
    <w:p w:rsidRDefault="002C5387" w:rsidP="002C5387" w:rsidR="002C5387" w:rsidRPr="00C01D23">
      <w:pPr>
        <w:jc w:val="right"/>
        <w:rPr>
          <w:rFonts w:hAnsi="Times New Roman" w:ascii="Times New Roman"/>
          <w:lang w:val="hr-HR"/>
        </w:rPr>
      </w:pPr>
    </w:p>
    <w:p w:rsidRDefault="00250893" w:rsidP="00250893" w:rsidR="00250893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</w:p>
    <w:p w:rsidRDefault="00D9583E" w:rsidP="00E9451C" w:rsidR="00D9583E">
      <w:pPr>
        <w:rPr>
          <w:rFonts w:hAnsi="Times New Roman" w:ascii="Times New Roman"/>
          <w:lang w:val="hr-HR"/>
        </w:rPr>
      </w:pPr>
    </w:p>
    <w:p w:rsidRDefault="00250893" w:rsidP="00E9451C" w:rsidR="00E9451C" w:rsidRPr="005E5F37">
      <w:pPr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lang w:val="hr-HR"/>
        </w:rPr>
        <w:t>UPUTA O PRAVNOM LIJEKU:</w:t>
      </w:r>
    </w:p>
    <w:p w:rsidRDefault="00250893" w:rsidP="00C51910" w:rsidR="00250893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Protiv </w:t>
      </w:r>
      <w:r w:rsidR="00E9451C" w:rsidRPr="005E5F37">
        <w:rPr>
          <w:rFonts w:hAnsi="Times New Roman" w:ascii="Times New Roman"/>
          <w:b w:val="false"/>
          <w:lang w:val="hr-HR"/>
        </w:rPr>
        <w:t>r</w:t>
      </w:r>
      <w:r w:rsidRPr="005E5F37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5E5F37">
        <w:rPr>
          <w:rFonts w:hAnsi="Times New Roman" w:ascii="Times New Roman"/>
          <w:b w:val="false"/>
          <w:lang w:val="hr-HR"/>
        </w:rPr>
        <w:t>m</w:t>
      </w:r>
      <w:r w:rsidR="00EA0EE6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8A420C" w:rsidP="00C51910" w:rsidR="008A420C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lang w:val="hr-HR"/>
        </w:rPr>
      </w:pPr>
      <w:r w:rsidRPr="008A420C">
        <w:rPr>
          <w:rFonts w:hAnsi="Times New Roman" w:ascii="Times New Roman"/>
          <w:lang w:val="hr-HR"/>
        </w:rPr>
        <w:br w:type="page"/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sz w:val="20"/>
          <w:szCs w:val="20"/>
          <w:lang w:val="hr-HR"/>
        </w:rPr>
        <w:lastRenderedPageBreak/>
        <w:t>DNA: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stečajnom  upravitelju Andrej Sablić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e-oglasna ploča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z.k. odjel Općinskog suda u Puli – Pola, ZKO Poreč radi zabilježbe prodaje u stečajnom postupku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razlučnom vjerovniku: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</w:t>
      </w: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Polus d.o.o. Vodnjan, Peroj 56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RH putem zz ŽDO </w:t>
      </w:r>
      <w:r>
        <w:rPr>
          <w:rFonts w:hAnsi="Times New Roman" w:ascii="Times New Roman"/>
          <w:b w:val="false"/>
          <w:sz w:val="20"/>
          <w:szCs w:val="20"/>
          <w:lang w:val="hr-HR"/>
        </w:rPr>
        <w:t>Pula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spis u kalendar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3C35B8">
        <w:rPr>
          <w:rFonts w:hAnsi="Times New Roman" w:ascii="Times New Roman"/>
          <w:b w:val="false"/>
          <w:sz w:val="20"/>
          <w:szCs w:val="20"/>
          <w:lang w:val="hr-HR"/>
        </w:rPr>
        <w:t>31</w:t>
      </w:r>
      <w:r>
        <w:rPr>
          <w:rFonts w:hAnsi="Times New Roman" w:ascii="Times New Roman"/>
          <w:b w:val="false"/>
          <w:sz w:val="20"/>
          <w:szCs w:val="20"/>
          <w:lang w:val="hr-HR"/>
        </w:rPr>
        <w:t>.8</w:t>
      </w: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.2015.g.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  <w:r w:rsidRPr="008A420C">
        <w:rPr>
          <w:rFonts w:hAnsi="Times New Roman" w:ascii="Times New Roman"/>
          <w:sz w:val="20"/>
          <w:szCs w:val="20"/>
          <w:lang w:val="hr-HR"/>
        </w:rPr>
        <w:t xml:space="preserve">                                                         </w:t>
      </w:r>
    </w:p>
    <w:p w:rsidRDefault="008A420C" w:rsidP="00C51910" w:rsidR="008A420C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5E5F37">
      <w:pPr>
        <w:jc w:val="both"/>
        <w:rPr>
          <w:rFonts w:hAnsi="Times New Roman" w:ascii="Times New Roman"/>
          <w:lang w:val="hr-HR"/>
        </w:rPr>
      </w:pPr>
    </w:p>
    <w:p w:rsidRDefault="006A708E" w:rsidP="00E737C7" w:rsidR="00E15BCD" w:rsidRPr="005E5F37">
      <w:pPr>
        <w:rPr>
          <w:rFonts w:hAnsi="Times New Roman" w:ascii="Times New Roman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E15BCD" w:rsidRPr="005E5F37">
        <w:rPr>
          <w:rFonts w:hAnsi="Times New Roman" w:ascii="Times New Roman"/>
          <w:sz w:val="20"/>
          <w:szCs w:val="20"/>
          <w:lang w:val="hr-HR"/>
        </w:rPr>
        <w:t xml:space="preserve">                   </w:t>
      </w:r>
    </w:p>
    <w:sectPr w:rsidR="00E15BCD" w:rsidRPr="005E5F3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C3" w:rsidR="004E16C3">
      <w:r>
        <w:separator/>
      </w:r>
    </w:p>
  </w:endnote>
  <w:endnote w:id="0" w:type="continuationSeparator">
    <w:p w:rsidRDefault="004E16C3" w:rsidR="004E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5F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C3" w:rsidR="004E16C3">
      <w:r>
        <w:separator/>
      </w:r>
    </w:p>
  </w:footnote>
  <w:footnote w:id="0" w:type="continuationSeparator">
    <w:p w:rsidRDefault="004E16C3" w:rsidR="004E1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>Posl. br. 15 St-</w:t>
    </w:r>
    <w:r w:rsidR="000F0878">
      <w:rPr>
        <w:rFonts w:hAnsi="Times New Roman" w:ascii="Times New Roman"/>
        <w:b w:val="false"/>
      </w:rPr>
      <w:t>60/2014-</w:t>
    </w:r>
    <w:r w:rsidR="003C35B8">
      <w:rPr>
        <w:rFonts w:hAnsi="Times New Roman" w:ascii="Times New Roman"/>
        <w:b w:val="false"/>
      </w:rPr>
      <w:t>140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38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5B8"/>
    <w:rsid w:val="003C3A4A"/>
    <w:rsid w:val="003C4709"/>
    <w:rsid w:val="003D2CC8"/>
    <w:rsid w:val="003D2F0C"/>
    <w:rsid w:val="003F229D"/>
    <w:rsid w:val="00412E45"/>
    <w:rsid w:val="004170F0"/>
    <w:rsid w:val="0042030C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4066"/>
    <w:rsid w:val="005914F1"/>
    <w:rsid w:val="005958EA"/>
    <w:rsid w:val="005A2AE7"/>
    <w:rsid w:val="005B4621"/>
    <w:rsid w:val="005E35B8"/>
    <w:rsid w:val="005E5F37"/>
    <w:rsid w:val="005E5FFE"/>
    <w:rsid w:val="005F2296"/>
    <w:rsid w:val="005F37A9"/>
    <w:rsid w:val="00615346"/>
    <w:rsid w:val="00622BF0"/>
    <w:rsid w:val="00623099"/>
    <w:rsid w:val="00632735"/>
    <w:rsid w:val="006359F6"/>
    <w:rsid w:val="006562DB"/>
    <w:rsid w:val="00662F19"/>
    <w:rsid w:val="00665E95"/>
    <w:rsid w:val="006701B7"/>
    <w:rsid w:val="006845E2"/>
    <w:rsid w:val="006A708E"/>
    <w:rsid w:val="006C55FD"/>
    <w:rsid w:val="006C66ED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05FCD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7AC6"/>
    <w:rsid w:val="009C4035"/>
    <w:rsid w:val="009E0FB6"/>
    <w:rsid w:val="009E7733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A2"/>
    <w:rsid w:val="00AB7E01"/>
    <w:rsid w:val="00AE3B9E"/>
    <w:rsid w:val="00B03869"/>
    <w:rsid w:val="00B33E7E"/>
    <w:rsid w:val="00B33F2F"/>
    <w:rsid w:val="00B808AF"/>
    <w:rsid w:val="00B93330"/>
    <w:rsid w:val="00BC14FF"/>
    <w:rsid w:val="00BC240A"/>
    <w:rsid w:val="00BF62C7"/>
    <w:rsid w:val="00C01D23"/>
    <w:rsid w:val="00C05B7B"/>
    <w:rsid w:val="00C27A2B"/>
    <w:rsid w:val="00C43430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7098D"/>
    <w:rsid w:val="00D9583E"/>
    <w:rsid w:val="00D96F1F"/>
    <w:rsid w:val="00DA2627"/>
    <w:rsid w:val="00DE1A31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21547"/>
    <w:rsid w:val="00F23545"/>
    <w:rsid w:val="00F251CF"/>
    <w:rsid w:val="00F25417"/>
    <w:rsid w:val="00F375F3"/>
    <w:rsid w:val="00F434AE"/>
    <w:rsid w:val="00F50BF6"/>
    <w:rsid w:val="00F82E40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51CF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05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F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F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F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F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51CF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05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F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F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F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F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DB640-D593-4515-942D-166F484A93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667</properties:Words>
  <properties:Characters>3682</properties:Characters>
  <properties:Lines>106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2015-08-19T12:39:00Z</dcterms:created>
  <dc:creator>rcerneka</dc:creator>
  <cp:lastModifiedBy>Jasna Radulović</cp:lastModifiedBy>
  <cp:lastPrinted>2015-09-01T12:46:00Z</cp:lastPrinted>
  <dcterms:modified xmlns:xsi="http://www.w3.org/2001/XMLSchema-instance" xsi:type="dcterms:W3CDTF">2015-09-01T12:48:00Z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