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0d309" w14:paraId="3d0d309" w:rsidRDefault="003A2848" w:rsidP="003A2848" w:rsidR="002B3B47">
      <w:pPr>
        <w:jc w:val="both"/>
        <w15:collapsed w:val="false"/>
      </w:pPr>
      <w:bookmarkStart w:name="_GoBack" w:id="0"/>
      <w:bookmarkEnd w:id="0"/>
      <w:r>
        <w:t>             </w:t>
      </w:r>
    </w:p>
    <w:p w:rsidRDefault="002B3B47" w:rsidP="003A2848" w:rsidR="002B3B47">
      <w:pPr>
        <w:jc w:val="both"/>
      </w:pPr>
    </w:p>
    <w:p w:rsidRDefault="003A2848" w:rsidP="002B3B47" w:rsidR="003A2848">
      <w:pPr>
        <w:ind w:firstLine="708"/>
        <w:jc w:val="both"/>
      </w:pPr>
      <w:r>
        <w:t xml:space="preserve">  </w:t>
      </w:r>
      <w:r>
        <w:rPr>
          <w:noProof/>
          <w:lang w:eastAsia="hr-HR"/>
        </w:rPr>
        <w:drawing>
          <wp:inline distR="0" distL="0" distB="0" distT="0">
            <wp:extent cy="727075" cx="539115"/>
            <wp:effectExtent b="0" r="0" t="0" l="0"/>
            <wp:docPr descr="cid:image001.png@01D26A6A.556FE5C0" name="Slika 2" id="2"/>
            <wp:cNvGraphicFramePr>
              <a:graphicFrameLocks noChangeAspect="true"/>
            </wp:cNvGraphicFramePr>
            <a:graphic>
              <a:graphicData uri="http://schemas.openxmlformats.org/drawingml/2006/picture">
                <pic:pic>
                  <pic:nvPicPr>
                    <pic:cNvPr descr="cid:image001.png@01D26A6A.556FE5C0" name="Picture 1" id="0"/>
                    <pic:cNvPicPr>
                      <a:picLocks noChangeArrowheads="true" noChangeAspect="true"/>
                    </pic:cNvPicPr>
                  </pic:nvPicPr>
                  <pic:blipFill>
                    <a:blip r:link="rId9"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7075" cx="539115"/>
                    </a:xfrm>
                    <a:prstGeom prst="rect">
                      <a:avLst/>
                    </a:prstGeom>
                    <a:noFill/>
                    <a:ln>
                      <a:noFill/>
                    </a:ln>
                  </pic:spPr>
                </pic:pic>
              </a:graphicData>
            </a:graphic>
          </wp:inline>
        </w:drawing>
      </w:r>
      <w:r>
        <w:rPr>
          <w:b/>
          <w:bCs/>
        </w:rPr>
        <w:t xml:space="preserve">                         </w:t>
      </w:r>
    </w:p>
    <w:p w:rsidRDefault="003A2848" w:rsidP="003A2848" w:rsidR="003A2848">
      <w:pPr>
        <w:jc w:val="both"/>
      </w:pPr>
      <w:r>
        <w:t>                                                           </w:t>
      </w:r>
    </w:p>
    <w:p w:rsidRDefault="003A2848" w:rsidP="003A2848" w:rsidR="003A2848">
      <w:pPr>
        <w:jc w:val="both"/>
      </w:pPr>
      <w:r>
        <w:t>REPUBLIKA HRVATSKA</w:t>
      </w:r>
    </w:p>
    <w:p w:rsidRDefault="003A2848" w:rsidP="003A2848" w:rsidR="003A2848">
      <w:pPr>
        <w:jc w:val="both"/>
      </w:pPr>
      <w:r>
        <w:t>TRGOVAČKI SUD U OSIJEKU</w:t>
      </w:r>
    </w:p>
    <w:p w:rsidRDefault="003A2848" w:rsidP="003A2848" w:rsidR="003A2848">
      <w:pPr>
        <w:jc w:val="both"/>
      </w:pPr>
      <w:r>
        <w:t>STALNA SLUŽBA  U SLAVONSKOM BRODU</w:t>
      </w:r>
    </w:p>
    <w:p w:rsidRDefault="003A2848" w:rsidP="003A2848" w:rsidR="003A2848">
      <w:pPr>
        <w:jc w:val="both"/>
      </w:pPr>
      <w:r>
        <w:t>Trg pobjede 13</w:t>
      </w:r>
    </w:p>
    <w:p w:rsidRDefault="003A2848" w:rsidP="003A2848" w:rsidR="003A2848">
      <w:pPr>
        <w:jc w:val="both"/>
      </w:pPr>
      <w:r>
        <w:t xml:space="preserve">35000 Slavonski Brod                                                              </w:t>
      </w:r>
    </w:p>
    <w:p w:rsidRDefault="00B71519" w:rsidP="00B71519" w:rsidR="00B71519">
      <w:pPr>
        <w:tabs>
          <w:tab w:pos="7080" w:val="left"/>
        </w:tabs>
        <w:jc w:val="both"/>
      </w:pPr>
    </w:p>
    <w:p w:rsidRDefault="00385FBE" w:rsidP="00B71519" w:rsidR="003A2848">
      <w:pPr>
        <w:tabs>
          <w:tab w:pos="7080" w:val="left"/>
        </w:tabs>
        <w:ind w:left="5664"/>
        <w:jc w:val="both"/>
      </w:pPr>
      <w:r>
        <w:t xml:space="preserve">                 </w:t>
      </w:r>
      <w:r w:rsidR="00CC7497">
        <w:t xml:space="preserve">   3/St-</w:t>
      </w:r>
      <w:r w:rsidR="00891FA5">
        <w:t>327/2014-180</w:t>
      </w:r>
    </w:p>
    <w:p w:rsidRDefault="003A2848" w:rsidP="003A2848" w:rsidR="003A2848">
      <w:pPr>
        <w:jc w:val="both"/>
      </w:pPr>
    </w:p>
    <w:p w:rsidRDefault="003A2848" w:rsidP="003A2848" w:rsidR="003A2848">
      <w:pPr>
        <w:jc w:val="center"/>
        <w:rPr>
          <w:b/>
          <w:bCs/>
        </w:rPr>
      </w:pPr>
      <w:r>
        <w:rPr>
          <w:b/>
          <w:bCs/>
        </w:rPr>
        <w:t>Z A K L J U Č A K</w:t>
      </w:r>
    </w:p>
    <w:p w:rsidRDefault="003A2848" w:rsidP="003A2848" w:rsidR="003A2848">
      <w:pPr>
        <w:jc w:val="both"/>
      </w:pPr>
    </w:p>
    <w:p w:rsidRDefault="001B2D17" w:rsidP="001B2D17" w:rsidR="001B2D17">
      <w:pPr>
        <w:ind w:firstLine="708"/>
        <w:jc w:val="both"/>
      </w:pPr>
      <w:r>
        <w:t xml:space="preserve">TRGOVAČKI SUD U OSIJEKU, STALNA SLUŽBA U SLAVONSKOM BRODU, po stečajnom sucu Danieli Martini Maoduš, u postupku stečaja nad dužnikom </w:t>
      </w:r>
      <w:r w:rsidR="00891FA5">
        <w:t>BETON  d.o.o. Nova Gradiška u stečaju,  OIB 60852434749,</w:t>
      </w:r>
      <w:r w:rsidR="00891FA5">
        <w:rPr>
          <w:color w:val="222222"/>
        </w:rPr>
        <w:t>  koga zastupa stečajna upraviteljica Sanda Marinac iz Požege</w:t>
      </w:r>
      <w:r>
        <w:t xml:space="preserve">, </w:t>
      </w:r>
      <w:r w:rsidR="00891FA5">
        <w:t>7</w:t>
      </w:r>
      <w:r w:rsidR="00385FBE">
        <w:t>. lipnja</w:t>
      </w:r>
      <w:r>
        <w:t xml:space="preserve"> 2018.  </w:t>
      </w:r>
    </w:p>
    <w:p w:rsidRDefault="003A2848" w:rsidP="003A2848" w:rsidR="003A2848">
      <w:pPr>
        <w:jc w:val="both"/>
      </w:pPr>
    </w:p>
    <w:p w:rsidRDefault="003A2848" w:rsidP="003A2848" w:rsidR="003A2848">
      <w:pPr>
        <w:jc w:val="center"/>
      </w:pPr>
      <w:r>
        <w:t>z a k l j u č i o   j e</w:t>
      </w:r>
    </w:p>
    <w:p w:rsidRDefault="003A2848" w:rsidP="003A2848" w:rsidR="003A2848">
      <w:pPr>
        <w:jc w:val="both"/>
      </w:pPr>
    </w:p>
    <w:p w:rsidRDefault="003A2848" w:rsidP="003A2848" w:rsidR="003A2848">
      <w:pPr>
        <w:ind w:firstLine="708"/>
        <w:jc w:val="both"/>
      </w:pPr>
      <w:r>
        <w:t xml:space="preserve">I - Određuje se ročište radi </w:t>
      </w:r>
      <w:r>
        <w:rPr>
          <w:b/>
          <w:bCs/>
          <w:u w:val="single"/>
        </w:rPr>
        <w:t xml:space="preserve">diobe </w:t>
      </w:r>
      <w:proofErr w:type="spellStart"/>
      <w:r>
        <w:rPr>
          <w:b/>
          <w:bCs/>
          <w:u w:val="single"/>
        </w:rPr>
        <w:t>kupovnine</w:t>
      </w:r>
      <w:proofErr w:type="spellEnd"/>
      <w:r>
        <w:t xml:space="preserve"> za </w:t>
      </w:r>
      <w:r w:rsidR="00BA7DD7">
        <w:rPr>
          <w:b/>
          <w:u w:val="single"/>
        </w:rPr>
        <w:t xml:space="preserve">dan </w:t>
      </w:r>
      <w:r w:rsidR="00385FBE">
        <w:rPr>
          <w:b/>
          <w:u w:val="single"/>
        </w:rPr>
        <w:t>1</w:t>
      </w:r>
      <w:r w:rsidR="00891FA5">
        <w:rPr>
          <w:b/>
          <w:u w:val="single"/>
        </w:rPr>
        <w:t xml:space="preserve">3. srpnja </w:t>
      </w:r>
      <w:r>
        <w:rPr>
          <w:b/>
          <w:bCs/>
          <w:u w:val="single"/>
        </w:rPr>
        <w:t>201</w:t>
      </w:r>
      <w:r w:rsidR="008858B9">
        <w:rPr>
          <w:b/>
          <w:bCs/>
          <w:u w:val="single"/>
        </w:rPr>
        <w:t>8</w:t>
      </w:r>
      <w:r>
        <w:rPr>
          <w:b/>
          <w:bCs/>
          <w:u w:val="single"/>
        </w:rPr>
        <w:t xml:space="preserve">. u </w:t>
      </w:r>
      <w:r w:rsidR="00385FBE">
        <w:rPr>
          <w:b/>
          <w:bCs/>
          <w:u w:val="single"/>
        </w:rPr>
        <w:t>9,00</w:t>
      </w:r>
      <w:r>
        <w:rPr>
          <w:b/>
          <w:bCs/>
          <w:u w:val="single"/>
        </w:rPr>
        <w:t xml:space="preserve"> sati soba br. 73/III, Trg pobjede 13, Slavonski Brod</w:t>
      </w:r>
      <w:r>
        <w:t xml:space="preserve"> nekretnina dosuđenih temeljem rješenja o </w:t>
      </w:r>
      <w:r w:rsidR="008858B9">
        <w:t>dosud</w:t>
      </w:r>
      <w:r w:rsidR="00385FBE">
        <w:t>i</w:t>
      </w:r>
      <w:r w:rsidR="000405AD">
        <w:t xml:space="preserve"> ovog Suda </w:t>
      </w:r>
      <w:r>
        <w:t xml:space="preserve">i to slijedećih nekretnina: </w:t>
      </w:r>
    </w:p>
    <w:p w:rsidRDefault="00891FA5" w:rsidP="00891FA5" w:rsidR="004C3425">
      <w:pPr>
        <w:pStyle w:val="Odlomakpopisa"/>
        <w:numPr>
          <w:ilvl w:val="0"/>
          <w:numId w:val="12"/>
        </w:numPr>
        <w:tabs>
          <w:tab w:pos="851" w:val="left"/>
        </w:tabs>
        <w:spacing w:after="240" w:beforeAutospacing="true" w:before="100"/>
        <w:jc w:val="both"/>
      </w:pPr>
      <w:r w:rsidRPr="00891FA5">
        <w:rPr>
          <w:b/>
        </w:rPr>
        <w:t xml:space="preserve">u </w:t>
      </w:r>
      <w:r>
        <w:t xml:space="preserve"> </w:t>
      </w:r>
      <w:r w:rsidRPr="00891FA5">
        <w:rPr>
          <w:b/>
          <w:bCs/>
        </w:rPr>
        <w:t>z.k.uložak broj: 3792, k.č.br. 2588/2, k.o. Nova Gradiška, Ulica Grgura Ninskog, površine 3199 m2, dvorište površine 2777 m2 i izgrađeno zemljište 422 m2.</w:t>
      </w:r>
    </w:p>
    <w:p w:rsidRDefault="003A2848" w:rsidP="008858B9" w:rsidR="00B26B1A">
      <w:pPr>
        <w:ind w:firstLine="708"/>
        <w:jc w:val="both"/>
        <w:rPr>
          <w:b/>
        </w:rPr>
      </w:pPr>
      <w:r>
        <w:t xml:space="preserve">II - Na ročište se pozivaju </w:t>
      </w:r>
      <w:r w:rsidR="00891FA5">
        <w:rPr>
          <w:b/>
          <w:bCs/>
        </w:rPr>
        <w:t>stečajna</w:t>
      </w:r>
      <w:r w:rsidR="00CC7497">
        <w:rPr>
          <w:b/>
          <w:bCs/>
        </w:rPr>
        <w:t xml:space="preserve"> upravitelj</w:t>
      </w:r>
      <w:r w:rsidR="00891FA5">
        <w:rPr>
          <w:b/>
          <w:bCs/>
        </w:rPr>
        <w:t>ica</w:t>
      </w:r>
      <w:r w:rsidR="00385FBE">
        <w:rPr>
          <w:b/>
          <w:bCs/>
        </w:rPr>
        <w:t>,</w:t>
      </w:r>
      <w:r>
        <w:rPr>
          <w:b/>
          <w:bCs/>
        </w:rPr>
        <w:t xml:space="preserve"> </w:t>
      </w:r>
      <w:proofErr w:type="spellStart"/>
      <w:r w:rsidR="004C3425">
        <w:rPr>
          <w:b/>
        </w:rPr>
        <w:t>razlučni</w:t>
      </w:r>
      <w:proofErr w:type="spellEnd"/>
      <w:r w:rsidR="004C3425">
        <w:rPr>
          <w:b/>
        </w:rPr>
        <w:t xml:space="preserve"> vjerovnici</w:t>
      </w:r>
      <w:r w:rsidR="00AC155C">
        <w:rPr>
          <w:b/>
        </w:rPr>
        <w:t xml:space="preserve"> i svi zainteresirani.</w:t>
      </w:r>
    </w:p>
    <w:p w:rsidRDefault="004C3425" w:rsidP="008858B9" w:rsidR="004C3425">
      <w:pPr>
        <w:ind w:firstLine="708"/>
        <w:jc w:val="both"/>
        <w:rPr>
          <w:b/>
        </w:rPr>
      </w:pPr>
    </w:p>
    <w:p w:rsidRDefault="00B26B1A" w:rsidP="008858B9" w:rsidR="00E82A92">
      <w:pPr>
        <w:ind w:firstLine="708"/>
        <w:jc w:val="both"/>
      </w:pPr>
      <w:r w:rsidRPr="00B26B1A">
        <w:t xml:space="preserve">III – </w:t>
      </w:r>
      <w:r w:rsidR="00AC155C">
        <w:t xml:space="preserve">Obavještavaju se zainteresirani da je </w:t>
      </w:r>
      <w:proofErr w:type="spellStart"/>
      <w:r w:rsidR="00891FA5">
        <w:t>steč.upraviteljica</w:t>
      </w:r>
      <w:proofErr w:type="spellEnd"/>
      <w:r w:rsidR="00AC155C">
        <w:t xml:space="preserve"> sačini</w:t>
      </w:r>
      <w:r w:rsidR="00891FA5">
        <w:t>la</w:t>
      </w:r>
      <w:r w:rsidR="00AC155C">
        <w:t xml:space="preserve"> </w:t>
      </w:r>
      <w:r w:rsidR="00E82A92">
        <w:t xml:space="preserve">obračun </w:t>
      </w:r>
      <w:r w:rsidR="00891FA5">
        <w:t xml:space="preserve">raspodjele utrška koji se objavljuje na isti dan kada i ovaj zaključak te se pozivaju zainteresirani najkasnije na ročištu za diobu </w:t>
      </w:r>
      <w:proofErr w:type="spellStart"/>
      <w:r w:rsidR="00891FA5">
        <w:t>kupovnina</w:t>
      </w:r>
      <w:proofErr w:type="spellEnd"/>
      <w:r w:rsidR="00891FA5">
        <w:t xml:space="preserve"> staviti primjedbe na isti prijedlog raspodjele utrška.</w:t>
      </w:r>
    </w:p>
    <w:p w:rsidRDefault="00891FA5" w:rsidP="008858B9" w:rsidR="00891FA5">
      <w:pPr>
        <w:ind w:firstLine="708"/>
        <w:jc w:val="both"/>
      </w:pPr>
    </w:p>
    <w:p w:rsidRDefault="00891FA5" w:rsidP="008858B9" w:rsidR="00891FA5">
      <w:pPr>
        <w:ind w:firstLine="708"/>
        <w:jc w:val="both"/>
      </w:pPr>
      <w:r>
        <w:t xml:space="preserve">IV – Pozivaju se </w:t>
      </w:r>
      <w:proofErr w:type="spellStart"/>
      <w:r>
        <w:t>razlučni</w:t>
      </w:r>
      <w:proofErr w:type="spellEnd"/>
      <w:r>
        <w:t xml:space="preserve"> vjerovnici dostaviti obračune tražbina, dokumentaciju temeljem koje vrše obračune i to tako da posebno obračunaju tražbine za razdoblje tri godine prije donošenja rješenja o dosudi za kamate.</w:t>
      </w:r>
    </w:p>
    <w:p w:rsidRDefault="00891FA5" w:rsidP="008858B9" w:rsidR="00891FA5">
      <w:pPr>
        <w:ind w:firstLine="708"/>
        <w:jc w:val="both"/>
      </w:pPr>
    </w:p>
    <w:p w:rsidRDefault="00891FA5" w:rsidP="008858B9" w:rsidR="00E82A92">
      <w:pPr>
        <w:ind w:firstLine="708"/>
        <w:jc w:val="both"/>
      </w:pPr>
      <w:r>
        <w:t>V – Ukoliko se potrebna dokumentacija ne dostavi namirenje će se vršiti temeljem podataka u zemljišnim knjigama.</w:t>
      </w:r>
    </w:p>
    <w:p w:rsidRDefault="00E82A92" w:rsidP="008858B9" w:rsidR="00E82A92">
      <w:pPr>
        <w:ind w:firstLine="708"/>
        <w:jc w:val="both"/>
      </w:pPr>
    </w:p>
    <w:p w:rsidRDefault="003A2848" w:rsidP="003A2848" w:rsidR="003A2848">
      <w:pPr>
        <w:ind w:firstLine="708"/>
        <w:jc w:val="both"/>
      </w:pPr>
      <w:r>
        <w:t xml:space="preserve">U Slavonskom Brodu </w:t>
      </w:r>
      <w:r w:rsidR="00891FA5">
        <w:t>7</w:t>
      </w:r>
      <w:r w:rsidR="00385FBE">
        <w:t>. lipnja</w:t>
      </w:r>
      <w:r w:rsidR="008858B9">
        <w:t xml:space="preserve"> </w:t>
      </w:r>
      <w:r w:rsidR="00B26B1A">
        <w:t>2</w:t>
      </w:r>
      <w:r w:rsidR="008858B9">
        <w:t>018.</w:t>
      </w:r>
      <w:r>
        <w:t xml:space="preserve"> </w:t>
      </w:r>
    </w:p>
    <w:p w:rsidRDefault="003A2848" w:rsidP="003A2848" w:rsidR="003A2848">
      <w:pPr>
        <w:ind w:firstLine="708" w:left="6372"/>
        <w:jc w:val="both"/>
      </w:pPr>
      <w:r>
        <w:t>Sutkinja:</w:t>
      </w:r>
    </w:p>
    <w:p w:rsidRDefault="003A2848" w:rsidP="003A2848" w:rsidR="003A2848">
      <w:pPr>
        <w:ind w:left="6372"/>
        <w:jc w:val="both"/>
      </w:pPr>
    </w:p>
    <w:p w:rsidRDefault="003A2848" w:rsidP="003A2848" w:rsidR="003A2848">
      <w:pPr>
        <w:ind w:left="6372"/>
        <w:jc w:val="both"/>
      </w:pPr>
      <w:r>
        <w:t>Daniela Martini Maoduš</w:t>
      </w:r>
    </w:p>
    <w:p w:rsidRDefault="003A2848" w:rsidP="003A2848" w:rsidR="003A2848">
      <w:pPr>
        <w:jc w:val="both"/>
      </w:pPr>
    </w:p>
    <w:p w:rsidRDefault="003A2848" w:rsidP="003A2848" w:rsidR="003A2848">
      <w:pPr>
        <w:jc w:val="both"/>
      </w:pPr>
    </w:p>
    <w:p w:rsidRDefault="003A2848" w:rsidP="003A2848" w:rsidR="003A2848">
      <w:pPr>
        <w:jc w:val="both"/>
      </w:pPr>
    </w:p>
    <w:p w:rsidRDefault="003A2848" w:rsidP="003A2848" w:rsidR="003A2848">
      <w:pPr>
        <w:jc w:val="both"/>
      </w:pPr>
    </w:p>
    <w:p w:rsidRDefault="003A2848" w:rsidP="003A2848" w:rsidR="003A2848">
      <w:pPr>
        <w:jc w:val="both"/>
      </w:pPr>
      <w:r>
        <w:t>Dostaviti:</w:t>
      </w:r>
    </w:p>
    <w:p w:rsidRDefault="003A2848" w:rsidP="003A2848" w:rsidR="003A2848">
      <w:pPr>
        <w:jc w:val="both"/>
      </w:pPr>
      <w:r>
        <w:t xml:space="preserve">- </w:t>
      </w:r>
      <w:proofErr w:type="spellStart"/>
      <w:r>
        <w:t>eOglasna</w:t>
      </w:r>
      <w:proofErr w:type="spellEnd"/>
      <w:r>
        <w:t xml:space="preserve"> ploča suda</w:t>
      </w:r>
    </w:p>
    <w:p w:rsidRDefault="003A2848" w:rsidP="003A2848" w:rsidR="003A2848">
      <w:pPr>
        <w:jc w:val="both"/>
        <w:rPr>
          <w:rFonts w:hAnsi="Calibri" w:ascii="Calibri"/>
          <w:sz w:val="22"/>
          <w:szCs w:val="22"/>
        </w:rPr>
      </w:pPr>
    </w:p>
    <w:p w:rsidRDefault="003A2848" w:rsidP="003A2848" w:rsidR="003A2848">
      <w:pPr>
        <w:jc w:val="both"/>
      </w:pPr>
    </w:p>
    <w:p w:rsidRDefault="00725935" w:rsidP="003A2848" w:rsidR="00725935" w:rsidRPr="003A2848"/>
    <w:sectPr w:rsidR="00725935" w:rsidRPr="003A2848">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DA3D65"/>
    <w:multiLevelType w:val="hybridMultilevel"/>
    <w:tmpl w:val="5CEC4354"/>
    <w:lvl w:tplc="78B2B0F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0D4548E"/>
    <w:multiLevelType w:val="hybridMultilevel"/>
    <w:tmpl w:val="099055D2"/>
    <w:lvl w:tplc="9AD0ACCE" w:ilvl="0">
      <w:numFmt w:val="bullet"/>
      <w:lvlText w:val="-"/>
      <w:lvlJc w:val="left"/>
      <w:pPr>
        <w:ind w:hanging="360" w:left="720"/>
      </w:pPr>
      <w:rPr>
        <w:rFonts w:eastAsiaTheme="minorHAnsi" w:cs="Times New Roman" w:hAnsi="Times New Roman" w:ascii="Times New Roman" w:hint="default"/>
        <w:b w:val="false"/>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144B22F1"/>
    <w:multiLevelType w:val="hybridMultilevel"/>
    <w:tmpl w:val="C8A6FAC6"/>
    <w:lvl w:tplc="BAC0FADE"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D4C4BC7"/>
    <w:multiLevelType w:val="hybridMultilevel"/>
    <w:tmpl w:val="5E2079FA"/>
    <w:lvl w:tplc="5920B176" w:ilvl="0">
      <w:start w:val="2"/>
      <w:numFmt w:val="upperRoman"/>
      <w:lvlText w:val="%1."/>
      <w:lvlJc w:val="left"/>
      <w:pPr>
        <w:ind w:hanging="720" w:left="142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4">
    <w:nsid w:val="40B053EB"/>
    <w:multiLevelType w:val="hybridMultilevel"/>
    <w:tmpl w:val="3BF209DE"/>
    <w:lvl w:tplc="6EAA01E6" w:ilvl="0">
      <w:numFmt w:val="bullet"/>
      <w:lvlText w:val="-"/>
      <w:lvlJc w:val="left"/>
      <w:pPr>
        <w:ind w:hanging="360" w:left="720"/>
      </w:pPr>
      <w:rPr>
        <w:rFonts w:cs="Times New Roman" w:eastAsia="Times New Roman" w:hAnsi="Times New Roman" w:ascii="Times New Roman" w:hint="default"/>
        <w:b/>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4FDA1961"/>
    <w:multiLevelType w:val="hybridMultilevel"/>
    <w:tmpl w:val="DBDC0AC0"/>
    <w:lvl w:tplc="3BD834F0" w:ilvl="0">
      <w:start w:val="2"/>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52C9412B"/>
    <w:multiLevelType w:val="hybridMultilevel"/>
    <w:tmpl w:val="B0E60436"/>
    <w:lvl w:tplc="1596804E"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5D152702"/>
    <w:multiLevelType w:val="hybridMultilevel"/>
    <w:tmpl w:val="56CC6488"/>
    <w:lvl w:tplc="1DF221F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8">
    <w:nsid w:val="5F0626C0"/>
    <w:multiLevelType w:val="hybridMultilevel"/>
    <w:tmpl w:val="FA764A1C"/>
    <w:lvl w:tplc="571C38CA" w:ilvl="0">
      <w:start w:val="3"/>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405529B"/>
    <w:multiLevelType w:val="hybridMultilevel"/>
    <w:tmpl w:val="436E64BC"/>
    <w:lvl w:tplc="6D4465D0" w:ilvl="0">
      <w:start w:val="1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0">
    <w:nsid w:val="7F87229C"/>
    <w:multiLevelType w:val="hybridMultilevel"/>
    <w:tmpl w:val="7136939E"/>
    <w:lvl w:tplc="649ADDB2" w:ilvl="0">
      <w:start w:val="9"/>
      <w:numFmt w:val="bullet"/>
      <w:lvlText w:val="-"/>
      <w:lvlJc w:val="left"/>
      <w:pPr>
        <w:ind w:hanging="360" w:left="1211"/>
      </w:pPr>
      <w:rPr>
        <w:rFonts w:cs="Times New Roman" w:eastAsia="Times New Roman" w:hAnsi="Times New Roman" w:ascii="Times New Roman" w:hint="default"/>
        <w:b/>
        <w:color w:val="000000"/>
      </w:rPr>
    </w:lvl>
    <w:lvl w:tplc="041A0003" w:ilvl="1">
      <w:start w:val="1"/>
      <w:numFmt w:val="bullet"/>
      <w:lvlText w:val="o"/>
      <w:lvlJc w:val="left"/>
      <w:pPr>
        <w:ind w:hanging="360" w:left="1931"/>
      </w:pPr>
      <w:rPr>
        <w:rFonts w:cs="Courier New" w:hAnsi="Courier New" w:ascii="Courier New" w:hint="default"/>
      </w:rPr>
    </w:lvl>
    <w:lvl w:tplc="041A0005" w:ilvl="2">
      <w:start w:val="1"/>
      <w:numFmt w:val="bullet"/>
      <w:lvlText w:val=""/>
      <w:lvlJc w:val="left"/>
      <w:pPr>
        <w:ind w:hanging="360" w:left="2651"/>
      </w:pPr>
      <w:rPr>
        <w:rFonts w:hAnsi="Wingdings" w:ascii="Wingdings" w:hint="default"/>
      </w:rPr>
    </w:lvl>
    <w:lvl w:tplc="041A0001" w:ilvl="3">
      <w:start w:val="1"/>
      <w:numFmt w:val="bullet"/>
      <w:lvlText w:val=""/>
      <w:lvlJc w:val="left"/>
      <w:pPr>
        <w:ind w:hanging="360" w:left="3371"/>
      </w:pPr>
      <w:rPr>
        <w:rFonts w:hAnsi="Symbol" w:ascii="Symbol" w:hint="default"/>
      </w:rPr>
    </w:lvl>
    <w:lvl w:tplc="041A0003" w:ilvl="4">
      <w:start w:val="1"/>
      <w:numFmt w:val="bullet"/>
      <w:lvlText w:val="o"/>
      <w:lvlJc w:val="left"/>
      <w:pPr>
        <w:ind w:hanging="360" w:left="4091"/>
      </w:pPr>
      <w:rPr>
        <w:rFonts w:cs="Courier New" w:hAnsi="Courier New" w:ascii="Courier New" w:hint="default"/>
      </w:rPr>
    </w:lvl>
    <w:lvl w:tplc="041A0005" w:ilvl="5">
      <w:start w:val="1"/>
      <w:numFmt w:val="bullet"/>
      <w:lvlText w:val=""/>
      <w:lvlJc w:val="left"/>
      <w:pPr>
        <w:ind w:hanging="360" w:left="4811"/>
      </w:pPr>
      <w:rPr>
        <w:rFonts w:hAnsi="Wingdings" w:ascii="Wingdings" w:hint="default"/>
      </w:rPr>
    </w:lvl>
    <w:lvl w:tplc="041A0001" w:ilvl="6">
      <w:start w:val="1"/>
      <w:numFmt w:val="bullet"/>
      <w:lvlText w:val=""/>
      <w:lvlJc w:val="left"/>
      <w:pPr>
        <w:ind w:hanging="360" w:left="5531"/>
      </w:pPr>
      <w:rPr>
        <w:rFonts w:hAnsi="Symbol" w:ascii="Symbol" w:hint="default"/>
      </w:rPr>
    </w:lvl>
    <w:lvl w:tplc="041A0003" w:ilvl="7">
      <w:start w:val="1"/>
      <w:numFmt w:val="bullet"/>
      <w:lvlText w:val="o"/>
      <w:lvlJc w:val="left"/>
      <w:pPr>
        <w:ind w:hanging="360" w:left="6251"/>
      </w:pPr>
      <w:rPr>
        <w:rFonts w:cs="Courier New" w:hAnsi="Courier New" w:ascii="Courier New" w:hint="default"/>
      </w:rPr>
    </w:lvl>
    <w:lvl w:tplc="041A0005" w:ilvl="8">
      <w:start w:val="1"/>
      <w:numFmt w:val="bullet"/>
      <w:lvlText w:val=""/>
      <w:lvlJc w:val="left"/>
      <w:pPr>
        <w:ind w:hanging="360" w:left="6971"/>
      </w:pPr>
      <w:rPr>
        <w:rFonts w:hAnsi="Wingdings" w:ascii="Wingdings" w:hint="default"/>
      </w:rPr>
    </w:lvl>
  </w:abstractNum>
  <w:num w:numId="1">
    <w:abstractNumId w:val="0"/>
  </w:num>
  <w:num w:numId="2">
    <w:abstractNumId w:val="7"/>
  </w:num>
  <w:num w:numId="3">
    <w:abstractNumId w:val="6"/>
  </w:num>
  <w:num w:numId="4">
    <w:abstractNumId w:val="8"/>
  </w:num>
  <w:num w:numId="5">
    <w:abstractNumId w:val="2"/>
  </w:num>
  <w:num w:numId="6">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5"/>
  </w:num>
  <w:num w:numId="9">
    <w:abstractNumId w:val="10"/>
  </w:num>
  <w:num w:numId="10">
    <w:abstractNumId w:val="9"/>
  </w:num>
  <w:num w:numId="11">
    <w:abstractNumId w:val="1"/>
  </w:num>
  <w:num w:numId="12">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doNotDisplayPageBoundaries/>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B542B"/>
    <w:rsid w:val="00015D82"/>
    <w:rsid w:val="000405AD"/>
    <w:rsid w:val="0005056C"/>
    <w:rsid w:val="0008359A"/>
    <w:rsid w:val="00092814"/>
    <w:rsid w:val="00105A5D"/>
    <w:rsid w:val="001B2D17"/>
    <w:rsid w:val="001B542B"/>
    <w:rsid w:val="001B5694"/>
    <w:rsid w:val="001D178D"/>
    <w:rsid w:val="00205F5E"/>
    <w:rsid w:val="00235778"/>
    <w:rsid w:val="00250148"/>
    <w:rsid w:val="002B3B47"/>
    <w:rsid w:val="0031575D"/>
    <w:rsid w:val="00325978"/>
    <w:rsid w:val="00381F83"/>
    <w:rsid w:val="00385FBE"/>
    <w:rsid w:val="003A2848"/>
    <w:rsid w:val="0048598A"/>
    <w:rsid w:val="004A674A"/>
    <w:rsid w:val="004C3425"/>
    <w:rsid w:val="004E0058"/>
    <w:rsid w:val="005810FD"/>
    <w:rsid w:val="006216C4"/>
    <w:rsid w:val="00693EC5"/>
    <w:rsid w:val="00705FB1"/>
    <w:rsid w:val="00725935"/>
    <w:rsid w:val="007473FB"/>
    <w:rsid w:val="007C676A"/>
    <w:rsid w:val="008858B9"/>
    <w:rsid w:val="00891FA5"/>
    <w:rsid w:val="008E2A8C"/>
    <w:rsid w:val="0090429D"/>
    <w:rsid w:val="009A0FD3"/>
    <w:rsid w:val="00A84608"/>
    <w:rsid w:val="00AC155C"/>
    <w:rsid w:val="00B26B1A"/>
    <w:rsid w:val="00B277A1"/>
    <w:rsid w:val="00B71519"/>
    <w:rsid w:val="00BA7DD7"/>
    <w:rsid w:val="00BE3F3C"/>
    <w:rsid w:val="00CC7497"/>
    <w:rsid w:val="00CD1B02"/>
    <w:rsid w:val="00CF461E"/>
    <w:rsid w:val="00D544AA"/>
    <w:rsid w:val="00D544FF"/>
    <w:rsid w:val="00D917EE"/>
    <w:rsid w:val="00DA245A"/>
    <w:rsid w:val="00E060B9"/>
    <w:rsid w:val="00E4412A"/>
    <w:rsid w:val="00E82A92"/>
    <w:rsid w:val="00EE5DC1"/>
    <w:rsid w:val="00F00BBE"/>
    <w:rsid w:val="00F23D58"/>
    <w:rsid w:val="00F8610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B542B"/>
    <w:pPr>
      <w:spacing w:lineRule="auto" w:line="240" w:after="0"/>
    </w:pPr>
    <w:rPr>
      <w:rFonts w:cs="Times New Roman" w:eastAsia="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B54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B542B"/>
    <w:rPr>
      <w:rFonts w:cs="Tahoma" w:eastAsia="Times New Roman" w:hAnsi="Tahoma" w:ascii="Tahoma"/>
      <w:sz w:val="16"/>
      <w:szCs w:val="16"/>
    </w:rPr>
  </w:style>
  <w:style w:styleId="Odlomakpopisa" w:type="paragraph">
    <w:name w:val="List Paragraph"/>
    <w:basedOn w:val="Normal"/>
    <w:link w:val="OdlomakpopisaChar"/>
    <w:uiPriority w:val="99"/>
    <w:qFormat/>
    <w:rsid w:val="005810FD"/>
    <w:pPr>
      <w:ind w:left="720"/>
      <w:contextualSpacing/>
    </w:pPr>
  </w:style>
  <w:style w:styleId="Naglaeno" w:type="character">
    <w:name w:val="Strong"/>
    <w:basedOn w:val="Zadanifontodlomka"/>
    <w:uiPriority w:val="22"/>
    <w:qFormat/>
    <w:rsid w:val="00CC7497"/>
    <w:rPr>
      <w:b/>
      <w:bCs/>
    </w:rPr>
  </w:style>
  <w:style w:customStyle="true" w:styleId="OdlomakpopisaChar" w:type="character">
    <w:name w:val="Odlomak popisa Char"/>
    <w:basedOn w:val="Zadanifontodlomka"/>
    <w:link w:val="Odlomakpopisa"/>
    <w:uiPriority w:val="99"/>
    <w:locked/>
    <w:rsid w:val="00891FA5"/>
    <w:rPr>
      <w:rFonts w:cs="Times New Roman" w:eastAsia="Times New Roman" w:hAnsi="Times New Roman" w:ascii="Times New Roman"/>
      <w:sz w:val="24"/>
      <w:szCs w:val="24"/>
    </w:rPr>
  </w:style>
  <w:style w:styleId="Tekstrezerviranogmjesta" w:type="character">
    <w:name w:val="Placeholder Text"/>
    <w:basedOn w:val="Zadanifontodlomka"/>
    <w:uiPriority w:val="99"/>
    <w:semiHidden/>
    <w:rsid w:val="00EE5DC1"/>
    <w:rPr>
      <w:color w:val="808080"/>
      <w:bdr w:space="0" w:sz="0" w:color="auto" w:val="none"/>
      <w:shd w:fill="auto" w:color="auto" w:val="clear"/>
    </w:rPr>
  </w:style>
  <w:style w:customStyle="true" w:styleId="eSPISCCParagraphDefaultFont" w:type="character">
    <w:name w:val="eSPIS_CC_Paragraph Default Font"/>
    <w:basedOn w:val="Zadanifontodlomka"/>
    <w:rsid w:val="00EE5DC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E5DC1"/>
    <w:rPr>
      <w:bdr w:space="0" w:sz="0" w:color="auto" w:val="none"/>
      <w:shd w:fill="FFFFCC" w:color="auto" w:val="clear"/>
      <w:lang w:val="hr-HR"/>
    </w:rPr>
  </w:style>
  <w:style w:customStyle="true" w:styleId="PozadinaSvijetloCrvena" w:type="character">
    <w:name w:val="Pozadina_SvijetloCrvena"/>
    <w:basedOn w:val="eSPISCCParagraphDefaultFont"/>
    <w:rsid w:val="00EE5DC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E5DC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B542B"/>
    <w:pPr>
      <w:spacing w:after="0" w:line="240" w:lineRule="auto"/>
    </w:pPr>
    <w:rPr>
      <w:rFonts w:ascii="Times New Roman" w:cs="Times New Roman" w:eastAsia="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B542B"/>
    <w:rPr>
      <w:rFonts w:ascii="Tahoma" w:cs="Tahoma" w:hAnsi="Tahoma"/>
      <w:sz w:val="16"/>
      <w:szCs w:val="16"/>
    </w:rPr>
  </w:style>
  <w:style w:customStyle="1" w:styleId="TekstbaloniaChar" w:type="character">
    <w:name w:val="Tekst balončića Char"/>
    <w:basedOn w:val="Zadanifontodlomka"/>
    <w:link w:val="Tekstbalonia"/>
    <w:uiPriority w:val="99"/>
    <w:semiHidden/>
    <w:rsid w:val="001B542B"/>
    <w:rPr>
      <w:rFonts w:ascii="Tahoma" w:cs="Tahoma" w:eastAsia="Times New Roman" w:hAnsi="Tahoma"/>
      <w:sz w:val="16"/>
      <w:szCs w:val="16"/>
    </w:rPr>
  </w:style>
  <w:style w:styleId="Odlomakpopisa" w:type="paragraph">
    <w:name w:val="List Paragraph"/>
    <w:basedOn w:val="Normal"/>
    <w:link w:val="OdlomakpopisaChar"/>
    <w:uiPriority w:val="99"/>
    <w:qFormat/>
    <w:rsid w:val="005810FD"/>
    <w:pPr>
      <w:ind w:left="720"/>
      <w:contextualSpacing/>
    </w:pPr>
  </w:style>
  <w:style w:styleId="Naglaeno" w:type="character">
    <w:name w:val="Strong"/>
    <w:basedOn w:val="Zadanifontodlomka"/>
    <w:uiPriority w:val="22"/>
    <w:qFormat/>
    <w:rsid w:val="00CC7497"/>
    <w:rPr>
      <w:b/>
      <w:bCs/>
    </w:rPr>
  </w:style>
  <w:style w:customStyle="1" w:styleId="OdlomakpopisaChar" w:type="character">
    <w:name w:val="Odlomak popisa Char"/>
    <w:basedOn w:val="Zadanifontodlomka"/>
    <w:link w:val="Odlomakpopisa"/>
    <w:uiPriority w:val="99"/>
    <w:locked/>
    <w:rsid w:val="00891FA5"/>
    <w:rPr>
      <w:rFonts w:ascii="Times New Roman" w:cs="Times New Roman" w:eastAsia="Times New Roman" w:hAnsi="Times New Roman"/>
      <w:sz w:val="24"/>
      <w:szCs w:val="24"/>
    </w:rPr>
  </w:style>
  <w:style w:styleId="Tekstrezerviranogmjesta" w:type="character">
    <w:name w:val="Placeholder Text"/>
    <w:basedOn w:val="Zadanifontodlomka"/>
    <w:uiPriority w:val="99"/>
    <w:semiHidden/>
    <w:rsid w:val="00EE5DC1"/>
    <w:rPr>
      <w:color w:val="808080"/>
      <w:bdr w:color="auto" w:space="0" w:sz="0" w:val="none"/>
      <w:shd w:color="auto" w:fill="auto" w:val="clear"/>
    </w:rPr>
  </w:style>
  <w:style w:customStyle="1" w:styleId="eSPISCCParagraphDefaultFont" w:type="character">
    <w:name w:val="eSPIS_CC_Paragraph Default Font"/>
    <w:basedOn w:val="Zadanifontodlomka"/>
    <w:rsid w:val="00EE5DC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E5DC1"/>
    <w:rPr>
      <w:bdr w:color="auto" w:space="0" w:sz="0" w:val="none"/>
      <w:shd w:color="auto" w:fill="FFFFCC" w:val="clear"/>
      <w:lang w:val="hr-HR"/>
    </w:rPr>
  </w:style>
  <w:style w:customStyle="1" w:styleId="PozadinaSvijetloCrvena" w:type="character">
    <w:name w:val="Pozadina_SvijetloCrvena"/>
    <w:basedOn w:val="eSPISCCParagraphDefaultFont"/>
    <w:rsid w:val="00EE5DC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E5DC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5393719">
      <w:bodyDiv w:val="true"/>
      <w:marLeft w:val="0"/>
      <w:marRight w:val="0"/>
      <w:marTop w:val="0"/>
      <w:marBottom w:val="0"/>
      <w:divBdr>
        <w:top w:space="0" w:sz="0" w:color="auto" w:val="none"/>
        <w:left w:space="0" w:sz="0" w:color="auto" w:val="none"/>
        <w:bottom w:space="0" w:sz="0" w:color="auto" w:val="none"/>
        <w:right w:space="0" w:sz="0" w:color="auto" w:val="none"/>
      </w:divBdr>
    </w:div>
    <w:div w:id="426927483">
      <w:bodyDiv w:val="true"/>
      <w:marLeft w:val="0"/>
      <w:marRight w:val="0"/>
      <w:marTop w:val="0"/>
      <w:marBottom w:val="0"/>
      <w:divBdr>
        <w:top w:space="0" w:sz="0" w:color="auto" w:val="none"/>
        <w:left w:space="0" w:sz="0" w:color="auto" w:val="none"/>
        <w:bottom w:space="0" w:sz="0" w:color="auto" w:val="none"/>
        <w:right w:space="0" w:sz="0" w:color="auto" w:val="none"/>
      </w:divBdr>
    </w:div>
    <w:div w:id="696810776">
      <w:bodyDiv w:val="true"/>
      <w:marLeft w:val="0"/>
      <w:marRight w:val="0"/>
      <w:marTop w:val="0"/>
      <w:marBottom w:val="0"/>
      <w:divBdr>
        <w:top w:space="0" w:sz="0" w:color="auto" w:val="none"/>
        <w:left w:space="0" w:sz="0" w:color="auto" w:val="none"/>
        <w:bottom w:space="0" w:sz="0" w:color="auto" w:val="none"/>
        <w:right w:space="0" w:sz="0" w:color="auto" w:val="none"/>
      </w:divBdr>
    </w:div>
    <w:div w:id="748965969">
      <w:bodyDiv w:val="true"/>
      <w:marLeft w:val="0"/>
      <w:marRight w:val="0"/>
      <w:marTop w:val="0"/>
      <w:marBottom w:val="0"/>
      <w:divBdr>
        <w:top w:space="0" w:sz="0" w:color="auto" w:val="none"/>
        <w:left w:space="0" w:sz="0" w:color="auto" w:val="none"/>
        <w:bottom w:space="0" w:sz="0" w:color="auto" w:val="none"/>
        <w:right w:space="0" w:sz="0" w:color="auto" w:val="none"/>
      </w:divBdr>
    </w:div>
    <w:div w:id="1033577032">
      <w:bodyDiv w:val="true"/>
      <w:marLeft w:val="0"/>
      <w:marRight w:val="0"/>
      <w:marTop w:val="0"/>
      <w:marBottom w:val="0"/>
      <w:divBdr>
        <w:top w:space="0" w:sz="0" w:color="auto" w:val="none"/>
        <w:left w:space="0" w:sz="0" w:color="auto" w:val="none"/>
        <w:bottom w:space="0" w:sz="0" w:color="auto" w:val="none"/>
        <w:right w:space="0" w:sz="0" w:color="auto" w:val="none"/>
      </w:divBdr>
    </w:div>
    <w:div w:id="1116799847">
      <w:bodyDiv w:val="true"/>
      <w:marLeft w:val="0"/>
      <w:marRight w:val="0"/>
      <w:marTop w:val="0"/>
      <w:marBottom w:val="0"/>
      <w:divBdr>
        <w:top w:space="0" w:sz="0" w:color="auto" w:val="none"/>
        <w:left w:space="0" w:sz="0" w:color="auto" w:val="none"/>
        <w:bottom w:space="0" w:sz="0" w:color="auto" w:val="none"/>
        <w:right w:space="0" w:sz="0" w:color="auto" w:val="none"/>
      </w:divBdr>
    </w:div>
    <w:div w:id="1342466827">
      <w:bodyDiv w:val="true"/>
      <w:marLeft w:val="0"/>
      <w:marRight w:val="0"/>
      <w:marTop w:val="0"/>
      <w:marBottom w:val="0"/>
      <w:divBdr>
        <w:top w:space="0" w:sz="0" w:color="auto" w:val="none"/>
        <w:left w:space="0" w:sz="0" w:color="auto" w:val="none"/>
        <w:bottom w:space="0" w:sz="0" w:color="auto" w:val="none"/>
        <w:right w:space="0" w:sz="0" w:color="auto" w:val="none"/>
      </w:divBdr>
    </w:div>
    <w:div w:id="1451975119">
      <w:bodyDiv w:val="true"/>
      <w:marLeft w:val="0"/>
      <w:marRight w:val="0"/>
      <w:marTop w:val="0"/>
      <w:marBottom w:val="0"/>
      <w:divBdr>
        <w:top w:space="0" w:sz="0" w:color="auto" w:val="none"/>
        <w:left w:space="0" w:sz="0" w:color="auto" w:val="none"/>
        <w:bottom w:space="0" w:sz="0" w:color="auto" w:val="none"/>
        <w:right w:space="0" w:sz="0" w:color="auto" w:val="none"/>
      </w:divBdr>
    </w:div>
    <w:div w:id="1494951556">
      <w:bodyDiv w:val="true"/>
      <w:marLeft w:val="0"/>
      <w:marRight w:val="0"/>
      <w:marTop w:val="0"/>
      <w:marBottom w:val="0"/>
      <w:divBdr>
        <w:top w:space="0" w:sz="0" w:color="auto" w:val="none"/>
        <w:left w:space="0" w:sz="0" w:color="auto" w:val="none"/>
        <w:bottom w:space="0" w:sz="0" w:color="auto" w:val="none"/>
        <w:right w:space="0" w:sz="0" w:color="auto" w:val="none"/>
      </w:divBdr>
    </w:div>
    <w:div w:id="1535003777">
      <w:bodyDiv w:val="true"/>
      <w:marLeft w:val="0"/>
      <w:marRight w:val="0"/>
      <w:marTop w:val="0"/>
      <w:marBottom w:val="0"/>
      <w:divBdr>
        <w:top w:space="0" w:sz="0" w:color="auto" w:val="none"/>
        <w:left w:space="0" w:sz="0" w:color="auto" w:val="none"/>
        <w:bottom w:space="0" w:sz="0" w:color="auto" w:val="none"/>
        <w:right w:space="0" w:sz="0" w:color="auto" w:val="none"/>
      </w:divBdr>
    </w:div>
    <w:div w:id="1762680816">
      <w:bodyDiv w:val="true"/>
      <w:marLeft w:val="0"/>
      <w:marRight w:val="0"/>
      <w:marTop w:val="0"/>
      <w:marBottom w:val="0"/>
      <w:divBdr>
        <w:top w:space="0" w:sz="0" w:color="auto" w:val="none"/>
        <w:left w:space="0" w:sz="0" w:color="auto" w:val="none"/>
        <w:bottom w:space="0" w:sz="0" w:color="auto" w:val="none"/>
        <w:right w:space="0" w:sz="0" w:color="auto" w:val="none"/>
      </w:divBdr>
    </w:div>
    <w:div w:id="1793860743">
      <w:bodyDiv w:val="true"/>
      <w:marLeft w:val="0"/>
      <w:marRight w:val="0"/>
      <w:marTop w:val="0"/>
      <w:marBottom w:val="0"/>
      <w:divBdr>
        <w:top w:space="0" w:sz="0" w:color="auto" w:val="none"/>
        <w:left w:space="0" w:sz="0" w:color="auto" w:val="none"/>
        <w:bottom w:space="0" w:sz="0" w:color="auto" w:val="none"/>
        <w:right w:space="0" w:sz="0" w:color="auto" w:val="none"/>
      </w:divBdr>
    </w:div>
    <w:div w:id="209763212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cid:image001.png@01D26A6A.556FE5C0"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lipnja 2018.</izvorni_sadrzaj>
    <derivirana_varijabla naziv="DomainObject.DatumDonosenjaOdluke_1">7.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327</izvorni_sadrzaj>
    <derivirana_varijabla naziv="DomainObject.Predmet.Broj_1">327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2014.</izvorni_sadrzaj>
    <derivirana_varijabla naziv="DomainObject.Predmet.DatumOsnivanja_1">10.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83527.29</izvorni_sadrzaj>
    <derivirana_varijabla naziv="DomainObject.Predmet.InicijalnaVrijednost_1">83527.29</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St-327/2014</izvorni_sadrzaj>
    <derivirana_varijabla naziv="DomainObject.Predmet.OznakaBroj_1">St-327/2014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  i II  dio kod Dubi , III i IV</izvorni_sadrzaj>
    <derivirana_varijabla naziv="DomainObject.Predmet.PrimjedbaSuca_1">I  i II  dio kod Dubi , III i IV</derivirana_varijabla>
  </DomainObject.Predmet.PrimjedbaSuca>
  <DomainObject.Predmet.ProtustrankaFormated>
    <izvorni_sadrzaj>  BETON d. o. o.  u stečaju, NOVA GRADIŠKA</izvorni_sadrzaj>
    <derivirana_varijabla naziv="DomainObject.Predmet.ProtustrankaFormated_1">  BETON d. o. o.  u stečaju, NOVA GRADIŠKA</derivirana_varijabla>
  </DomainObject.Predmet.ProtustrankaFormated>
  <DomainObject.Predmet.ProtustrankaFormatedOIB>
    <izvorni_sadrzaj>  BETON d. o. o.  u stečaju, NOVA GRADIŠKA, OIB 60852434749</izvorni_sadrzaj>
    <derivirana_varijabla naziv="DomainObject.Predmet.ProtustrankaFormatedOIB_1">  BETON d. o. o.  u stečaju, NOVA GRADIŠKA, OIB 60852434749</derivirana_varijabla>
  </DomainObject.Predmet.ProtustrankaFormatedOIB>
  <DomainObject.Predmet.ProtustrankaFormatedWithAdress>
    <izvorni_sadrzaj> BETON d. o. o.  u stečaju, NOVA GRADIŠKA, Grgura Ninskog/bb, 35400 Nova Gradiška</izvorni_sadrzaj>
    <derivirana_varijabla naziv="DomainObject.Predmet.ProtustrankaFormatedWithAdress_1"> BETON d. o. o.  u stečaju, NOVA GRADIŠKA, Grgura Ninskog/bb, 35400 Nova Gradiška</derivirana_varijabla>
  </DomainObject.Predmet.ProtustrankaFormatedWithAdress>
  <DomainObject.Predmet.ProtustrankaFormatedWithAdressOIB>
    <izvorni_sadrzaj> BETON d. o. o.  u stečaju, NOVA GRADIŠKA, OIB 60852434749, Grgura Ninskog/bb, 35400 Nova Gradiška</izvorni_sadrzaj>
    <derivirana_varijabla naziv="DomainObject.Predmet.ProtustrankaFormatedWithAdressOIB_1"> BETON d. o. o.  u stečaju, NOVA GRADIŠKA, OIB 60852434749, Grgura Ninskog/bb, 35400 Nova Gradiška</derivirana_varijabla>
  </DomainObject.Predmet.ProtustrankaFormatedWithAdressOIB>
  <DomainObject.Predmet.ProtustrankaWithAdress>
    <izvorni_sadrzaj>BETON d. o. o.  u stečaju, NOVA GRADIŠKA Grgura Ninskog/bb, 35400 Nova Gradiška</izvorni_sadrzaj>
    <derivirana_varijabla naziv="DomainObject.Predmet.ProtustrankaWithAdress_1">BETON d. o. o.  u stečaju, NOVA GRADIŠKA Grgura Ninskog/bb, 35400 Nova Gradiška</derivirana_varijabla>
  </DomainObject.Predmet.ProtustrankaWithAdress>
  <DomainObject.Predmet.ProtustrankaWithAdressOIB>
    <izvorni_sadrzaj>BETON d. o. o.  u stečaju, NOVA GRADIŠKA, OIB 60852434749, Grgura Ninskog/bb, 35400 Nova Gradiška</izvorni_sadrzaj>
    <derivirana_varijabla naziv="DomainObject.Predmet.ProtustrankaWithAdressOIB_1">BETON d. o. o.  u stečaju, NOVA GRADIŠKA, OIB 60852434749, Grgura Ninskog/bb, 35400 Nova Gradiška</derivirana_varijabla>
  </DomainObject.Predmet.ProtustrankaWithAdressOIB>
  <DomainObject.Predmet.ProtustrankaNazivFormated>
    <izvorni_sadrzaj>BETON d. o. o.  u stečaju, NOVA GRADIŠKA</izvorni_sadrzaj>
    <derivirana_varijabla naziv="DomainObject.Predmet.ProtustrankaNazivFormated_1">BETON d. o. o.  u stečaju, NOVA GRADIŠKA</derivirana_varijabla>
  </DomainObject.Predmet.ProtustrankaNazivFormated>
  <DomainObject.Predmet.ProtustrankaNazivFormatedOIB>
    <izvorni_sadrzaj>BETON d. o. o.  u stečaju, NOVA GRADIŠKA, OIB 60852434749</izvorni_sadrzaj>
    <derivirana_varijabla naziv="DomainObject.Predmet.ProtustrankaNazivFormatedOIB_1">BETON d. o. o.  u stečaju, NOVA GRADIŠKA, OIB 60852434749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ZVONKO KIPŠIĆ , ZAPOLJE; DARIO STOJIĆ; Krunoslav Marjanović; Josip Ivanišević; Andrija Oršulić; Ivica Špehar; Manda Golemović</izvorni_sadrzaj>
    <derivirana_varijabla naziv="DomainObject.Predmet.StrankaFormated_1">  ZVONKO KIPŠIĆ , ZAPOLJE; DARIO STOJIĆ; Krunoslav Marjanović; Josip Ivanišević; Andrija Oršulić; Ivica Špehar; Manda Golemović</derivirana_varijabla>
  </DomainObject.Predmet.StrankaFormated>
  <DomainObject.Predmet.StrankaFormatedOIB>
    <izvorni_sadrzaj>  ZVONKO KIPŠIĆ , ZAPOLJE, OIB 86641254431; DARIO STOJIĆ, OIB 00885840332; Krunoslav Marjanović, OIB 83642908815; Josip Ivanišević, OIB 02447550249; Andrija Oršulić, OIB 82937993505; Ivica Špehar, OIB 19686179758; Manda Golemović</izvorni_sadrzaj>
    <derivirana_varijabla naziv="DomainObject.Predmet.StrankaFormatedOIB_1">  ZVONKO KIPŠIĆ , ZAPOLJE, OIB 86641254431; DARIO STOJIĆ, OIB 00885840332; Krunoslav Marjanović, OIB 83642908815; Josip Ivanišević, OIB 02447550249; Andrija Oršulić, OIB 82937993505; Ivica Špehar, OIB 19686179758; Manda Golemović</derivirana_varijabla>
  </DomainObject.Predmet.StrankaFormatedOIB>
  <DomainObject.Predmet.StrankaFormatedWithAdress>
    <izvorni_sadrzaj> ZVONKO KIPŠIĆ , ZAPOLJE, I.Zapoljskog  124, 35420 Zapolje; DARIO STOJIĆ, Urije 7, 35400 Nova Gradiška; Krunoslav Marjanović, Opatovac 2a, 35400 Opatovac; Josip Ivanišević, Godinjak 126, 35420 Godinjak; Andrija Oršulić, Ljupina 359, 35400 Ljupina; Ivica Špehar, Augusta Šenoe 17a, 35420 Staro Petrovo Selo; Manda Golemović</izvorni_sadrzaj>
    <derivirana_varijabla naziv="DomainObject.Predmet.StrankaFormatedWithAdress_1"> ZVONKO KIPŠIĆ , ZAPOLJE, I.Zapoljskog  124, 35420 Zapolje; DARIO STOJIĆ, Urije 7, 35400 Nova Gradiška; Krunoslav Marjanović, Opatovac 2a, 35400 Opatovac; Josip Ivanišević, Godinjak 126, 35420 Godinjak; Andrija Oršulić, Ljupina 359, 35400 Ljupina; Ivica Špehar, Augusta Šenoe 17a, 35420 Staro Petrovo Selo; Manda Golemović</derivirana_varijabla>
  </DomainObject.Predmet.StrankaFormatedWithAdress>
  <DomainObject.Predmet.StrankaFormatedWithAdressOIB>
    <izvorni_sadrzaj> ZVONKO KIPŠIĆ , ZAPOLJE, OIB 86641254431, I.Zapoljskog  124, 35420 Zapolje; DARIO STOJIĆ, OIB 00885840332, Urije 7, 35400 Nova Gradiška; Krunoslav Marjanović, OIB 83642908815, Opatovac 2a, 35400 Opatovac; Josip Ivanišević, OIB 02447550249, Godinjak 126, 35420 Godinjak; Andrija Oršulić, OIB 82937993505, Ljupina 359, 35400 Ljupina; Ivica Špehar, OIB 19686179758, Augusta Šenoe 17a, 35420 Staro Petrovo Selo; Manda Golemović</izvorni_sadrzaj>
    <derivirana_varijabla naziv="DomainObject.Predmet.StrankaFormatedWithAdressOIB_1"> ZVONKO KIPŠIĆ , ZAPOLJE, OIB 86641254431, I.Zapoljskog  124, 35420 Zapolje; DARIO STOJIĆ, OIB 00885840332, Urije 7, 35400 Nova Gradiška; Krunoslav Marjanović, OIB 83642908815, Opatovac 2a, 35400 Opatovac; Josip Ivanišević, OIB 02447550249, Godinjak 126, 35420 Godinjak; Andrija Oršulić, OIB 82937993505, Ljupina 359, 35400 Ljupina; Ivica Špehar, OIB 19686179758, Augusta Šenoe 17a, 35420 Staro Petrovo Selo; Manda Golemović</derivirana_varijabla>
  </DomainObject.Predmet.StrankaFormatedWithAdressOIB>
  <DomainObject.Predmet.StrankaWithAdress>
    <izvorni_sadrzaj>ZVONKO KIPŠIĆ , ZAPOLJE I.Zapoljskog  124,35420 Zapolje,DARIO STOJIĆ Urije 7,35400 Nova Gradiška,Krunoslav Marjanović Opatovac 2a,35400 Opatovac,Josip Ivanišević Godinjak 126,35420 Godinjak,Andrija Oršulić Ljupina 359,35400 Ljupina,Ivica Špehar Augusta Šenoe 17a,35420 Staro Petrovo Selo,Manda Golemović </izvorni_sadrzaj>
    <derivirana_varijabla naziv="DomainObject.Predmet.StrankaWithAdress_1">ZVONKO KIPŠIĆ , ZAPOLJE I.Zapoljskog  124,35420 Zapolje,DARIO STOJIĆ Urije 7,35400 Nova Gradiška,Krunoslav Marjanović Opatovac 2a,35400 Opatovac,Josip Ivanišević Godinjak 126,35420 Godinjak,Andrija Oršulić Ljupina 359,35400 Ljupina,Ivica Špehar Augusta Šenoe 17a,35420 Staro Petrovo Selo,Manda Golemović </derivirana_varijabla>
  </DomainObject.Predmet.StrankaWithAdress>
  <DomainObject.Predmet.StrankaWithAdressOIB>
    <izvorni_sadrzaj>ZVONKO KIPŠIĆ , ZAPOLJE, OIB 86641254431, I.Zapoljskog  124,35420 Zapolje,DARIO STOJIĆ, OIB 00885840332, Urije 7,35400 Nova Gradiška,Krunoslav Marjanović, OIB 83642908815, Opatovac 2a,35400 Opatovac,Josip Ivanišević, OIB 02447550249, Godinjak 126,35420 Godinjak,Andrija Oršulić, OIB 82937993505, Ljupina 359,35400 Ljupina,Ivica Špehar, OIB 19686179758, Augusta Šenoe 17a,35420 Staro Petrovo Selo,Manda Golemović</izvorni_sadrzaj>
    <derivirana_varijabla naziv="DomainObject.Predmet.StrankaWithAdressOIB_1">ZVONKO KIPŠIĆ , ZAPOLJE, OIB 86641254431, I.Zapoljskog  124,35420 Zapolje,DARIO STOJIĆ, OIB 00885840332, Urije 7,35400 Nova Gradiška,Krunoslav Marjanović, OIB 83642908815, Opatovac 2a,35400 Opatovac,Josip Ivanišević, OIB 02447550249, Godinjak 126,35420 Godinjak,Andrija Oršulić, OIB 82937993505, Ljupina 359,35400 Ljupina,Ivica Špehar, OIB 19686179758, Augusta Šenoe 17a,35420 Staro Petrovo Selo,Manda Golemović</derivirana_varijabla>
  </DomainObject.Predmet.StrankaWithAdressOIB>
  <DomainObject.Predmet.StrankaNazivFormated>
    <izvorni_sadrzaj>ZVONKO KIPŠIĆ , ZAPOLJE,DARIO STOJIĆ,Krunoslav Marjanović,Josip Ivanišević,Andrija Oršulić,Ivica Špehar,Manda Golemović</izvorni_sadrzaj>
    <derivirana_varijabla naziv="DomainObject.Predmet.StrankaNazivFormated_1">ZVONKO KIPŠIĆ , ZAPOLJE,DARIO STOJIĆ,Krunoslav Marjanović,Josip Ivanišević,Andrija Oršulić,Ivica Špehar,Manda Golemović</derivirana_varijabla>
  </DomainObject.Predmet.StrankaNazivFormated>
  <DomainObject.Predmet.StrankaNazivFormatedOIB>
    <izvorni_sadrzaj>ZVONKO KIPŠIĆ , ZAPOLJE, OIB 86641254431,DARIO STOJIĆ, OIB 00885840332,Krunoslav Marjanović, OIB 83642908815,Josip Ivanišević, OIB 02447550249,Andrija Oršulić, OIB 82937993505,Ivica Špehar, OIB 19686179758,Manda Golemović</izvorni_sadrzaj>
    <derivirana_varijabla naziv="DomainObject.Predmet.StrankaNazivFormatedOIB_1">ZVONKO KIPŠIĆ , ZAPOLJE, OIB 86641254431,DARIO STOJIĆ, OIB 00885840332,Krunoslav Marjanović, OIB 83642908815,Josip Ivanišević, OIB 02447550249,Andrija Oršulić, OIB 82937993505,Ivica Špehar, OIB 19686179758,Manda Golemović</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ZVONKO KIPŠIĆ , ZAPOLJE</item>
      <item>DARIO STOJIĆ</item>
      <item>Krunoslav Marjanović</item>
      <item>Josip Ivanišević</item>
      <item>Andrija Oršulić</item>
      <item>Ivica Špehar</item>
      <item>Manda Golemović</item>
    </izvorni_sadrzaj>
    <derivirana_varijabla naziv="DomainObject.Predmet.StrankaListFormated_1">
      <item>ZVONKO KIPŠIĆ , ZAPOLJE</item>
      <item>DARIO STOJIĆ</item>
      <item>Krunoslav Marjanović</item>
      <item>Josip Ivanišević</item>
      <item>Andrija Oršulić</item>
      <item>Ivica Špehar</item>
      <item>Manda Golemović</item>
    </derivirana_varijabla>
  </DomainObject.Predmet.StrankaListFormated>
  <DomainObject.Predmet.StrankaListFormatedOIB>
    <izvorni_sadrzaj>
      <item>ZVONKO KIPŠIĆ , ZAPOLJE, OIB 86641254431</item>
      <item>DARIO STOJIĆ, OIB 00885840332</item>
      <item>Krunoslav Marjanović, OIB 83642908815</item>
      <item>Josip Ivanišević, OIB 02447550249</item>
      <item>Andrija Oršulić, OIB 82937993505</item>
      <item>Ivica Špehar, OIB 19686179758</item>
      <item>Manda Golemović</item>
    </izvorni_sadrzaj>
    <derivirana_varijabla naziv="DomainObject.Predmet.StrankaListFormatedOIB_1">
      <item>ZVONKO KIPŠIĆ , ZAPOLJE, OIB 86641254431</item>
      <item>DARIO STOJIĆ, OIB 00885840332</item>
      <item>Krunoslav Marjanović, OIB 83642908815</item>
      <item>Josip Ivanišević, OIB 02447550249</item>
      <item>Andrija Oršulić, OIB 82937993505</item>
      <item>Ivica Špehar, OIB 19686179758</item>
      <item>Manda Golemović</item>
    </derivirana_varijabla>
  </DomainObject.Predmet.StrankaListFormatedOIB>
  <DomainObject.Predmet.StrankaListFormatedWithAdress>
    <izvorni_sadrzaj>
      <item>ZVONKO KIPŠIĆ , ZAPOLJE, I.Zapoljskog  124, 35420 Zapolje</item>
      <item>DARIO STOJIĆ, Urije 7, 35400 Nova Gradiška</item>
      <item>Krunoslav Marjanović, Opatovac 2a, 35400 Opatovac</item>
      <item>Josip Ivanišević, Godinjak 126, 35420 Godinjak</item>
      <item>Andrija Oršulić, Ljupina 359, 35400 Ljupina</item>
      <item>Ivica Špehar, Augusta Šenoe 17a, 35420 Staro Petrovo Selo</item>
      <item>Manda Golemović</item>
    </izvorni_sadrzaj>
    <derivirana_varijabla naziv="DomainObject.Predmet.StrankaListFormatedWithAdress_1">
      <item>ZVONKO KIPŠIĆ , ZAPOLJE, I.Zapoljskog  124, 35420 Zapolje</item>
      <item>DARIO STOJIĆ, Urije 7, 35400 Nova Gradiška</item>
      <item>Krunoslav Marjanović, Opatovac 2a, 35400 Opatovac</item>
      <item>Josip Ivanišević, Godinjak 126, 35420 Godinjak</item>
      <item>Andrija Oršulić, Ljupina 359, 35400 Ljupina</item>
      <item>Ivica Špehar, Augusta Šenoe 17a, 35420 Staro Petrovo Selo</item>
      <item>Manda Golemović</item>
    </derivirana_varijabla>
  </DomainObject.Predmet.StrankaListFormatedWithAdress>
  <DomainObject.Predmet.StrankaListFormatedWithAdressOIB>
    <izvorni_sadrzaj>
      <item>ZVONKO KIPŠIĆ , ZAPOLJE, OIB 86641254431, I.Zapoljskog  124, 35420 Zapolje</item>
      <item>DARIO STOJIĆ, OIB 00885840332, Urije 7, 35400 Nova Gradiška</item>
      <item>Krunoslav Marjanović, OIB 83642908815, Opatovac 2a, 35400 Opatovac</item>
      <item>Josip Ivanišević, OIB 02447550249, Godinjak 126, 35420 Godinjak</item>
      <item>Andrija Oršulić, OIB 82937993505, Ljupina 359, 35400 Ljupina</item>
      <item>Ivica Špehar, OIB 19686179758, Augusta Šenoe 17a, 35420 Staro Petrovo Selo</item>
      <item>Manda Golemović</item>
    </izvorni_sadrzaj>
    <derivirana_varijabla naziv="DomainObject.Predmet.StrankaListFormatedWithAdressOIB_1">
      <item>ZVONKO KIPŠIĆ , ZAPOLJE, OIB 86641254431, I.Zapoljskog  124, 35420 Zapolje</item>
      <item>DARIO STOJIĆ, OIB 00885840332, Urije 7, 35400 Nova Gradiška</item>
      <item>Krunoslav Marjanović, OIB 83642908815, Opatovac 2a, 35400 Opatovac</item>
      <item>Josip Ivanišević, OIB 02447550249, Godinjak 126, 35420 Godinjak</item>
      <item>Andrija Oršulić, OIB 82937993505, Ljupina 359, 35400 Ljupina</item>
      <item>Ivica Špehar, OIB 19686179758, Augusta Šenoe 17a, 35420 Staro Petrovo Selo</item>
      <item>Manda Golemović</item>
    </derivirana_varijabla>
  </DomainObject.Predmet.StrankaListFormatedWithAdressOIB>
  <DomainObject.Predmet.StrankaListNazivFormated>
    <izvorni_sadrzaj>
      <item>ZVONKO KIPŠIĆ , ZAPOLJE</item>
      <item>DARIO STOJIĆ</item>
      <item>Krunoslav Marjanović</item>
      <item>Josip Ivanišević</item>
      <item>Andrija Oršulić</item>
      <item>Ivica Špehar</item>
      <item>Manda Golemović</item>
    </izvorni_sadrzaj>
    <derivirana_varijabla naziv="DomainObject.Predmet.StrankaListNazivFormated_1">
      <item>ZVONKO KIPŠIĆ , ZAPOLJE</item>
      <item>DARIO STOJIĆ</item>
      <item>Krunoslav Marjanović</item>
      <item>Josip Ivanišević</item>
      <item>Andrija Oršulić</item>
      <item>Ivica Špehar</item>
      <item>Manda Golemović</item>
    </derivirana_varijabla>
  </DomainObject.Predmet.StrankaListNazivFormated>
  <DomainObject.Predmet.StrankaListNazivFormatedOIB>
    <izvorni_sadrzaj>
      <item>ZVONKO KIPŠIĆ , ZAPOLJE, OIB 86641254431</item>
      <item>DARIO STOJIĆ, OIB 00885840332</item>
      <item>Krunoslav Marjanović, OIB 83642908815</item>
      <item>Josip Ivanišević, OIB 02447550249</item>
      <item>Andrija Oršulić, OIB 82937993505</item>
      <item>Ivica Špehar, OIB 19686179758</item>
      <item>Manda Golemović</item>
    </izvorni_sadrzaj>
    <derivirana_varijabla naziv="DomainObject.Predmet.StrankaListNazivFormatedOIB_1">
      <item>ZVONKO KIPŠIĆ , ZAPOLJE, OIB 86641254431</item>
      <item>DARIO STOJIĆ, OIB 00885840332</item>
      <item>Krunoslav Marjanović, OIB 83642908815</item>
      <item>Josip Ivanišević, OIB 02447550249</item>
      <item>Andrija Oršulić, OIB 82937993505</item>
      <item>Ivica Špehar, OIB 19686179758</item>
      <item>Manda Golemović</item>
    </derivirana_varijabla>
  </DomainObject.Predmet.StrankaListNazivFormatedOIB>
  <DomainObject.Predmet.ProtuStrankaListFormated>
    <izvorni_sadrzaj>
      <item>BETON d. o. o.  u stečaju, NOVA GRADIŠKA</item>
    </izvorni_sadrzaj>
    <derivirana_varijabla naziv="DomainObject.Predmet.ProtuStrankaListFormated_1">
      <item>BETON d. o. o.  u stečaju, NOVA GRADIŠKA</item>
    </derivirana_varijabla>
  </DomainObject.Predmet.ProtuStrankaListFormated>
  <DomainObject.Predmet.ProtuStrankaListFormatedOIB>
    <izvorni_sadrzaj>
      <item>BETON d. o. o.  u stečaju, NOVA GRADIŠKA, OIB 60852434749</item>
    </izvorni_sadrzaj>
    <derivirana_varijabla naziv="DomainObject.Predmet.ProtuStrankaListFormatedOIB_1">
      <item>BETON d. o. o.  u stečaju, NOVA GRADIŠKA, OIB 60852434749</item>
    </derivirana_varijabla>
  </DomainObject.Predmet.ProtuStrankaListFormatedOIB>
  <DomainObject.Predmet.ProtuStrankaListFormatedWithAdress>
    <izvorni_sadrzaj>
      <item>BETON d. o. o.  u stečaju, NOVA GRADIŠKA, Grgura Ninskog/bb, 35400 Nova Gradiška</item>
    </izvorni_sadrzaj>
    <derivirana_varijabla naziv="DomainObject.Predmet.ProtuStrankaListFormatedWithAdress_1">
      <item>BETON d. o. o.  u stečaju, NOVA GRADIŠKA, Grgura Ninskog/bb, 35400 Nova Gradiška</item>
    </derivirana_varijabla>
  </DomainObject.Predmet.ProtuStrankaListFormatedWithAdress>
  <DomainObject.Predmet.ProtuStrankaListFormatedWithAdressOIB>
    <izvorni_sadrzaj>
      <item>BETON d. o. o.  u stečaju, NOVA GRADIŠKA, OIB 60852434749, Grgura Ninskog/bb, 35400 Nova Gradiška</item>
    </izvorni_sadrzaj>
    <derivirana_varijabla naziv="DomainObject.Predmet.ProtuStrankaListFormatedWithAdressOIB_1">
      <item>BETON d. o. o.  u stečaju, NOVA GRADIŠKA, OIB 60852434749, Grgura Ninskog/bb, 35400 Nova Gradiška</item>
    </derivirana_varijabla>
  </DomainObject.Predmet.ProtuStrankaListFormatedWithAdressOIB>
  <DomainObject.Predmet.ProtuStrankaListNazivFormated>
    <izvorni_sadrzaj>
      <item>BETON d. o. o.  u stečaju, NOVA GRADIŠKA</item>
    </izvorni_sadrzaj>
    <derivirana_varijabla naziv="DomainObject.Predmet.ProtuStrankaListNazivFormated_1">
      <item>BETON d. o. o.  u stečaju, NOVA GRADIŠKA</item>
    </derivirana_varijabla>
  </DomainObject.Predmet.ProtuStrankaListNazivFormated>
  <DomainObject.Predmet.ProtuStrankaListNazivFormatedOIB>
    <izvorni_sadrzaj>
      <item>BETON d. o. o.  u stečaju, NOVA GRADIŠKA, OIB 60852434749</item>
    </izvorni_sadrzaj>
    <derivirana_varijabla naziv="DomainObject.Predmet.ProtuStrankaListNazivFormatedOIB_1">
      <item>BETON d. o. o.  u stečaju, NOVA GRADIŠKA, OIB 60852434749</item>
    </derivirana_varijabla>
  </DomainObject.Predmet.ProtuStrankaListNazivFormatedOIB>
  <DomainObject.Predmet.OstaliListFormated>
    <izvorni_sadrzaj>
      <item>NIKOLA AKMAČIĆ</item>
      <item>TIHOMIR ZORIČIĆ, čllan Uprave</item>
      <item>SANDA MARINAC</item>
      <item>MARKO MATIĆ</item>
    </izvorni_sadrzaj>
    <derivirana_varijabla naziv="DomainObject.Predmet.OstaliListFormated_1">
      <item>NIKOLA AKMAČIĆ</item>
      <item>TIHOMIR ZORIČIĆ, čllan Uprave</item>
      <item>SANDA MARINAC</item>
      <item>MARKO MATIĆ</item>
    </derivirana_varijabla>
  </DomainObject.Predmet.OstaliListFormated>
  <DomainObject.Predmet.OstaliListFormatedOIB>
    <izvorni_sadrzaj>
      <item>NIKOLA AKMAČIĆ, OIB 43108807154</item>
      <item>TIHOMIR ZORIČIĆ, čllan Uprave, OIB 30619586508</item>
      <item>SANDA MARINAC, OIB 01875522309</item>
      <item>MARKO MATIĆ</item>
    </izvorni_sadrzaj>
    <derivirana_varijabla naziv="DomainObject.Predmet.OstaliListFormatedOIB_1">
      <item>NIKOLA AKMAČIĆ, OIB 43108807154</item>
      <item>TIHOMIR ZORIČIĆ, čllan Uprave, OIB 30619586508</item>
      <item>SANDA MARINAC, OIB 01875522309</item>
      <item>MARKO MATIĆ</item>
    </derivirana_varijabla>
  </DomainObject.Predmet.OstaliListFormatedOIB>
  <DomainObject.Predmet.OstaliListFormatedWithAdress>
    <izvorni_sadrzaj>
      <item>NIKOLA AKMAČIĆ, Brđani 19, 35252 Brđani</item>
      <item>TIHOMIR ZORIČIĆ, čllan Uprave, Mala 4, 35400 Nova Gradiška</item>
      <item>SANDA MARINAC, K. Krešimira 53, 34000 Požega</item>
      <item>MARKO MATIĆ</item>
    </izvorni_sadrzaj>
    <derivirana_varijabla naziv="DomainObject.Predmet.OstaliListFormatedWithAdress_1">
      <item>NIKOLA AKMAČIĆ, Brđani 19, 35252 Brđani</item>
      <item>TIHOMIR ZORIČIĆ, čllan Uprave, Mala 4, 35400 Nova Gradiška</item>
      <item>SANDA MARINAC, K. Krešimira 53, 34000 Požega</item>
      <item>MARKO MATIĆ</item>
    </derivirana_varijabla>
  </DomainObject.Predmet.OstaliListFormatedWithAdress>
  <DomainObject.Predmet.OstaliListFormatedWithAdressOIB>
    <izvorni_sadrzaj>
      <item>NIKOLA AKMAČIĆ, OIB 43108807154, Brđani 19, 35252 Brđani</item>
      <item>TIHOMIR ZORIČIĆ, čllan Uprave, OIB 30619586508, Mala 4, 35400 Nova Gradiška</item>
      <item>SANDA MARINAC, OIB 01875522309, K. Krešimira 53, 34000 Požega</item>
      <item>MARKO MATIĆ</item>
    </izvorni_sadrzaj>
    <derivirana_varijabla naziv="DomainObject.Predmet.OstaliListFormatedWithAdressOIB_1">
      <item>NIKOLA AKMAČIĆ, OIB 43108807154, Brđani 19, 35252 Brđani</item>
      <item>TIHOMIR ZORIČIĆ, čllan Uprave, OIB 30619586508, Mala 4, 35400 Nova Gradiška</item>
      <item>SANDA MARINAC, OIB 01875522309, K. Krešimira 53, 34000 Požega</item>
      <item>MARKO MATIĆ</item>
    </derivirana_varijabla>
  </DomainObject.Predmet.OstaliListFormatedWithAdressOIB>
  <DomainObject.Predmet.OstaliListNazivFormated>
    <izvorni_sadrzaj>
      <item>NIKOLA AKMAČIĆ</item>
      <item>TIHOMIR ZORIČIĆ, čllan Uprave</item>
      <item>SANDA MARINAC</item>
      <item>MARKO MATIĆ</item>
    </izvorni_sadrzaj>
    <derivirana_varijabla naziv="DomainObject.Predmet.OstaliListNazivFormated_1">
      <item>NIKOLA AKMAČIĆ</item>
      <item>TIHOMIR ZORIČIĆ, čllan Uprave</item>
      <item>SANDA MARINAC</item>
      <item>MARKO MATIĆ</item>
    </derivirana_varijabla>
  </DomainObject.Predmet.OstaliListNazivFormated>
  <DomainObject.Predmet.OstaliListNazivFormatedOIB>
    <izvorni_sadrzaj>
      <item>NIKOLA AKMAČIĆ, OIB 43108807154</item>
      <item>TIHOMIR ZORIČIĆ, čllan Uprave, OIB 30619586508</item>
      <item>SANDA MARINAC, OIB 01875522309</item>
      <item>MARKO MATIĆ</item>
    </izvorni_sadrzaj>
    <derivirana_varijabla naziv="DomainObject.Predmet.OstaliListNazivFormatedOIB_1">
      <item>NIKOLA AKMAČIĆ, OIB 43108807154</item>
      <item>TIHOMIR ZORIČIĆ, čllan Uprave, OIB 30619586508</item>
      <item>SANDA MARINAC, OIB 01875522309</item>
      <item>MARKO MATIĆ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2018.</izvorni_sadrzaj>
    <derivirana_varijabla naziv="DomainObject.Datum_1">7. lipnja 2018.</derivirana_varijabla>
  </DomainObject.Datum>
  <DomainObject.PoslovniBrojDokumenta>
    <izvorni_sadrzaj/>
    <derivirana_varijabla naziv="DomainObject.PoslovniBrojDokumenta_1"/>
  </DomainObject.PoslovniBrojDokumenta>
  <DomainObject.Predmet.StrankaIDrugi>
    <izvorni_sadrzaj>ZVONKO KIPŠIĆ , ZAPOLJE i dr.</izvorni_sadrzaj>
    <derivirana_varijabla naziv="DomainObject.Predmet.StrankaIDrugi_1">ZVONKO KIPŠIĆ , ZAPOLJE i dr.</derivirana_varijabla>
  </DomainObject.Predmet.StrankaIDrugi>
  <DomainObject.Predmet.ProtustrankaIDrugi>
    <izvorni_sadrzaj>BETON d. o. o.  u stečaju, NOVA GRADIŠKA</izvorni_sadrzaj>
    <derivirana_varijabla naziv="DomainObject.Predmet.ProtustrankaIDrugi_1">BETON d. o. o.  u stečaju, NOVA GRADIŠKA</derivirana_varijabla>
  </DomainObject.Predmet.ProtustrankaIDrugi>
  <DomainObject.Predmet.StrankaIDrugiAdressOIB>
    <izvorni_sadrzaj>ZVONKO KIPŠIĆ , ZAPOLJE, OIB 86641254431, I.Zapoljskog  124, 35420 Zapolje i dr.</izvorni_sadrzaj>
    <derivirana_varijabla naziv="DomainObject.Predmet.StrankaIDrugiAdressOIB_1">ZVONKO KIPŠIĆ , ZAPOLJE, OIB 86641254431, I.Zapoljskog  124, 35420 Zapolje i dr.</derivirana_varijabla>
  </DomainObject.Predmet.StrankaIDrugiAdressOIB>
  <DomainObject.Predmet.ProtustrankaIDrugiAdressOIB>
    <izvorni_sadrzaj>BETON d. o. o.  u stečaju, NOVA GRADIŠKA, OIB 60852434749, Grgura Ninskog/bb, 35400 Nova Gradiška</izvorni_sadrzaj>
    <derivirana_varijabla naziv="DomainObject.Predmet.ProtustrankaIDrugiAdressOIB_1">BETON d. o. o.  u stečaju, NOVA GRADIŠKA, OIB 60852434749, Grgura Ninskog/bb, 35400 Nova Gradiška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ZVONKO KIPŠIĆ , ZAPOLJE</item>
      <item>BETON d. o. o.  u stečaju, NOVA GRADIŠKA</item>
      <item>DARIO STOJIĆ</item>
      <item>Krunoslav Marjanović</item>
      <item>Josip Ivanišević</item>
      <item>Andrija Oršulić</item>
      <item>Ivica Špehar</item>
      <item>NIKOLA AKMAČIĆ</item>
      <item>TIHOMIR ZORIČIĆ, čllan Uprave</item>
      <item>SANDA MARINAC</item>
      <item>Manda Golemović</item>
      <item>MARKO MATIĆ</item>
    </izvorni_sadrzaj>
    <derivirana_varijabla naziv="DomainObject.Predmet.SudioniciListNaziv_1">
      <item>ZVONKO KIPŠIĆ , ZAPOLJE</item>
      <item>BETON d. o. o.  u stečaju, NOVA GRADIŠKA</item>
      <item>DARIO STOJIĆ</item>
      <item>Krunoslav Marjanović</item>
      <item>Josip Ivanišević</item>
      <item>Andrija Oršulić</item>
      <item>Ivica Špehar</item>
      <item>NIKOLA AKMAČIĆ</item>
      <item>TIHOMIR ZORIČIĆ, čllan Uprave</item>
      <item>SANDA MARINAC</item>
      <item>Manda Golemović</item>
      <item>MARKO MATIĆ</item>
    </derivirana_varijabla>
  </DomainObject.Predmet.SudioniciListNaziv>
  <DomainObject.Predmet.SudioniciListAdressOIB>
    <izvorni_sadrzaj>
      <item>ZVONKO KIPŠIĆ , ZAPOLJE, OIB 86641254431, I.Zapoljskog  124,35420 Zapolje</item>
      <item>BETON d. o. o.  u stečaju, NOVA GRADIŠKA, OIB 60852434749, Grgura Ninskog/bb,35400 Nova Gradiška</item>
      <item>DARIO STOJIĆ, OIB 00885840332, Urije 7,35400 Nova Gradiška</item>
      <item>Krunoslav Marjanović, OIB 83642908815, Opatovac 2a,35400 Opatovac</item>
      <item>Josip Ivanišević, OIB 02447550249, Godinjak 126,35420 Godinjak</item>
      <item>Andrija Oršulić, OIB 82937993505, Ljupina 359,35400 Ljupina</item>
      <item>Ivica Špehar, OIB 19686179758, Augusta Šenoe 17a,35420 Staro Petrovo Selo</item>
      <item>NIKOLA AKMAČIĆ, OIB 43108807154, Brđani 19,35252 Brđani</item>
      <item>TIHOMIR ZORIČIĆ, čllan Uprave, OIB 30619586508, Mala 4,35400 Nova Gradiška</item>
      <item>SANDA MARINAC, OIB 01875522309, K. Krešimira 53,34000 Požega</item>
      <item>Manda Golemović</item>
      <item>MARKO MATIĆ</item>
    </izvorni_sadrzaj>
    <derivirana_varijabla naziv="DomainObject.Predmet.SudioniciListAdressOIB_1">
      <item>ZVONKO KIPŠIĆ , ZAPOLJE, OIB 86641254431, I.Zapoljskog  124,35420 Zapolje</item>
      <item>BETON d. o. o.  u stečaju, NOVA GRADIŠKA, OIB 60852434749, Grgura Ninskog/bb,35400 Nova Gradiška</item>
      <item>DARIO STOJIĆ, OIB 00885840332, Urije 7,35400 Nova Gradiška</item>
      <item>Krunoslav Marjanović, OIB 83642908815, Opatovac 2a,35400 Opatovac</item>
      <item>Josip Ivanišević, OIB 02447550249, Godinjak 126,35420 Godinjak</item>
      <item>Andrija Oršulić, OIB 82937993505, Ljupina 359,35400 Ljupina</item>
      <item>Ivica Špehar, OIB 19686179758, Augusta Šenoe 17a,35420 Staro Petrovo Selo</item>
      <item>NIKOLA AKMAČIĆ, OIB 43108807154, Brđani 19,35252 Brđani</item>
      <item>TIHOMIR ZORIČIĆ, čllan Uprave, OIB 30619586508, Mala 4,35400 Nova Gradiška</item>
      <item>SANDA MARINAC, OIB 01875522309, K. Krešimira 53,34000 Požega</item>
      <item>Manda Golemović</item>
      <item>MARKO MATIĆ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86641254431</item>
      <item>, OIB 60852434749</item>
      <item>, OIB 00885840332</item>
      <item>, OIB 83642908815</item>
      <item>, OIB 02447550249</item>
      <item>, OIB 82937993505</item>
      <item>, OIB 19686179758</item>
      <item>, OIB 43108807154</item>
      <item>, OIB 30619586508</item>
      <item>, OIB 01875522309</item>
      <item>, OIB null</item>
      <item>, OIB null</item>
    </izvorni_sadrzaj>
    <derivirana_varijabla naziv="DomainObject.Predmet.SudioniciListNazivOIB_1">
      <item>, OIB 86641254431</item>
      <item>, OIB 60852434749</item>
      <item>, OIB 00885840332</item>
      <item>, OIB 83642908815</item>
      <item>, OIB 02447550249</item>
      <item>, OIB 82937993505</item>
      <item>, OIB 19686179758</item>
      <item>, OIB 43108807154</item>
      <item>, OIB 30619586508</item>
      <item>, OIB 01875522309</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Sanda Marinac, OIB 01875522309, Kralja Krešimira 53 Požega</item>
    </izvorni_sadrzaj>
    <derivirana_varijabla naziv="DomainObject.Predmet.StecajniUpraviteljiListAddressOIB_1">
      <item>Sanda Marinac, OIB 01875522309, Kralja Krešimira 53 Požega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C7B18F1-2ACF-4A8D-92E8-769D9F67659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2</properties:Pages>
  <properties:Words>251</properties:Words>
  <properties:Characters>1358</properties:Characters>
  <properties:Lines>53</properties:Lines>
  <properties:Paragraphs>20</properties:Paragraphs>
  <properties:TotalTime>165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2017-10-12T07:10:00Z</dcterms:created>
  <dc:creator>wsadmin</dc:creator>
  <cp:lastModifiedBy>wsadmin</cp:lastModifiedBy>
  <cp:lastPrinted>2018-06-06T12:12:00Z</cp:lastPrinted>
  <dcterms:modified xmlns:xsi="http://www.w3.org/2001/XMLSchema-instance" xsi:type="dcterms:W3CDTF">2018-06-07T05:56:00Z</dcterms:modified>
  <cp:revision>42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određeno ročište za diobu kupovnine (zaključak dioba kupovnine.docx)</vt:lpwstr>
  </prop:property>
  <prop:property name="CC_coloring" pid="4" fmtid="{D5CDD505-2E9C-101B-9397-08002B2CF9AE}">
    <vt:bool>false</vt:bool>
  </prop:property>
  <prop:property name="BrojStranica" pid="5" fmtid="{D5CDD505-2E9C-101B-9397-08002B2CF9AE}">
    <vt:i4>2</vt:i4>
  </prop:property>
</prop:Properties>
</file>