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1E97" w:rsidR="00911E97">
        <w:tc>
          <w:tcPr>
            <w:tcW w:type="dxa" w:w="2985"/>
            <w:hideMark/>
          </w:tcPr>
          <w:p w:rsidRDefault="00911E97" w:rsidR="00911E97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1E97" w:rsidR="00911E9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11E97" w:rsidR="00911E9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11E97" w:rsidR="00911E9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a51cad" w14:paraId="ea51cad" w:rsidRDefault="00911E97" w:rsidP="00911E97" w:rsidR="00911E9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92170" w:rsidP="00911E97" w:rsidR="00911E97">
      <w:pPr>
        <w:spacing w:after="0"/>
        <w:ind w:left="5664"/>
      </w:pPr>
      <w:r>
        <w:t>Poslovni broj: 3 St-642/2017</w:t>
      </w:r>
      <w:r w:rsidR="00911E97">
        <w:t>-3</w:t>
      </w:r>
    </w:p>
    <w:p w:rsidRDefault="00911E97" w:rsidP="00911E97" w:rsidR="00911E97">
      <w:pPr>
        <w:spacing w:after="0"/>
      </w:pPr>
    </w:p>
    <w:p w:rsidRDefault="00911E97" w:rsidP="00911E97" w:rsidR="00911E97">
      <w:pPr>
        <w:spacing w:after="0"/>
      </w:pPr>
    </w:p>
    <w:p w:rsidRDefault="00911E97" w:rsidP="00911E97" w:rsidR="00911E97">
      <w:pPr>
        <w:spacing w:after="0"/>
        <w:jc w:val="both"/>
        <w:rPr>
          <w:b/>
        </w:rPr>
      </w:pPr>
    </w:p>
    <w:p w:rsidRDefault="00911E97" w:rsidP="00911E97" w:rsidR="00911E97">
      <w:pPr>
        <w:spacing w:after="0"/>
        <w:jc w:val="both"/>
      </w:pPr>
      <w:r>
        <w:rPr>
          <w:b/>
        </w:rPr>
        <w:tab/>
      </w:r>
      <w:r>
        <w:t>Trgovački sud u Varaždinu, po sucu toga suda Jasni Lekić, u stečajnom predmetu u povodu prijedloga predlagatelja Republika Hrvatska, Ministarstvo financija-Porezna uprava, Područni ured sjeverna Hrvatska, zastupan po Županijskom državnom odvjetništvu u Varaždinu, protiv dužnika VELETRGOVINA BEDNJA društvo s ograničenom odgovornošću za trgovinu na veliko i malo, skraćena tvrtka: VELETRGOVINA BEDNJA d.o.o. Bednja, Grofova Drašković 7, MBS: 070002442, OIB: 24172862392, radi otvaranja stečajnog postupka nad dužnikom, dana 9. travnja 2018. godine donio je slijedeći</w:t>
      </w:r>
    </w:p>
    <w:p w:rsidRDefault="00911E97" w:rsidP="00911E97" w:rsidR="00911E97">
      <w:pPr>
        <w:spacing w:after="0"/>
        <w:jc w:val="center"/>
      </w:pPr>
    </w:p>
    <w:p w:rsidRDefault="00911E97" w:rsidP="00911E97" w:rsidR="00911E97">
      <w:pPr>
        <w:spacing w:after="0"/>
        <w:jc w:val="both"/>
        <w:rPr>
          <w:rFonts w:eastAsia="Calibri"/>
        </w:rPr>
      </w:pPr>
    </w:p>
    <w:p w:rsidRDefault="00911E97" w:rsidP="00911E97" w:rsidR="00911E9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Z A K LJ U Č A K</w:t>
      </w:r>
    </w:p>
    <w:p w:rsidRDefault="00911E97" w:rsidP="00911E97" w:rsidR="00911E97">
      <w:pPr>
        <w:spacing w:after="0"/>
        <w:jc w:val="center"/>
        <w:rPr>
          <w:rFonts w:eastAsia="Times New Roman"/>
          <w:lang w:eastAsia="hr-HR"/>
        </w:rPr>
      </w:pPr>
    </w:p>
    <w:p w:rsidRDefault="00911E97" w:rsidP="00911E97" w:rsidR="00911E97">
      <w:pPr>
        <w:spacing w:after="0"/>
        <w:jc w:val="center"/>
      </w:pPr>
    </w:p>
    <w:p w:rsidRDefault="00911E97" w:rsidP="00911E97" w:rsidR="00911E97">
      <w:pPr>
        <w:spacing w:after="0"/>
        <w:ind w:firstLine="708"/>
        <w:jc w:val="both"/>
      </w:pPr>
      <w:r>
        <w:t>I/ Nalaže se odgovornoj osobi dužnika VELETRGOVINA BEDNJA d.o.o. Bednja, Grofova Drašković 7, MBS: 070002442, OIB: 24172862392</w:t>
      </w:r>
      <w:r>
        <w:rPr>
          <w:color w:themeColor="text1" w:val="000000"/>
        </w:rPr>
        <w:t xml:space="preserve">, da sukladno </w:t>
      </w:r>
      <w:r>
        <w:t>članku 17. Stečajnog zakona ("Narodne novine" broj 71/15</w:t>
      </w:r>
      <w:r w:rsidR="00992170">
        <w:t>, 104/17</w:t>
      </w:r>
      <w:r>
        <w:t>, u daljnjem tekstu SZ-a) u roku od 15 dana od dana primitka ovog zaključka, dostavi popis imovine i obveza dužnika koji se sastoji od naznake:</w:t>
      </w:r>
    </w:p>
    <w:p w:rsidRDefault="00911E97" w:rsidP="00911E97" w:rsidR="00911E97">
      <w:pPr>
        <w:spacing w:after="0"/>
        <w:jc w:val="both"/>
      </w:pPr>
    </w:p>
    <w:p w:rsidRDefault="00911E97" w:rsidP="00911E97" w:rsidR="00911E97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911E97" w:rsidP="00911E97" w:rsidR="00911E97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911E97" w:rsidP="00911E97" w:rsidR="00911E97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911E97" w:rsidP="00911E97" w:rsidR="00911E97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911E97" w:rsidP="00911E97" w:rsidR="00911E97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911E97" w:rsidP="00911E97" w:rsidR="00911E97">
      <w:pPr>
        <w:spacing w:after="0"/>
        <w:jc w:val="both"/>
      </w:pPr>
      <w:r>
        <w:t>6. druge imovine dužnika (opis i vrste imovine s podacima potrebnim za identifikaciju)</w:t>
      </w:r>
    </w:p>
    <w:p w:rsidRDefault="00911E97" w:rsidP="00911E97" w:rsidR="00911E97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911E97" w:rsidP="00911E97" w:rsidR="00911E97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911E97" w:rsidP="00911E97" w:rsidR="00911E97">
      <w:pPr>
        <w:spacing w:after="0"/>
        <w:jc w:val="both"/>
      </w:pPr>
      <w:r>
        <w:lastRenderedPageBreak/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911E97" w:rsidP="00911E97" w:rsidR="00911E97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911E97" w:rsidP="00911E97" w:rsidR="00911E97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911E97" w:rsidP="00911E97" w:rsidR="00911E97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911E97" w:rsidP="00911E97" w:rsidR="00911E97">
      <w:pPr>
        <w:spacing w:after="0"/>
        <w:jc w:val="both"/>
      </w:pPr>
    </w:p>
    <w:p w:rsidRDefault="00911E97" w:rsidP="00911E97" w:rsidR="00911E97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911E97" w:rsidP="00911E97" w:rsidR="00911E97">
      <w:pPr>
        <w:spacing w:after="0"/>
        <w:jc w:val="both"/>
      </w:pPr>
    </w:p>
    <w:p w:rsidRDefault="00911E97" w:rsidP="00911E97" w:rsidR="00911E97">
      <w:pPr>
        <w:spacing w:after="0"/>
        <w:ind w:firstLine="708"/>
        <w:jc w:val="both"/>
      </w:pPr>
      <w:r>
        <w:t xml:space="preserve">III/ Upozorava se odgovorna osoba dužnika Miljenko Bistrović, Grofova Drašković, Bednja, OIB: 38150058286, da za davanje neistinitoga ili nepotpunoga popisa imovine i obveza, odgovara kao za davanje lažnoga iskaza u postupku pred sudom. </w:t>
      </w:r>
    </w:p>
    <w:p w:rsidRDefault="00911E97" w:rsidP="00911E97" w:rsidR="00911E97">
      <w:pPr>
        <w:spacing w:after="0"/>
        <w:jc w:val="both"/>
      </w:pPr>
    </w:p>
    <w:p w:rsidRDefault="00911E97" w:rsidP="00911E97" w:rsidR="00911E97">
      <w:pPr>
        <w:spacing w:after="0"/>
        <w:jc w:val="both"/>
      </w:pPr>
    </w:p>
    <w:p w:rsidRDefault="00911E97" w:rsidP="00911E97" w:rsidR="00911E97">
      <w:pPr>
        <w:spacing w:after="0"/>
        <w:jc w:val="center"/>
      </w:pPr>
      <w:r>
        <w:t>Varaždin, 9. travnja 2018.</w:t>
      </w:r>
    </w:p>
    <w:p w:rsidRDefault="00911E97" w:rsidP="00911E97" w:rsidR="00911E97">
      <w:pPr>
        <w:spacing w:after="0"/>
      </w:pPr>
    </w:p>
    <w:p w:rsidRDefault="00911E97" w:rsidP="00911E97" w:rsidR="00911E97">
      <w:pPr>
        <w:spacing w:after="0"/>
        <w:jc w:val="center"/>
      </w:pPr>
    </w:p>
    <w:p w:rsidRDefault="00911E97" w:rsidP="00911E97" w:rsidR="00911E97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Sudac:</w:t>
      </w:r>
    </w:p>
    <w:p w:rsidRDefault="00911E97" w:rsidP="00911E97" w:rsidR="00911E97">
      <w:pPr>
        <w:spacing w:after="0"/>
        <w:ind w:firstLine="720"/>
        <w:jc w:val="right"/>
      </w:pPr>
    </w:p>
    <w:p w:rsidRDefault="00911E97" w:rsidP="00911E97" w:rsidR="00911E97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375B9B">
        <w:t>, v.r.</w:t>
      </w:r>
    </w:p>
    <w:p w:rsidRDefault="00375B9B" w:rsidP="00911E97" w:rsidR="00375B9B">
      <w:pPr>
        <w:spacing w:after="0"/>
        <w:ind w:firstLine="720"/>
        <w:jc w:val="center"/>
        <w:outlineLvl w:val="0"/>
      </w:pPr>
    </w:p>
    <w:p w:rsidRDefault="00911E97" w:rsidP="00911E97" w:rsidR="00911E97">
      <w:pPr>
        <w:spacing w:after="0"/>
        <w:jc w:val="both"/>
      </w:pPr>
      <w:bookmarkStart w:name="_GoBack" w:id="0"/>
      <w:bookmarkEnd w:id="0"/>
    </w:p>
    <w:p w:rsidRDefault="00911E97" w:rsidP="00911E97" w:rsidR="00911E97">
      <w:pPr>
        <w:spacing w:after="0"/>
        <w:jc w:val="both"/>
      </w:pPr>
    </w:p>
    <w:p w:rsidRDefault="00911E97" w:rsidP="00911E97" w:rsidR="00911E97">
      <w:pPr>
        <w:spacing w:after="0"/>
        <w:jc w:val="both"/>
      </w:pPr>
      <w:r>
        <w:t xml:space="preserve">  </w:t>
      </w:r>
    </w:p>
    <w:p w:rsidRDefault="00911E97" w:rsidP="00911E97" w:rsidR="00911E97">
      <w:pPr>
        <w:spacing w:after="0"/>
        <w:jc w:val="both"/>
      </w:pPr>
    </w:p>
    <w:p w:rsidRDefault="00911E97" w:rsidP="00911E97" w:rsidR="00911E97">
      <w:pPr>
        <w:spacing w:after="0"/>
        <w:jc w:val="both"/>
      </w:pPr>
      <w:r>
        <w:t>POUKA O PRAVNOM LIJEKU:</w:t>
      </w:r>
    </w:p>
    <w:p w:rsidRDefault="00911E97" w:rsidP="00911E97" w:rsidR="00911E97">
      <w:pPr>
        <w:spacing w:after="0"/>
        <w:jc w:val="both"/>
      </w:pPr>
    </w:p>
    <w:p w:rsidRDefault="00911E97" w:rsidP="00911E97" w:rsidR="00911E97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911E97" w:rsidP="00911E97" w:rsidR="00911E97">
      <w:pPr>
        <w:spacing w:after="0"/>
        <w:jc w:val="both"/>
      </w:pPr>
    </w:p>
    <w:p w:rsidRDefault="00911E97" w:rsidP="00911E97" w:rsidR="00911E97">
      <w:pPr>
        <w:spacing w:after="0"/>
        <w:jc w:val="both"/>
      </w:pPr>
    </w:p>
    <w:p w:rsidRDefault="00911E97" w:rsidP="00911E97" w:rsidR="00911E97">
      <w:pPr>
        <w:spacing w:after="0"/>
        <w:jc w:val="both"/>
      </w:pPr>
    </w:p>
    <w:p w:rsidRDefault="00911E97" w:rsidP="00911E97" w:rsidR="00911E97">
      <w:pPr>
        <w:spacing w:after="0"/>
        <w:jc w:val="both"/>
      </w:pPr>
      <w:r>
        <w:t>DNA: 1. Direktor dužnika Miljenko Bistrović, Grofova Drašković</w:t>
      </w:r>
      <w:r w:rsidR="00992170">
        <w:t xml:space="preserve"> 7</w:t>
      </w:r>
      <w:r>
        <w:t>, Bednja</w:t>
      </w:r>
    </w:p>
    <w:p w:rsidRDefault="00911E97" w:rsidP="00911E97" w:rsidR="00911E97">
      <w:pPr>
        <w:spacing w:after="0"/>
        <w:jc w:val="both"/>
      </w:pPr>
      <w:r>
        <w:t xml:space="preserve">           2. E-Oglasna ploča suda</w:t>
      </w:r>
    </w:p>
    <w:p w:rsidRDefault="00911E97" w:rsidP="00911E97" w:rsidR="00911E97">
      <w:pPr>
        <w:pStyle w:val="NormaleSPIS"/>
        <w:spacing w:after="0"/>
      </w:pPr>
    </w:p>
    <w:p w:rsidRDefault="00911E97" w:rsidP="00911E97" w:rsidR="00911E97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11E97" w:rsidP="00911E97" w:rsidR="00911E97">
      <w:pPr>
        <w:pStyle w:val="NormaleSPIS"/>
        <w:spacing w:after="0"/>
      </w:pPr>
    </w:p>
    <w:p w:rsidRDefault="00AB4602" w:rsidP="00375B9B" w:rsidR="00AE649C" w:rsidRPr="00B76F3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911E97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727" w:rsidP="00537B78" w:rsidR="004B5727">
      <w:r>
        <w:separator/>
      </w:r>
    </w:p>
  </w:endnote>
  <w:endnote w:id="0" w:type="continuationSeparator">
    <w:p w:rsidRDefault="004B5727" w:rsidP="00537B78" w:rsidR="004B5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727" w:rsidP="00537B78" w:rsidR="004B5727">
      <w:r>
        <w:separator/>
      </w:r>
    </w:p>
  </w:footnote>
  <w:footnote w:id="0" w:type="continuationSeparator">
    <w:p w:rsidRDefault="004B5727" w:rsidP="00537B78" w:rsidR="004B5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E97" w:rsidP="00911E97" w:rsidR="00911E97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-198676767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75B9B">
          <w:t>2</w:t>
        </w:r>
        <w:r>
          <w:fldChar w:fldCharType="end"/>
        </w:r>
      </w:sdtContent>
    </w:sdt>
    <w:r>
      <w:tab/>
      <w:t>Poslovni broj: 3 St-642/17-3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B9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AB7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727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6A9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97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170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77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St-642/2017-3</izvorni_sadrzaj>
    <derivirana_varijabla naziv="DomainObject.Oznaka_1">St-642/2017-3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RH MF 4.4.2017</izvorni_sadrzaj>
    <derivirana_varijabla naziv="DomainObject.Predmet.Opis_1">Prijedlog vjerovnika za otvaranje st. postupka RH MF 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VELETRGOVINA BEDNJA društvo s ograničenom odgovornošću za trgovinu na veliko i malo</izvorni_sadrzaj>
    <derivirana_varijabla naziv="DomainObject.Predmet.ProtustrankaFormated_1">  VELETRGOVINA BEDNJA društvo s ograničenom odgovornošću za trgovinu na veliko i malo</derivirana_varijabla>
  </DomainObject.Predmet.ProtustrankaFormated>
  <DomainObject.Predmet.ProtustrankaFormatedOIB>
    <izvorni_sadrzaj>  VELETRGOVINA BEDNJA društvo s ograničenom odgovornošću za trgovinu na veliko i malo, OIB 24172862392</izvorni_sadrzaj>
    <derivirana_varijabla naziv="DomainObject.Predmet.ProtustrankaFormatedOIB_1">  VELETRGOVINA BEDNJA društvo s ograničenom odgovornošću za trgovinu na veliko i malo, OIB 24172862392</derivirana_varijabla>
  </DomainObject.Predmet.ProtustrankaFormatedOIB>
  <DomainObject.Predmet.ProtustrankaFormatedWithAdress>
    <izvorni_sadrzaj> VELETRGOVINA BEDNJA društvo s ograničenom odgovornošću za trgovinu na veliko i malo, Grofova Drašković 7, 42253 Bednja</izvorni_sadrzaj>
    <derivirana_varijabla naziv="DomainObject.Predmet.ProtustrankaFormatedWithAdress_1"> VELETRGOVINA BEDNJA društvo s ograničenom odgovornošću za trgovinu na veliko i malo, Grofova Drašković 7, 42253 Bednja</derivirana_varijabla>
  </DomainObject.Predmet.ProtustrankaFormatedWithAdress>
  <DomainObject.Predmet.ProtustrankaFormatedWithAdressOIB>
    <izvorni_sadrzaj> VELETRGOVINA BEDNJA društvo s ograničenom odgovornošću za trgovinu na veliko i malo, OIB 24172862392, Grofova Drašković 7, 42253 Bednja</izvorni_sadrzaj>
    <derivirana_varijabla naziv="DomainObject.Predmet.ProtustrankaFormatedWithAdressOIB_1"> VELETRGOVINA BEDNJA društvo s ograničenom odgovornošću za trgovinu na veliko i malo, OIB 24172862392, Grofova Drašković 7, 42253 Bednja</derivirana_varijabla>
  </DomainObject.Predmet.ProtustrankaFormatedWithAdressOIB>
  <DomainObject.Predmet.ProtustrankaWithAdress>
    <izvorni_sadrzaj>VELETRGOVINA BEDNJA društvo s ograničenom odgovornošću za trgovinu na veliko i malo Grofova Drašković 7, 42253 Bednja</izvorni_sadrzaj>
    <derivirana_varijabla naziv="DomainObject.Predmet.ProtustrankaWithAdress_1">VELETRGOVINA BEDNJA društvo s ograničenom odgovornošću za trgovinu na veliko i malo Grofova Drašković 7, 42253 Bednja</derivirana_varijabla>
  </DomainObject.Predmet.ProtustrankaWithAdress>
  <DomainObject.Predmet.ProtustrankaWithAdressOIB>
    <izvorni_sadrzaj>VELETRGOVINA BEDNJA društvo s ograničenom odgovornošću za trgovinu na veliko i malo, OIB 24172862392, Grofova Drašković 7, 42253 Bednja</izvorni_sadrzaj>
    <derivirana_varijabla naziv="DomainObject.Predmet.ProtustrankaWithAdressOIB_1">VELETRGOVINA BEDNJA društvo s ograničenom odgovornošću za trgovinu na veliko i malo, OIB 24172862392, Grofova Drašković 7, 42253 Bednja</derivirana_varijabla>
  </DomainObject.Predmet.ProtustrankaWithAdressOIB>
  <DomainObject.Predmet.ProtustrankaNazivFormated>
    <izvorni_sadrzaj>VELETRGOVINA BEDNJA društvo s ograničenom odgovornošću za trgovinu na veliko i malo</izvorni_sadrzaj>
    <derivirana_varijabla naziv="DomainObject.Predmet.ProtustrankaNazivFormated_1">VELETRGOVINA BEDNJA društvo s ograničenom odgovornošću za trgovinu na veliko i malo</derivirana_varijabla>
  </DomainObject.Predmet.ProtustrankaNazivFormated>
  <DomainObject.Predmet.ProtustrankaNazivFormatedOIB>
    <izvorni_sadrzaj>VELETRGOVINA BEDNJA društvo s ograničenom odgovornošću za trgovinu na veliko i malo, OIB 24172862392</izvorni_sadrzaj>
    <derivirana_varijabla naziv="DomainObject.Predmet.ProtustrankaNazivFormatedOIB_1">VELETRGOVINA BEDNJA društvo s ograničenom odgovornošću za trgovinu na veliko i malo, OIB 24172862392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102553.92</izvorni_sadrzaj>
    <derivirana_varijabla naziv="DomainObject.Predmet.TrenutnaVrijednost_1">102553.92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VELETRGOVINA BEDNJA društvo s ograničenom odgovornošću za trgovinu na veliko i malo</item>
    </izvorni_sadrzaj>
    <derivirana_varijabla naziv="DomainObject.Predmet.ProtuStrankaListFormated_1">
      <item>VELETRGOVINA BEDNJA društvo s ograničenom odgovornošću za trgovinu na veliko i malo</item>
    </derivirana_varijabla>
  </DomainObject.Predmet.ProtuStrankaListFormated>
  <DomainObject.Predmet.ProtuStrankaListFormatedOIB>
    <izvorni_sadrzaj>
      <item>VELETRGOVINA BEDNJA društvo s ograničenom odgovornošću za trgovinu na veliko i malo, OIB 24172862392</item>
    </izvorni_sadrzaj>
    <derivirana_varijabla naziv="DomainObject.Predmet.ProtuStrankaListFormatedOIB_1">
      <item>VELETRGOVINA BEDNJA društvo s ograničenom odgovornošću za trgovinu na veliko i malo, OIB 24172862392</item>
    </derivirana_varijabla>
  </DomainObject.Predmet.ProtuStrankaListFormatedOIB>
  <DomainObject.Predmet.ProtuStrankaListFormatedWithAdress>
    <izvorni_sadrzaj>
      <item>VELETRGOVINA BEDNJA društvo s ograničenom odgovornošću za trgovinu na veliko i malo, Grofova Drašković 7, 42253 Bednja</item>
    </izvorni_sadrzaj>
    <derivirana_varijabla naziv="DomainObject.Predmet.ProtuStrankaListFormatedWithAdress_1">
      <item>VELETRGOVINA BEDNJA društvo s ograničenom odgovornošću za trgovinu na veliko i malo, Grofova Drašković 7, 42253 Bednja</item>
    </derivirana_varijabla>
  </DomainObject.Predmet.ProtuStrankaListFormatedWithAdress>
  <DomainObject.Predmet.ProtuStrankaListFormatedWithAdressOIB>
    <izvorni_sadrzaj>
      <item>VELETRGOVINA BEDNJA društvo s ograničenom odgovornošću za trgovinu na veliko i malo, OIB 24172862392, Grofova Drašković 7, 42253 Bednja</item>
    </izvorni_sadrzaj>
    <derivirana_varijabla naziv="DomainObject.Predmet.ProtuStrankaListFormatedWithAdressOIB_1">
      <item>VELETRGOVINA BEDNJA društvo s ograničenom odgovornošću za trgovinu na veliko i malo, OIB 24172862392, Grofova Drašković 7, 42253 Bednja</item>
    </derivirana_varijabla>
  </DomainObject.Predmet.ProtuStrankaListFormatedWithAdressOIB>
  <DomainObject.Predmet.ProtuStrankaListNazivFormated>
    <izvorni_sadrzaj>
      <item>VELETRGOVINA BEDNJA društvo s ograničenom odgovornošću za trgovinu na veliko i malo</item>
    </izvorni_sadrzaj>
    <derivirana_varijabla naziv="DomainObject.Predmet.ProtuStrankaListNazivFormated_1">
      <item>VELETRGOVINA BEDNJA društvo s ograničenom odgovornošću za trgovinu na veliko i malo</item>
    </derivirana_varijabla>
  </DomainObject.Predmet.ProtuStrankaListNazivFormated>
  <DomainObject.Predmet.ProtuStrankaListNazivFormatedOIB>
    <izvorni_sadrzaj>
      <item>VELETRGOVINA BEDNJA društvo s ograničenom odgovornošću za trgovinu na veliko i malo, OIB 24172862392</item>
    </izvorni_sadrzaj>
    <derivirana_varijabla naziv="DomainObject.Predmet.ProtuStrankaListNazivFormatedOIB_1">
      <item>VELETRGOVINA BEDNJA društvo s ograničenom odgovornošću za trgovinu na veliko i malo, OIB 24172862392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Sudski registar Trgovačkog suda u Varaždinu</item>
      <item>Financijska agencija</item>
      <item>e-Oglasna</item>
    </izvorni_sadrzaj>
    <derivirana_varijabla naziv="DomainObject.Predmet.OstaliListFormated_1">
      <item>Županijsko državno odvjetništvo u Varaždinu punomoćnik sudionika u postupku REPUBLIKA HRVATSKA MINISTARSTVO FINANCIJA</item>
      <item>Sudski registar Trgovačkog suda u Varaždinu</item>
      <item>Financijska agencija</item>
      <item>e-Oglasna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Sudski registar Trgovačkog suda u Varaždinu</item>
      <item>Financijska agencija, OIB 85821130368</item>
      <item>e-Oglasna</item>
    </izvorni_sadrzaj>
    <derivirana_varijabla naziv="DomainObject.Predmet.OstaliListFormatedOIB_1">
      <item>Županijsko državno odvjetništvo u Varaždinu punomoćnik sudionika u postupku REPUBLIKA HRVATSKA MINISTARSTVO FINANCIJA</item>
      <item>Sudski registar Trgovačkog suda u Varaždinu</item>
      <item>Financijska agencija, OIB 85821130368</item>
      <item>e-Oglasna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Sudski registar Trgovačkog suda u Varaždinu</item>
      <item>Financijska agencija, Ulica grada Vukovara 70, 10000 Zagreb</item>
      <item>e-Oglasna</item>
    </izvorni_sadrzaj>
    <derivirana_varijabla naziv="DomainObject.Predmet.OstaliListFormatedWithAdress_1">
      <item>Županijsko državno odvjetništvo u Varaždinu punomoćnik sudionika u postupku REPUBLIKA HRVATSKA MINISTARSTVO FINANCIJA</item>
      <item>Sudski registar Trgovačkog suda u Varaždinu</item>
      <item>Financijska agencija, Ulica grada Vukovara 70, 10000 Zagreb</item>
      <item>e-Oglasna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Sudski registar Trgovačkog suda u Varaždinu</item>
      <item>Financijska agencija, OIB 85821130368, Ulica grada Vukovara 70, 10000 Zagreb</item>
      <item>e-Oglasna</item>
    </izvorni_sadrzaj>
    <derivirana_varijabla naziv="DomainObject.Predmet.OstaliListFormatedWithAdressOIB_1">
      <item>Županijsko državno odvjetništvo u Varaždinu punomoćnik sudionika u postupku REPUBLIKA HRVATSKA MINISTARSTVO FINANCIJA</item>
      <item>Sudski registar Trgovačkog suda u Varaždinu</item>
      <item>Financijska agencija, OIB 85821130368, Ulica grada Vukovara 70, 10000 Zagreb</item>
      <item>e-Oglasna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Financijska agencija</item>
      <item>e-Oglasna</item>
    </izvorni_sadrzaj>
    <derivirana_varijabla naziv="DomainObject.Predmet.OstaliListNazivFormated_1">
      <item>Županijsko državno odvjetništvo u Varaždinu</item>
      <item>Sudski registar Trgovačkog suda u Varaždinu</item>
      <item>Financijska agencija</item>
      <item>e-Oglasna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Financijska agencija, OIB 85821130368</item>
      <item>e-Oglasna</item>
    </izvorni_sadrzaj>
    <derivirana_varijabla naziv="DomainObject.Predmet.OstaliListNazivFormatedOIB_1">
      <item>Županijsko državno odvjetništvo u Varaždinu</item>
      <item>Sudski registar Trgovačkog suda u Varaždinu</item>
      <item>Financijska agencija, OIB 85821130368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St-642/2017-3</izvorni_sadrzaj>
    <derivirana_varijabla naziv="DomainObject.PoslovniBrojDokumenta_1">St-642/2017-3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VELETRGOVINA BEDNJA društvo s ograničenom odgovornošću za trgovinu na veliko i malo</izvorni_sadrzaj>
    <derivirana_varijabla naziv="DomainObject.Predmet.ProtustrankaIDrugi_1">VELETRGOVINA BEDNJA društvo s ograničenom odgovornošću za trgovinu na veliko i malo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VELETRGOVINA BEDNJA društvo s ograničenom odgovornošću za trgovinu na veliko i malo, OIB 24172862392, Grofova Drašković 7, 42253 Bednja</izvorni_sadrzaj>
    <derivirana_varijabla naziv="DomainObject.Predmet.ProtustrankaIDrugiAdressOIB_1">VELETRGOVINA BEDNJA društvo s ograničenom odgovornošću za trgovinu na veliko i malo, OIB 24172862392, Grofova Drašković 7,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VELETRGOVINA BEDNJA društvo s ograničenom odgovornošću za trgovinu na veliko i malo</item>
      <item>REPUBLIKA HRVATSKA MINISTARSTVO FINANCIJA</item>
      <item>Županijsko državno odvjetništvo u Varaždinu</item>
      <item>Sudski registar Trgovačkog suda u Varaždinu</item>
      <item>Financijska agencija</item>
      <item>e-Oglasna</item>
    </izvorni_sadrzaj>
    <derivirana_varijabla naziv="DomainObject.Predmet.SudioniciListNaziv_1">
      <item>VELETRGOVINA BEDNJA društvo s ograničenom odgovornošću za trgovinu na veliko i malo</item>
      <item>REPUBLIKA HRVATSKA MINISTARSTVO FINANCIJA</item>
      <item>Županijsko državno odvjetništvo u Varaždinu</item>
      <item>Sudski registar Trgovačkog suda u Varaždinu</item>
      <item>Financijska agencija</item>
      <item>e-Oglasna</item>
    </derivirana_varijabla>
  </DomainObject.Predmet.SudioniciListNaziv>
  <DomainObject.Predmet.SudioniciListAdressOIB>
    <izvorni_sadrzaj>
      <item>VELETRGOVINA BEDNJA društvo s ograničenom odgovornošću za trgovinu na veliko i malo, OIB 24172862392, Grofova Drašković 7,42253 Bednja</item>
      <item>REPUBLIKA HRVATSKA MINISTARSTVO FINANCIJA, OIB 18683136487, Katančićeva 5,10000 Zagreb</item>
      <item>Županijsko državno odvjetništvo u Varaždinu</item>
      <item>Sudski registar Trgovačkog suda u Varaždinu</item>
      <item>Financijska agencija, OIB 85821130368, Ulica grada Vukovara 70,10000 Zagreb</item>
      <item>e-Oglasna</item>
    </izvorni_sadrzaj>
    <derivirana_varijabla naziv="DomainObject.Predmet.SudioniciListAdressOIB_1">
      <item>VELETRGOVINA BEDNJA društvo s ograničenom odgovornošću za trgovinu na veliko i malo, OIB 24172862392, Grofova Drašković 7,42253 Bednja</item>
      <item>REPUBLIKA HRVATSKA MINISTARSTVO FINANCIJA, OIB 18683136487, Katančićeva 5,10000 Zagreb</item>
      <item>Županijsko državno odvjetništvo u Varaždinu</item>
      <item>Sudski registar Trgovačkog suda u Varaždinu</item>
      <item>Financijska agencija, OIB 85821130368, Ulica grada Vukovara 70,10000 Zagreb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D6446-0BA8-4861-9FB1-3DFF8F3F1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3302</properties:Characters>
  <properties:Lines>90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2018-04-11T05:41:00Z</cp:lastPrinted>
  <dcterms:modified xmlns:xsi="http://www.w3.org/2001/XMLSchema-instance" xsi:type="dcterms:W3CDTF">2018-04-11T05:42:00Z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St-642/2017-3 / Odluka - Zaključak (odluka_St-642_2017-3.docx)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