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7ca8" w14:paraId="6897ca8" w:rsidRDefault="002F0741" w:rsidP="00910611" w:rsidR="002F074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741" w:rsidP="00D04179" w:rsidR="002F074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F0741" w:rsidP="00D04179" w:rsidR="002F074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F0741" w:rsidP="00D04179" w:rsidR="002F0741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Pr="0012450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TEH - SAN d.o.o. Kastav, </w:t>
      </w:r>
      <w:proofErr w:type="spellStart"/>
      <w:r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>Trinajstići</w:t>
      </w:r>
      <w:proofErr w:type="spellEnd"/>
      <w:r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112a, OIB: 30399724102, MBS: 040133808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B57B2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12450D" w:rsidR="0012450D" w:rsidRPr="000B57B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B57B2">
        <w:rPr>
          <w:rFonts w:eastAsia="Times New Roman" w:hAnsi="Times New Roman" w:ascii="Times New Roman"/>
          <w:sz w:val="24"/>
          <w:szCs w:val="24"/>
        </w:rPr>
        <w:tab/>
        <w:t>I.</w:t>
      </w:r>
      <w:r w:rsidRPr="000B57B2">
        <w:rPr>
          <w:rFonts w:eastAsia="Times New Roman" w:hAnsi="Times New Roman" w:ascii="Times New Roman"/>
          <w:sz w:val="24"/>
          <w:szCs w:val="24"/>
        </w:rPr>
        <w:tab/>
      </w:r>
      <w:r w:rsidR="00F804C1" w:rsidRPr="000B57B2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2450D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TEH - SAN d.o.o. Kastav, </w:t>
      </w:r>
      <w:proofErr w:type="spellStart"/>
      <w:r w:rsidR="0012450D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>Trinajstići</w:t>
      </w:r>
      <w:proofErr w:type="spellEnd"/>
      <w:r w:rsidR="0012450D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112a, OIB: 30399724102, MBS: 040133808.</w:t>
      </w:r>
    </w:p>
    <w:p w:rsidRDefault="00895F8A" w:rsidP="000B57B2" w:rsidR="00F804C1" w:rsidRPr="000B57B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B57B2">
        <w:rPr>
          <w:rFonts w:eastAsia="Times New Roman" w:hAnsi="Times New Roman" w:ascii="Times New Roman"/>
          <w:sz w:val="24"/>
          <w:szCs w:val="24"/>
        </w:rPr>
        <w:tab/>
        <w:t>II.</w:t>
      </w:r>
      <w:r w:rsidRPr="000B57B2">
        <w:rPr>
          <w:rFonts w:eastAsia="Times New Roman" w:hAnsi="Times New Roman" w:ascii="Times New Roman"/>
          <w:sz w:val="24"/>
          <w:szCs w:val="24"/>
        </w:rPr>
        <w:tab/>
      </w:r>
      <w:r w:rsidR="00F804C1" w:rsidRPr="000B57B2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0B57B2" w:rsidRPr="000B57B2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0B57B2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0B57B2">
        <w:rPr>
          <w:rFonts w:eastAsia="Times New Roman" w:hAnsi="Times New Roman" w:ascii="Times New Roman"/>
          <w:sz w:val="24"/>
          <w:szCs w:val="24"/>
        </w:rPr>
        <w:t>1</w:t>
      </w:r>
      <w:r w:rsidR="000B57B2" w:rsidRPr="000B57B2">
        <w:rPr>
          <w:rFonts w:eastAsia="Times New Roman" w:hAnsi="Times New Roman" w:ascii="Times New Roman"/>
          <w:sz w:val="24"/>
          <w:szCs w:val="24"/>
        </w:rPr>
        <w:t>5</w:t>
      </w:r>
      <w:r w:rsidR="00F804C1" w:rsidRPr="000B57B2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B0C91" w:rsidRPr="000B57B2">
        <w:rPr>
          <w:rFonts w:eastAsia="Times New Roman" w:hAnsi="Times New Roman" w:ascii="Times New Roman"/>
          <w:sz w:val="24"/>
          <w:szCs w:val="24"/>
        </w:rPr>
        <w:t>0</w:t>
      </w:r>
      <w:r w:rsidR="00F804C1" w:rsidRPr="000B57B2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0B57B2" w:rsidR="000B57B2" w:rsidRPr="000B57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B57B2">
        <w:rPr>
          <w:rFonts w:eastAsia="Times New Roman" w:hAnsi="Times New Roman" w:ascii="Times New Roman"/>
          <w:sz w:val="24"/>
          <w:szCs w:val="24"/>
        </w:rPr>
        <w:tab/>
        <w:t>III.</w:t>
      </w:r>
      <w:r w:rsidRPr="000B57B2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B57B2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0B57B2">
        <w:rPr>
          <w:rFonts w:hAnsi="Times New Roman" w:ascii="Times New Roman"/>
          <w:sz w:val="24"/>
          <w:szCs w:val="24"/>
        </w:rPr>
        <w:t xml:space="preserve"> </w:t>
      </w:r>
      <w:r w:rsidR="000B57B2" w:rsidRPr="000B57B2">
        <w:rPr>
          <w:rFonts w:hAnsi="Times New Roman" w:ascii="Times New Roman"/>
          <w:sz w:val="24"/>
          <w:szCs w:val="24"/>
        </w:rPr>
        <w:t>Nikola Remenar iz Veli</w:t>
      </w:r>
      <w:r w:rsidR="000B57B2">
        <w:rPr>
          <w:rFonts w:hAnsi="Times New Roman" w:ascii="Times New Roman"/>
          <w:sz w:val="24"/>
          <w:szCs w:val="24"/>
        </w:rPr>
        <w:t>k</w:t>
      </w:r>
      <w:r w:rsidR="000B57B2" w:rsidRPr="000B57B2">
        <w:rPr>
          <w:rFonts w:hAnsi="Times New Roman" w:ascii="Times New Roman"/>
          <w:sz w:val="24"/>
          <w:szCs w:val="24"/>
        </w:rPr>
        <w:t>e Gorice, Dubrovačka 14, OIB: 48313195864</w:t>
      </w:r>
      <w:r w:rsidR="000B57B2">
        <w:rPr>
          <w:rFonts w:hAnsi="Times New Roman" w:ascii="Times New Roman"/>
          <w:sz w:val="24"/>
          <w:szCs w:val="24"/>
        </w:rPr>
        <w:t>.</w:t>
      </w:r>
    </w:p>
    <w:p w:rsidRDefault="00895F8A" w:rsidP="000B57B2" w:rsidR="0012450D" w:rsidRPr="000B57B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B57B2">
        <w:rPr>
          <w:rFonts w:eastAsia="Times New Roman" w:hAnsi="Times New Roman" w:ascii="Times New Roman"/>
          <w:sz w:val="24"/>
          <w:szCs w:val="24"/>
        </w:rPr>
        <w:tab/>
        <w:t>IV.</w:t>
      </w:r>
      <w:r w:rsidRPr="000B57B2">
        <w:rPr>
          <w:rFonts w:eastAsia="Times New Roman" w:hAnsi="Times New Roman" w:ascii="Times New Roman"/>
          <w:sz w:val="24"/>
          <w:szCs w:val="24"/>
        </w:rPr>
        <w:tab/>
      </w:r>
      <w:r w:rsidR="00F804C1" w:rsidRPr="000B57B2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0B57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50D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TEH - SAN d.o.o. Kastav, </w:t>
      </w:r>
      <w:proofErr w:type="spellStart"/>
      <w:r w:rsidR="0012450D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>Trinajstići</w:t>
      </w:r>
      <w:proofErr w:type="spellEnd"/>
      <w:r w:rsidR="0012450D" w:rsidRPr="000B57B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112a, OIB: 30399724102, MBS: 040133808.</w:t>
      </w:r>
    </w:p>
    <w:p w:rsidRDefault="00895F8A" w:rsidP="00895F8A" w:rsidR="00F804C1" w:rsidRPr="000B57B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0B57B2">
        <w:rPr>
          <w:rFonts w:eastAsia="Times New Roman" w:hAnsi="Times New Roman" w:ascii="Times New Roman"/>
          <w:sz w:val="24"/>
          <w:szCs w:val="24"/>
        </w:rPr>
        <w:t>V.</w:t>
      </w:r>
      <w:r w:rsidRPr="000B57B2">
        <w:rPr>
          <w:rFonts w:eastAsia="Times New Roman" w:hAnsi="Times New Roman" w:ascii="Times New Roman"/>
          <w:sz w:val="24"/>
          <w:szCs w:val="24"/>
        </w:rPr>
        <w:tab/>
      </w:r>
      <w:r w:rsidR="00F804C1" w:rsidRPr="000B57B2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A0A9E">
        <w:rPr>
          <w:rFonts w:eastAsia="Times New Roman" w:hAnsi="Times New Roman" w:ascii="Times New Roman"/>
          <w:sz w:val="24"/>
          <w:szCs w:val="24"/>
        </w:rPr>
        <w:t>1</w:t>
      </w:r>
      <w:r w:rsidR="0012450D">
        <w:rPr>
          <w:rFonts w:eastAsia="Times New Roman" w:hAnsi="Times New Roman" w:ascii="Times New Roman"/>
          <w:sz w:val="24"/>
          <w:szCs w:val="24"/>
        </w:rPr>
        <w:t>0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12450D"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TEH - SAN d.o.o. Kastav, </w:t>
      </w:r>
      <w:proofErr w:type="spellStart"/>
      <w:r w:rsidR="0012450D"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>Trinajstići</w:t>
      </w:r>
      <w:proofErr w:type="spellEnd"/>
      <w:r w:rsidR="0012450D"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112a, OIB: 30399724102, MBS: 040133808</w:t>
      </w:r>
      <w:r w:rsidR="0012450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6.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B57B2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>1</w:t>
      </w:r>
      <w:r w:rsidR="000B57B2">
        <w:rPr>
          <w:rFonts w:eastAsia="Times New Roman" w:hAnsi="Times New Roman" w:ascii="Times New Roman"/>
          <w:sz w:val="24"/>
          <w:szCs w:val="24"/>
        </w:rPr>
        <w:t>0.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0B57B2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F9A" w:rsidP="00895F8A" w:rsidR="002F4F9A">
      <w:pPr>
        <w:spacing w:lineRule="auto" w:line="240" w:after="0"/>
      </w:pPr>
      <w:r>
        <w:separator/>
      </w:r>
    </w:p>
  </w:endnote>
  <w:endnote w:id="0" w:type="continuationSeparator">
    <w:p w:rsidRDefault="002F4F9A" w:rsidP="00895F8A" w:rsidR="002F4F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F0741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F9A" w:rsidP="00895F8A" w:rsidR="002F4F9A">
      <w:pPr>
        <w:spacing w:lineRule="auto" w:line="240" w:after="0"/>
      </w:pPr>
      <w:r>
        <w:separator/>
      </w:r>
    </w:p>
  </w:footnote>
  <w:footnote w:id="0" w:type="continuationSeparator">
    <w:p w:rsidRDefault="002F4F9A" w:rsidP="00895F8A" w:rsidR="002F4F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12450D">
      <w:rPr>
        <w:rFonts w:eastAsia="Times New Roman" w:hAnsi="Times New Roman" w:ascii="Times New Roman"/>
        <w:sz w:val="24"/>
        <w:szCs w:val="24"/>
        <w:lang w:eastAsia="hr-HR"/>
      </w:rPr>
      <w:t>286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B57B2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0741"/>
    <w:rsid w:val="002F4F9A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E011D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EB37D7"/>
    <w:rsid w:val="00F06DC1"/>
    <w:rsid w:val="00F308B5"/>
    <w:rsid w:val="00F51CF8"/>
    <w:rsid w:val="00F66902"/>
    <w:rsid w:val="00F804C1"/>
    <w:rsid w:val="00FA4A0F"/>
    <w:rsid w:val="00FB35EA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07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07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74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7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7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07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07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74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7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7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 - SAN d.o.o.</izvorni_sadrzaj>
    <derivirana_varijabla naziv="DomainObject.Predmet.ProtustrankaFormated_1">  TEH - SAN d.o.o.</derivirana_varijabla>
  </DomainObject.Predmet.ProtustrankaFormated>
  <DomainObject.Predmet.ProtustrankaFormatedOIB>
    <izvorni_sadrzaj>  TEH - SAN d.o.o., OIB 30399724102</izvorni_sadrzaj>
    <derivirana_varijabla naziv="DomainObject.Predmet.ProtustrankaFormatedOIB_1">  TEH - SAN d.o.o., OIB 30399724102</derivirana_varijabla>
  </DomainObject.Predmet.ProtustrankaFormatedOIB>
  <DomainObject.Predmet.ProtustrankaFormatedWithAdress>
    <izvorni_sadrzaj> TEH - SAN d.o.o., Trinajstići 112a, 51215 Kastav</izvorni_sadrzaj>
    <derivirana_varijabla naziv="DomainObject.Predmet.ProtustrankaFormatedWithAdress_1"> TEH - SAN d.o.o., Trinajstići 112a, 51215 Kastav</derivirana_varijabla>
  </DomainObject.Predmet.ProtustrankaFormatedWithAdress>
  <DomainObject.Predmet.ProtustrankaFormatedWithAdressOIB>
    <izvorni_sadrzaj> TEH - SAN d.o.o., OIB 30399724102, Trinajstići 112a, 51215 Kastav</izvorni_sadrzaj>
    <derivirana_varijabla naziv="DomainObject.Predmet.ProtustrankaFormatedWithAdressOIB_1"> TEH - SAN d.o.o., OIB 30399724102, Trinajstići 112a, 51215 Kastav</derivirana_varijabla>
  </DomainObject.Predmet.ProtustrankaFormatedWithAdressOIB>
  <DomainObject.Predmet.ProtustrankaWithAdress>
    <izvorni_sadrzaj>TEH - SAN d.o.o. Trinajstići 112a, 51215 Kastav</izvorni_sadrzaj>
    <derivirana_varijabla naziv="DomainObject.Predmet.ProtustrankaWithAdress_1">TEH - SAN d.o.o. Trinajstići 112a, 51215 Kastav</derivirana_varijabla>
  </DomainObject.Predmet.ProtustrankaWithAdress>
  <DomainObject.Predmet.ProtustrankaWithAdressOIB>
    <izvorni_sadrzaj>TEH - SAN d.o.o., OIB 30399724102, Trinajstići 112a, 51215 Kastav</izvorni_sadrzaj>
    <derivirana_varijabla naziv="DomainObject.Predmet.ProtustrankaWithAdressOIB_1">TEH - SAN d.o.o., OIB 30399724102, Trinajstići 112a, 51215 Kastav</derivirana_varijabla>
  </DomainObject.Predmet.ProtustrankaWithAdressOIB>
  <DomainObject.Predmet.ProtustrankaNazivFormated>
    <izvorni_sadrzaj>TEH - SAN d.o.o.</izvorni_sadrzaj>
    <derivirana_varijabla naziv="DomainObject.Predmet.ProtustrankaNazivFormated_1">TEH - SAN d.o.o.</derivirana_varijabla>
  </DomainObject.Predmet.ProtustrankaNazivFormated>
  <DomainObject.Predmet.ProtustrankaNazivFormatedOIB>
    <izvorni_sadrzaj>TEH - SAN d.o.o., OIB 30399724102</izvorni_sadrzaj>
    <derivirana_varijabla naziv="DomainObject.Predmet.ProtustrankaNazivFormatedOIB_1">TEH - SAN d.o.o., OIB 30399724102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SAN d.o.o.</item>
    </izvorni_sadrzaj>
    <derivirana_varijabla naziv="DomainObject.Predmet.ProtuStrankaListFormated_1">
      <item>TEH - SAN d.o.o.</item>
    </derivirana_varijabla>
  </DomainObject.Predmet.ProtuStrankaListFormated>
  <DomainObject.Predmet.ProtuStrankaListFormatedOIB>
    <izvorni_sadrzaj>
      <item>TEH - SAN d.o.o., OIB 30399724102</item>
    </izvorni_sadrzaj>
    <derivirana_varijabla naziv="DomainObject.Predmet.ProtuStrankaListFormatedOIB_1">
      <item>TEH - SAN d.o.o., OIB 30399724102</item>
    </derivirana_varijabla>
  </DomainObject.Predmet.ProtuStrankaListFormatedOIB>
  <DomainObject.Predmet.ProtuStrankaListFormatedWithAdress>
    <izvorni_sadrzaj>
      <item>TEH - SAN d.o.o., Trinajstići 112a, 51215 Kastav</item>
    </izvorni_sadrzaj>
    <derivirana_varijabla naziv="DomainObject.Predmet.ProtuStrankaListFormatedWithAdress_1">
      <item>TEH - SAN d.o.o., Trinajstići 112a, 51215 Kastav</item>
    </derivirana_varijabla>
  </DomainObject.Predmet.ProtuStrankaListFormatedWithAdress>
  <DomainObject.Predmet.ProtuStrankaListFormatedWithAdressOIB>
    <izvorni_sadrzaj>
      <item>TEH - SAN d.o.o., OIB 30399724102, Trinajstići 112a, 51215 Kastav</item>
    </izvorni_sadrzaj>
    <derivirana_varijabla naziv="DomainObject.Predmet.ProtuStrankaListFormatedWithAdressOIB_1">
      <item>TEH - SAN d.o.o., OIB 30399724102, Trinajstići 112a, 51215 Kastav</item>
    </derivirana_varijabla>
  </DomainObject.Predmet.ProtuStrankaListFormatedWithAdressOIB>
  <DomainObject.Predmet.ProtuStrankaListNazivFormated>
    <izvorni_sadrzaj>
      <item>TEH - SAN d.o.o.</item>
    </izvorni_sadrzaj>
    <derivirana_varijabla naziv="DomainObject.Predmet.ProtuStrankaListNazivFormated_1">
      <item>TEH - SAN d.o.o.</item>
    </derivirana_varijabla>
  </DomainObject.Predmet.ProtuStrankaListNazivFormated>
  <DomainObject.Predmet.ProtuStrankaListNazivFormatedOIB>
    <izvorni_sadrzaj>
      <item>TEH - SAN d.o.o., OIB 30399724102</item>
    </izvorni_sadrzaj>
    <derivirana_varijabla naziv="DomainObject.Predmet.ProtuStrankaListNazivFormatedOIB_1">
      <item>TEH - SAN d.o.o., OIB 30399724102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SAN d.o.o.</izvorni_sadrzaj>
    <derivirana_varijabla naziv="DomainObject.Predmet.ProtustrankaIDrugi_1">TEH - SAN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SAN d.o.o., OIB 30399724102, Trinajstići 112a, 51215 Kastav</izvorni_sadrzaj>
    <derivirana_varijabla naziv="DomainObject.Predmet.ProtustrankaIDrugiAdressOIB_1">TEH - SAN d.o.o., OIB 30399724102, Trinajstići 112a,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SAN d.o.o.</item>
    </izvorni_sadrzaj>
    <derivirana_varijabla naziv="DomainObject.Predmet.SudioniciListNaziv_1">
      <item>FINA  Rijeka</item>
      <item>TEH - SAN d.o.o.</item>
    </derivirana_varijabla>
  </DomainObject.Predmet.SudioniciListNaziv>
  <DomainObject.Predmet.SudioniciListAdressOIB>
    <izvorni_sadrzaj>
      <item>FINA  Rijeka, OIB 85821130368, Frana Kurelca 8,51000 Rijeka</item>
      <item>TEH - SAN d.o.o., OIB 30399724102, Trinajstići 112a,51215 Kastav</item>
    </izvorni_sadrzaj>
    <derivirana_varijabla naziv="DomainObject.Predmet.SudioniciListAdressOIB_1">
      <item>FINA  Rijeka, OIB 85821130368, Frana Kurelca 8,51000 Rijeka</item>
      <item>TEH - SAN d.o.o., OIB 30399724102, Trinajstići 112a,51215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30399724102</item>
    </izvorni_sadrzaj>
    <derivirana_varijabla naziv="DomainObject.Predmet.SudioniciListNazivOIB_1">
      <item>, OIB 85821130368</item>
      <item>, OIB 30399724102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75FE5-0DC3-490F-B081-690FEBFF2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2733</properties:Characters>
  <properties:Lines>115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2016-11-15T10:11:00Z</dcterms:created>
  <dc:creator>Sanela Uzelac</dc:creator>
  <cp:lastModifiedBy>Sanela Uzelac</cp:lastModifiedBy>
  <cp:lastPrinted>2016-11-11T10:37:00Z</cp:lastPrinted>
  <dcterms:modified xmlns:xsi="http://www.w3.org/2001/XMLSchema-instance" xsi:type="dcterms:W3CDTF">2016-12-06T13:58:00Z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