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b83e" w14:paraId="eedb83e" w:rsidRDefault="000E1F39" w:rsidP="000E1F39" w:rsidR="000E1F39" w:rsidRPr="00216B0F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216B0F">
        <w:rPr>
          <w:rFonts w:hAnsi="Times New Roman" w:ascii="Times New Roman"/>
          <w:b/>
          <w:sz w:val="24"/>
          <w:szCs w:val="24"/>
        </w:rPr>
        <w:t>Obrazac 20.</w:t>
      </w:r>
    </w:p>
    <w:p w:rsidRDefault="00822BCB" w:rsidP="000E1F39" w:rsidR="00822BCB" w:rsidRPr="00216B0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216B0F">
      <w:pPr>
        <w:jc w:val="center"/>
        <w:rPr>
          <w:rFonts w:hAnsi="Times New Roman" w:ascii="Times New Roman"/>
          <w:b/>
          <w:sz w:val="24"/>
          <w:szCs w:val="24"/>
        </w:rPr>
      </w:pPr>
      <w:r w:rsidRPr="00216B0F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6A089D" w:rsidR="000E1F39" w:rsidRPr="00216B0F">
      <w:pPr>
        <w:rPr>
          <w:rFonts w:hAnsi="Times New Roman" w:ascii="Times New Roman"/>
          <w:sz w:val="24"/>
          <w:szCs w:val="24"/>
        </w:rPr>
      </w:pPr>
    </w:p>
    <w:p w:rsidRDefault="000E1F39" w:rsidP="006A089D" w:rsidR="000E1F39" w:rsidRPr="00216B0F">
      <w:pPr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Nadle</w:t>
      </w:r>
      <w:r w:rsidRPr="00216B0F">
        <w:rPr>
          <w:rFonts w:hAnsi="Times New Roman" w:ascii="Times New Roman"/>
          <w:sz w:val="24"/>
          <w:szCs w:val="24"/>
        </w:rPr>
        <w:t>ž</w:t>
      </w:r>
      <w:r w:rsidRPr="00216B0F">
        <w:rPr>
          <w:rFonts w:hAnsi="Times New Roman" w:ascii="Times New Roman"/>
          <w:sz w:val="24"/>
          <w:szCs w:val="24"/>
          <w:lang w:val="pl-PL"/>
        </w:rPr>
        <w:t>ni</w:t>
      </w:r>
      <w:r w:rsidRPr="00216B0F">
        <w:rPr>
          <w:rFonts w:hAnsi="Times New Roman" w:ascii="Times New Roman"/>
          <w:sz w:val="24"/>
          <w:szCs w:val="24"/>
        </w:rPr>
        <w:t xml:space="preserve"> </w:t>
      </w:r>
      <w:r w:rsidRPr="00216B0F">
        <w:rPr>
          <w:rFonts w:hAnsi="Times New Roman" w:ascii="Times New Roman"/>
          <w:sz w:val="24"/>
          <w:szCs w:val="24"/>
          <w:lang w:val="pl-PL"/>
        </w:rPr>
        <w:t>trgova</w:t>
      </w:r>
      <w:r w:rsidRPr="00216B0F">
        <w:rPr>
          <w:rFonts w:hAnsi="Times New Roman" w:ascii="Times New Roman"/>
          <w:sz w:val="24"/>
          <w:szCs w:val="24"/>
        </w:rPr>
        <w:t>č</w:t>
      </w:r>
      <w:r w:rsidRPr="00216B0F">
        <w:rPr>
          <w:rFonts w:hAnsi="Times New Roman" w:ascii="Times New Roman"/>
          <w:sz w:val="24"/>
          <w:szCs w:val="24"/>
          <w:lang w:val="pl-PL"/>
        </w:rPr>
        <w:t>ki</w:t>
      </w:r>
      <w:r w:rsidRPr="00216B0F">
        <w:rPr>
          <w:rFonts w:hAnsi="Times New Roman" w:ascii="Times New Roman"/>
          <w:sz w:val="24"/>
          <w:szCs w:val="24"/>
        </w:rPr>
        <w:t xml:space="preserve"> </w:t>
      </w:r>
      <w:r w:rsidRPr="00216B0F">
        <w:rPr>
          <w:rFonts w:hAnsi="Times New Roman" w:ascii="Times New Roman"/>
          <w:sz w:val="24"/>
          <w:szCs w:val="24"/>
          <w:lang w:val="pl-PL"/>
        </w:rPr>
        <w:t>sud</w:t>
      </w:r>
      <w:r w:rsidR="0067544D" w:rsidRPr="00216B0F">
        <w:rPr>
          <w:rFonts w:hAnsi="Times New Roman" w:ascii="Times New Roman"/>
          <w:sz w:val="24"/>
          <w:szCs w:val="24"/>
        </w:rPr>
        <w:t>: Zagreb</w:t>
      </w:r>
    </w:p>
    <w:p w:rsidRDefault="000E1F39" w:rsidP="006A089D" w:rsidR="000E1F39" w:rsidRPr="00216B0F">
      <w:pPr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Poslovni bro</w:t>
      </w:r>
      <w:r w:rsidR="00423EDB" w:rsidRPr="00216B0F">
        <w:rPr>
          <w:rFonts w:hAnsi="Times New Roman" w:ascii="Times New Roman"/>
          <w:sz w:val="24"/>
          <w:szCs w:val="24"/>
          <w:lang w:val="pl-PL"/>
        </w:rPr>
        <w:t>j spisa: St-</w:t>
      </w:r>
      <w:r w:rsidR="0001487D" w:rsidRPr="00216B0F">
        <w:rPr>
          <w:rFonts w:hAnsi="Times New Roman" w:ascii="Times New Roman"/>
          <w:sz w:val="24"/>
          <w:szCs w:val="24"/>
          <w:lang w:val="pl-PL"/>
        </w:rPr>
        <w:t>7491</w:t>
      </w:r>
      <w:r w:rsidR="00423EDB" w:rsidRPr="00216B0F">
        <w:rPr>
          <w:rFonts w:hAnsi="Times New Roman" w:ascii="Times New Roman"/>
          <w:sz w:val="24"/>
          <w:szCs w:val="24"/>
          <w:lang w:val="pl-PL"/>
        </w:rPr>
        <w:t>/1</w:t>
      </w:r>
      <w:r w:rsidR="006A089D" w:rsidRPr="00216B0F">
        <w:rPr>
          <w:rFonts w:hAnsi="Times New Roman" w:ascii="Times New Roman"/>
          <w:sz w:val="24"/>
          <w:szCs w:val="24"/>
          <w:lang w:val="pl-PL"/>
        </w:rPr>
        <w:t>5</w:t>
      </w:r>
    </w:p>
    <w:p w:rsidRDefault="000E1F39" w:rsidP="006A089D" w:rsidR="000E1F39" w:rsidRPr="00216B0F">
      <w:pPr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</w:t>
      </w:r>
      <w:r w:rsidR="0067544D" w:rsidRPr="00216B0F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3E6EF2" w:rsidP="006A089D" w:rsidR="006A089D" w:rsidRPr="00216B0F">
      <w:pPr>
        <w:rPr>
          <w:rFonts w:hAnsi="Times New Roman" w:ascii="Times New Roman"/>
          <w:b/>
          <w:bCs/>
          <w:sz w:val="24"/>
          <w:szCs w:val="24"/>
        </w:rPr>
      </w:pPr>
      <w:r w:rsidRPr="00216B0F">
        <w:rPr>
          <w:rFonts w:hAnsi="Times New Roman" w:ascii="Times New Roman"/>
          <w:b/>
          <w:bCs/>
          <w:sz w:val="24"/>
          <w:szCs w:val="24"/>
        </w:rPr>
        <w:t>DUBRAVA GRADNJA</w:t>
      </w:r>
      <w:r w:rsidR="006A089D" w:rsidRPr="00216B0F">
        <w:rPr>
          <w:rFonts w:hAnsi="Times New Roman" w:ascii="Times New Roman"/>
          <w:b/>
          <w:bCs/>
          <w:sz w:val="24"/>
          <w:szCs w:val="24"/>
        </w:rPr>
        <w:t xml:space="preserve"> d.o.o. u stečaju, </w:t>
      </w:r>
      <w:r w:rsidR="006A089D" w:rsidRPr="00216B0F">
        <w:rPr>
          <w:rFonts w:hAnsi="Times New Roman" w:ascii="Times New Roman"/>
          <w:bCs/>
          <w:sz w:val="24"/>
          <w:szCs w:val="24"/>
        </w:rPr>
        <w:t xml:space="preserve">Zagreb, </w:t>
      </w:r>
      <w:r w:rsidRPr="00216B0F">
        <w:rPr>
          <w:rFonts w:hAnsi="Times New Roman" w:ascii="Times New Roman"/>
          <w:bCs/>
          <w:sz w:val="24"/>
          <w:szCs w:val="24"/>
        </w:rPr>
        <w:t>Dubrava 132</w:t>
      </w:r>
      <w:r w:rsidR="006A089D" w:rsidRPr="00216B0F">
        <w:rPr>
          <w:rFonts w:hAnsi="Times New Roman" w:ascii="Times New Roman"/>
          <w:bCs/>
          <w:sz w:val="24"/>
          <w:szCs w:val="24"/>
        </w:rPr>
        <w:t xml:space="preserve">, OIB: </w:t>
      </w:r>
      <w:r w:rsidRPr="00216B0F">
        <w:rPr>
          <w:rFonts w:hAnsi="Times New Roman" w:ascii="Times New Roman"/>
          <w:bCs/>
          <w:sz w:val="24"/>
          <w:szCs w:val="24"/>
        </w:rPr>
        <w:t>99390036462</w:t>
      </w:r>
      <w:r w:rsidR="006A089D" w:rsidRPr="00216B0F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6A089D" w:rsidP="006A089D" w:rsidR="006A089D" w:rsidRPr="00216B0F">
      <w:pPr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0E1F39" w:rsidP="000E1F39" w:rsidR="000E1F39" w:rsidRPr="00216B0F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A03EB3" w:rsidR="007928A8" w:rsidRPr="00216B0F">
      <w:pPr>
        <w:numPr>
          <w:ilvl w:val="0"/>
          <w:numId w:val="1"/>
        </w:numPr>
        <w:ind w:hanging="1080"/>
        <w:rPr>
          <w:rFonts w:hAnsi="Times New Roman" w:ascii="Times New Roman"/>
          <w:b/>
          <w:sz w:val="24"/>
          <w:szCs w:val="24"/>
          <w:lang w:val="pl-PL"/>
        </w:rPr>
      </w:pPr>
      <w:r w:rsidRPr="00216B0F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9933E6" w:rsidRPr="00216B0F">
        <w:rPr>
          <w:rFonts w:hAnsi="Times New Roman" w:ascii="Times New Roman"/>
          <w:b/>
          <w:sz w:val="24"/>
          <w:szCs w:val="24"/>
          <w:lang w:val="pl-PL"/>
        </w:rPr>
        <w:t xml:space="preserve">OSTUPKA U RAZDOBLJU DO </w:t>
      </w:r>
      <w:r w:rsidR="00B43353">
        <w:rPr>
          <w:rFonts w:hAnsi="Times New Roman" w:ascii="Times New Roman"/>
          <w:b/>
          <w:sz w:val="24"/>
          <w:szCs w:val="24"/>
          <w:lang w:val="pl-PL"/>
        </w:rPr>
        <w:t>1</w:t>
      </w:r>
      <w:r w:rsidR="003B7BFF">
        <w:rPr>
          <w:rFonts w:hAnsi="Times New Roman" w:ascii="Times New Roman"/>
          <w:b/>
          <w:sz w:val="24"/>
          <w:szCs w:val="24"/>
          <w:lang w:val="pl-PL"/>
        </w:rPr>
        <w:t>2.</w:t>
      </w:r>
      <w:r w:rsidR="007D5A3B">
        <w:rPr>
          <w:rFonts w:hAnsi="Times New Roman" w:ascii="Times New Roman"/>
          <w:b/>
          <w:sz w:val="24"/>
          <w:szCs w:val="24"/>
          <w:lang w:val="pl-PL"/>
        </w:rPr>
        <w:t>1</w:t>
      </w:r>
      <w:r w:rsidR="003B7BFF">
        <w:rPr>
          <w:rFonts w:hAnsi="Times New Roman" w:ascii="Times New Roman"/>
          <w:b/>
          <w:sz w:val="24"/>
          <w:szCs w:val="24"/>
          <w:lang w:val="pl-PL"/>
        </w:rPr>
        <w:t>0</w:t>
      </w:r>
      <w:r w:rsidR="00FB2EBB" w:rsidRPr="00216B0F">
        <w:rPr>
          <w:rFonts w:hAnsi="Times New Roman" w:ascii="Times New Roman"/>
          <w:b/>
          <w:sz w:val="24"/>
          <w:szCs w:val="24"/>
          <w:lang w:val="pl-PL"/>
        </w:rPr>
        <w:t>.</w:t>
      </w:r>
      <w:r w:rsidR="0067544D" w:rsidRPr="00216B0F">
        <w:rPr>
          <w:rFonts w:hAnsi="Times New Roman" w:ascii="Times New Roman"/>
          <w:b/>
          <w:sz w:val="24"/>
          <w:szCs w:val="24"/>
          <w:lang w:val="pl-PL"/>
        </w:rPr>
        <w:t>201</w:t>
      </w:r>
      <w:r w:rsidR="003E6EF2" w:rsidRPr="00216B0F">
        <w:rPr>
          <w:rFonts w:hAnsi="Times New Roman" w:ascii="Times New Roman"/>
          <w:b/>
          <w:sz w:val="24"/>
          <w:szCs w:val="24"/>
          <w:lang w:val="pl-PL"/>
        </w:rPr>
        <w:t>7</w:t>
      </w:r>
      <w:r w:rsidR="0067544D" w:rsidRPr="00216B0F">
        <w:rPr>
          <w:rFonts w:hAnsi="Times New Roman" w:ascii="Times New Roman"/>
          <w:b/>
          <w:sz w:val="24"/>
          <w:szCs w:val="24"/>
          <w:lang w:val="pl-PL"/>
        </w:rPr>
        <w:t>. g.</w:t>
      </w:r>
    </w:p>
    <w:p w:rsidRDefault="00D702C5" w:rsidP="00D702C5" w:rsidR="00D702C5" w:rsidRPr="00216B0F">
      <w:pPr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ED1A80" w:rsidP="00D702C5" w:rsidR="005A7DD3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 xml:space="preserve">Dana </w:t>
      </w:r>
      <w:r w:rsidR="003E6EF2" w:rsidRPr="00216B0F">
        <w:rPr>
          <w:rFonts w:hAnsi="Times New Roman" w:ascii="Times New Roman"/>
          <w:sz w:val="24"/>
          <w:szCs w:val="24"/>
          <w:lang w:val="pl-PL"/>
        </w:rPr>
        <w:t>06.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6EF2" w:rsidRPr="00216B0F">
        <w:rPr>
          <w:rFonts w:hAnsi="Times New Roman" w:ascii="Times New Roman"/>
          <w:sz w:val="24"/>
          <w:szCs w:val="24"/>
          <w:lang w:val="pl-PL"/>
        </w:rPr>
        <w:t xml:space="preserve">lipnja </w:t>
      </w:r>
      <w:r w:rsidRPr="00216B0F">
        <w:rPr>
          <w:rFonts w:hAnsi="Times New Roman" w:ascii="Times New Roman"/>
          <w:sz w:val="24"/>
          <w:szCs w:val="24"/>
          <w:lang w:val="pl-PL"/>
        </w:rPr>
        <w:t>201</w:t>
      </w:r>
      <w:r w:rsidR="003E6EF2" w:rsidRPr="00216B0F">
        <w:rPr>
          <w:rFonts w:hAnsi="Times New Roman" w:ascii="Times New Roman"/>
          <w:sz w:val="24"/>
          <w:szCs w:val="24"/>
          <w:lang w:val="pl-PL"/>
        </w:rPr>
        <w:t>6</w:t>
      </w:r>
      <w:r w:rsidRPr="00216B0F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3E6EF2" w:rsidRPr="00216B0F">
        <w:rPr>
          <w:rFonts w:hAnsi="Times New Roman" w:ascii="Times New Roman"/>
          <w:sz w:val="24"/>
          <w:szCs w:val="24"/>
          <w:lang w:val="pl-PL"/>
        </w:rPr>
        <w:t xml:space="preserve">godine ovoren je stečajni postupak nad dužnikom </w:t>
      </w:r>
      <w:r w:rsidR="0001487D" w:rsidRPr="00216B0F">
        <w:rPr>
          <w:rFonts w:hAnsi="Times New Roman" w:ascii="Times New Roman"/>
          <w:sz w:val="24"/>
          <w:szCs w:val="24"/>
          <w:lang w:val="pl-PL"/>
        </w:rPr>
        <w:t>DUBRAVA GRADNJA d.o.o.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6EF2" w:rsidRPr="00216B0F">
        <w:rPr>
          <w:rFonts w:hAnsi="Times New Roman" w:ascii="Times New Roman"/>
          <w:sz w:val="24"/>
          <w:szCs w:val="24"/>
          <w:lang w:val="pl-PL"/>
        </w:rPr>
        <w:t xml:space="preserve">po prijedlogu </w:t>
      </w:r>
      <w:r w:rsidRPr="00216B0F">
        <w:rPr>
          <w:rFonts w:hAnsi="Times New Roman" w:ascii="Times New Roman"/>
          <w:sz w:val="24"/>
          <w:szCs w:val="24"/>
          <w:lang w:val="pl-PL"/>
        </w:rPr>
        <w:t>FIN</w:t>
      </w:r>
      <w:r w:rsidR="003E6EF2" w:rsidRPr="00216B0F">
        <w:rPr>
          <w:rFonts w:hAnsi="Times New Roman" w:ascii="Times New Roman"/>
          <w:sz w:val="24"/>
          <w:szCs w:val="24"/>
          <w:lang w:val="pl-PL"/>
        </w:rPr>
        <w:t>E,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6EF2" w:rsidRPr="00216B0F">
        <w:rPr>
          <w:rFonts w:hAnsi="Times New Roman" w:ascii="Times New Roman"/>
          <w:sz w:val="24"/>
          <w:szCs w:val="24"/>
          <w:lang w:val="pl-PL"/>
        </w:rPr>
        <w:t>nakon provedenog prethodnog postupka.</w:t>
      </w:r>
      <w:r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51441" w:rsidP="00D702C5" w:rsidR="00251441" w:rsidRPr="00216B0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1487D" w:rsidP="00D702C5" w:rsidR="00251441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Ispitno i izvješ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>tajno ročište bilo je zakazano z</w:t>
      </w:r>
      <w:r w:rsidRPr="00216B0F">
        <w:rPr>
          <w:rFonts w:hAnsi="Times New Roman" w:ascii="Times New Roman"/>
          <w:sz w:val="24"/>
          <w:szCs w:val="24"/>
          <w:lang w:val="pl-PL"/>
        </w:rPr>
        <w:t>a dan 28.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16B0F">
        <w:rPr>
          <w:rFonts w:hAnsi="Times New Roman" w:ascii="Times New Roman"/>
          <w:sz w:val="24"/>
          <w:szCs w:val="24"/>
          <w:lang w:val="pl-PL"/>
        </w:rPr>
        <w:t>rujna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2016. godine, koje je otkazano</w:t>
      </w:r>
      <w:r w:rsidRPr="00216B0F">
        <w:rPr>
          <w:rFonts w:hAnsi="Times New Roman" w:ascii="Times New Roman"/>
          <w:sz w:val="24"/>
          <w:szCs w:val="24"/>
          <w:lang w:val="pl-PL"/>
        </w:rPr>
        <w:t>,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16B0F">
        <w:rPr>
          <w:rFonts w:hAnsi="Times New Roman" w:ascii="Times New Roman"/>
          <w:sz w:val="24"/>
          <w:szCs w:val="24"/>
          <w:lang w:val="pl-PL"/>
        </w:rPr>
        <w:t>19. rujna 2016. godine razriješen je dužnosti stečajni upravitelj Vladimir Špehar i imenovan je stečajni upravitelj Janko Vidiček.</w:t>
      </w:r>
    </w:p>
    <w:p w:rsidRDefault="00FC71F6" w:rsidP="00D702C5" w:rsidR="00FC71F6" w:rsidRPr="00216B0F">
      <w:pPr>
        <w:ind w:left="50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1487D" w:rsidP="00D702C5" w:rsidR="0001487D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Dana 07.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16B0F">
        <w:rPr>
          <w:rFonts w:hAnsi="Times New Roman" w:ascii="Times New Roman"/>
          <w:sz w:val="24"/>
          <w:szCs w:val="24"/>
          <w:lang w:val="pl-PL"/>
        </w:rPr>
        <w:t>listopada 2016. godine razriješen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16B0F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dužnosti </w:t>
      </w:r>
      <w:r w:rsidRPr="00216B0F">
        <w:rPr>
          <w:rFonts w:hAnsi="Times New Roman" w:ascii="Times New Roman"/>
          <w:sz w:val="24"/>
          <w:szCs w:val="24"/>
          <w:lang w:val="pl-PL"/>
        </w:rPr>
        <w:t xml:space="preserve">stečajni upravitelj Janko Vidiček i imenovan 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>je novi stečajni upravitelj Mate</w:t>
      </w:r>
      <w:r w:rsidRPr="00216B0F">
        <w:rPr>
          <w:rFonts w:hAnsi="Times New Roman" w:ascii="Times New Roman"/>
          <w:sz w:val="24"/>
          <w:szCs w:val="24"/>
          <w:lang w:val="pl-PL"/>
        </w:rPr>
        <w:t xml:space="preserve"> Balenović</w:t>
      </w:r>
    </w:p>
    <w:p w:rsidRDefault="00FC71F6" w:rsidP="00D702C5" w:rsidR="00FC71F6" w:rsidRPr="00216B0F">
      <w:pPr>
        <w:ind w:left="50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1487D" w:rsidP="00D702C5" w:rsidR="0001487D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Ispitno i izvještajno ročište održano je dana 10.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16B0F">
        <w:rPr>
          <w:rFonts w:hAnsi="Times New Roman" w:ascii="Times New Roman"/>
          <w:sz w:val="24"/>
          <w:szCs w:val="24"/>
          <w:lang w:val="pl-PL"/>
        </w:rPr>
        <w:t>studenog 2016. godine.</w:t>
      </w:r>
    </w:p>
    <w:p w:rsidRDefault="0001487D" w:rsidP="00D702C5" w:rsidR="0001487D" w:rsidRPr="00216B0F">
      <w:pPr>
        <w:ind w:left="50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1487D" w:rsidP="00D702C5" w:rsidR="00FC71F6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Utvrđene su tražbine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vjerovnika </w:t>
      </w:r>
      <w:r w:rsidRPr="00216B0F">
        <w:rPr>
          <w:rFonts w:hAnsi="Times New Roman" w:ascii="Times New Roman"/>
          <w:sz w:val="24"/>
          <w:szCs w:val="24"/>
          <w:lang w:val="pl-PL"/>
        </w:rPr>
        <w:t>I višeg isplatnog reda u iznosu od</w:t>
      </w:r>
      <w:r w:rsidR="00FC71F6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>123.956,13 kuna, te</w:t>
      </w:r>
      <w:r w:rsidR="007E62F8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>t</w:t>
      </w:r>
      <w:r w:rsidR="007E62F8" w:rsidRPr="00216B0F">
        <w:rPr>
          <w:rFonts w:hAnsi="Times New Roman" w:ascii="Times New Roman"/>
          <w:sz w:val="24"/>
          <w:szCs w:val="24"/>
          <w:lang w:val="pl-PL"/>
        </w:rPr>
        <w:t>r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>ažbine II višeg isplatnog reda u iznosu od 21.417.709,57 kuna.</w:t>
      </w:r>
    </w:p>
    <w:p w:rsidRDefault="00FC71F6" w:rsidP="00D702C5" w:rsidR="00FC71F6" w:rsidRPr="00216B0F">
      <w:pPr>
        <w:ind w:left="50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71F6" w:rsidP="00D702C5" w:rsidR="00FC71F6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Na izvještajnom ročištu održanom dana 10.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16B0F">
        <w:rPr>
          <w:rFonts w:hAnsi="Times New Roman" w:ascii="Times New Roman"/>
          <w:sz w:val="24"/>
          <w:szCs w:val="24"/>
          <w:lang w:val="pl-PL"/>
        </w:rPr>
        <w:t xml:space="preserve">studenog 2016. godine, zbog kompliciranog stečaja koji će trajati duže vrijeme stečajni upravitelj Mate Balenović predložio 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>je da ga se razriješi dužnosti pa je S</w:t>
      </w:r>
      <w:r w:rsidRPr="00216B0F">
        <w:rPr>
          <w:rFonts w:hAnsi="Times New Roman" w:ascii="Times New Roman"/>
          <w:sz w:val="24"/>
          <w:szCs w:val="24"/>
          <w:lang w:val="pl-PL"/>
        </w:rPr>
        <w:t xml:space="preserve">kupština vjerovnika donijela odluku da se za novog stečajnog upravitelja imenuje Branka Malbašić. </w:t>
      </w:r>
    </w:p>
    <w:p w:rsidRDefault="00D702C5" w:rsidP="00D702C5" w:rsidR="00D702C5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1754C" w:rsidP="00D702C5" w:rsidR="00FC71F6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Dana 16.studenog 2016. godine iz</w:t>
      </w:r>
      <w:r w:rsidR="00F935CF">
        <w:rPr>
          <w:rFonts w:hAnsi="Times New Roman" w:ascii="Times New Roman"/>
          <w:sz w:val="24"/>
          <w:szCs w:val="24"/>
          <w:lang w:val="pl-PL"/>
        </w:rPr>
        <w:t>vršena je primopredaja dužnosti.</w:t>
      </w:r>
    </w:p>
    <w:p w:rsidRDefault="00B1754C" w:rsidP="00D702C5" w:rsidR="00B1754C" w:rsidRPr="00216B0F">
      <w:pPr>
        <w:ind w:left="50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772A" w:rsidP="00D702C5" w:rsidR="0086772A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Dužnik je prostao obavljati djelatnost tijekom 2009. godine.</w:t>
      </w:r>
    </w:p>
    <w:p w:rsidRDefault="0086772A" w:rsidP="00D702C5" w:rsidR="0086772A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Zadnji završni račun predan je u poreznu upravu za 2008. godinu.</w:t>
      </w:r>
    </w:p>
    <w:p w:rsidRDefault="0086772A" w:rsidP="00D702C5" w:rsidR="0086772A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Zaposlenih nema od 2009. godine.</w:t>
      </w:r>
    </w:p>
    <w:p w:rsidRDefault="00D702C5" w:rsidP="00D702C5" w:rsidR="00D702C5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6772A" w:rsidP="00D702C5" w:rsidR="00B1754C" w:rsidRPr="00216B0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Nikakva dokumentacija nije predana od strane direktora dužnika J</w:t>
      </w:r>
      <w:r w:rsidR="00B1754C" w:rsidRPr="00216B0F">
        <w:rPr>
          <w:rFonts w:hAnsi="Times New Roman" w:ascii="Times New Roman"/>
          <w:sz w:val="24"/>
          <w:szCs w:val="24"/>
          <w:lang w:val="pl-PL"/>
        </w:rPr>
        <w:t>akova</w:t>
      </w:r>
      <w:r w:rsidRPr="00216B0F">
        <w:rPr>
          <w:rFonts w:hAnsi="Times New Roman" w:ascii="Times New Roman"/>
          <w:sz w:val="24"/>
          <w:szCs w:val="24"/>
          <w:lang w:val="pl-PL"/>
        </w:rPr>
        <w:t xml:space="preserve"> Jozića,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16B0F">
        <w:rPr>
          <w:rFonts w:hAnsi="Times New Roman" w:ascii="Times New Roman"/>
          <w:sz w:val="24"/>
          <w:szCs w:val="24"/>
          <w:lang w:val="pl-PL"/>
        </w:rPr>
        <w:t>prema njegovoj izjavi poslovne dokumentacije nema a tehnička dokumentacija za građevine koje je izgradio ne postoji.</w:t>
      </w:r>
    </w:p>
    <w:p w:rsidRDefault="00B1754C" w:rsidP="00D702C5" w:rsidR="00B1754C" w:rsidRPr="00216B0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1754C" w:rsidP="00D702C5" w:rsidR="00D702C5" w:rsidRPr="00216B0F">
      <w:pPr>
        <w:spacing w:after="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 xml:space="preserve">Od imovine </w:t>
      </w:r>
      <w:r w:rsidR="00D20276" w:rsidRPr="00216B0F">
        <w:rPr>
          <w:rFonts w:hAnsi="Times New Roman" w:ascii="Times New Roman"/>
          <w:sz w:val="24"/>
          <w:szCs w:val="24"/>
          <w:lang w:val="pl-PL"/>
        </w:rPr>
        <w:t>stečajni dužnik ima</w:t>
      </w:r>
      <w:r w:rsidR="00D702C5" w:rsidRPr="00216B0F">
        <w:rPr>
          <w:rFonts w:hAnsi="Times New Roman" w:ascii="Times New Roman"/>
          <w:sz w:val="24"/>
          <w:szCs w:val="24"/>
          <w:lang w:val="pl-PL"/>
        </w:rPr>
        <w:t xml:space="preserve"> nekretnine i to: </w:t>
      </w:r>
    </w:p>
    <w:p w:rsidRDefault="00D702C5" w:rsidP="00D702C5" w:rsidR="00D702C5" w:rsidRPr="00216B0F">
      <w:pPr>
        <w:spacing w:after="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702C5" w:rsidP="00D702C5" w:rsidR="00D702C5" w:rsidRPr="00216B0F">
      <w:pPr>
        <w:spacing w:after="0"/>
        <w:ind w:left="709"/>
        <w:rPr>
          <w:rFonts w:hAnsi="Times New Roman" w:ascii="Times New Roman"/>
          <w:b/>
          <w:sz w:val="24"/>
          <w:szCs w:val="24"/>
        </w:rPr>
      </w:pPr>
      <w:r w:rsidRPr="00216B0F">
        <w:rPr>
          <w:rFonts w:hAnsi="Times New Roman" w:ascii="Times New Roman"/>
          <w:b/>
          <w:sz w:val="24"/>
          <w:szCs w:val="24"/>
        </w:rPr>
        <w:t>Na adresi Zagreb, Dubrava 149</w:t>
      </w:r>
    </w:p>
    <w:p w:rsidRDefault="00D702C5" w:rsidP="00A03EB3" w:rsidR="00D702C5" w:rsidRPr="00216B0F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5 stanova</w:t>
      </w:r>
      <w:r w:rsidR="00B04CE3" w:rsidRPr="00216B0F">
        <w:rPr>
          <w:rFonts w:hAnsi="Times New Roman" w:ascii="Times New Roman"/>
          <w:sz w:val="24"/>
          <w:szCs w:val="24"/>
        </w:rPr>
        <w:t xml:space="preserve"> (svi stanovi useljeni)</w:t>
      </w:r>
    </w:p>
    <w:p w:rsidRDefault="00D702C5" w:rsidP="00A03EB3" w:rsidR="00D702C5" w:rsidRPr="00216B0F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2 poslovna prostora</w:t>
      </w:r>
      <w:r w:rsidR="00B04CE3" w:rsidRPr="00216B0F">
        <w:rPr>
          <w:rFonts w:hAnsi="Times New Roman" w:ascii="Times New Roman"/>
          <w:sz w:val="24"/>
          <w:szCs w:val="24"/>
        </w:rPr>
        <w:t xml:space="preserve"> (u posjedu temeljem ug. o najmu prije stečaja) </w:t>
      </w:r>
    </w:p>
    <w:p w:rsidRDefault="00D702C5" w:rsidP="00A03EB3" w:rsidR="00B04CE3" w:rsidRPr="00216B0F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16 parkirnih mjesta (od kojih se 4. nalaze u dvorištu zgrade, a 12 u podrumu),</w:t>
      </w:r>
    </w:p>
    <w:p w:rsidRDefault="00B04CE3" w:rsidP="00B04CE3" w:rsidR="00D702C5" w:rsidRPr="00216B0F">
      <w:pPr>
        <w:pStyle w:val="Odlomakpopisa"/>
        <w:spacing w:lineRule="auto" w:line="276" w:after="200"/>
        <w:ind w:left="993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 xml:space="preserve">  </w:t>
      </w:r>
      <w:r w:rsidRPr="00216B0F">
        <w:rPr>
          <w:rFonts w:hAnsi="Times New Roman" w:ascii="Times New Roman"/>
          <w:sz w:val="24"/>
          <w:szCs w:val="24"/>
        </w:rPr>
        <w:tab/>
        <w:t>nemamo saznanje tko ih koristi)</w:t>
      </w:r>
    </w:p>
    <w:p w:rsidRDefault="00D20276" w:rsidP="00D20276" w:rsidR="00D20276" w:rsidRPr="00216B0F">
      <w:pPr>
        <w:pStyle w:val="Odlomakpopisa"/>
        <w:spacing w:lineRule="auto" w:line="276" w:after="200"/>
        <w:ind w:left="0"/>
        <w:rPr>
          <w:rFonts w:hAnsi="Times New Roman" w:ascii="Times New Roman"/>
          <w:sz w:val="24"/>
          <w:szCs w:val="24"/>
        </w:rPr>
      </w:pPr>
    </w:p>
    <w:p w:rsidRDefault="00D20276" w:rsidP="00D20276" w:rsidR="00D20276" w:rsidRPr="00216B0F">
      <w:pPr>
        <w:pStyle w:val="Odlomakpopisa"/>
        <w:spacing w:lineRule="auto" w:line="276" w:after="200"/>
        <w:ind w:left="0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Naknadno je utvrđeno da:</w:t>
      </w:r>
    </w:p>
    <w:p w:rsidRDefault="00D20276" w:rsidP="00D20276" w:rsidR="00D20276" w:rsidRPr="00216B0F">
      <w:pPr>
        <w:pStyle w:val="Odlomakpopisa"/>
        <w:spacing w:lineRule="auto" w:line="276" w:after="200"/>
        <w:ind w:left="0"/>
        <w:rPr>
          <w:rFonts w:hAnsi="Times New Roman" w:ascii="Times New Roman"/>
          <w:sz w:val="24"/>
          <w:szCs w:val="24"/>
        </w:rPr>
      </w:pPr>
    </w:p>
    <w:p w:rsidRDefault="00D20276" w:rsidP="00D20276" w:rsidR="00D20276" w:rsidRPr="00216B0F">
      <w:pPr>
        <w:pStyle w:val="Odlomakpopisa"/>
        <w:spacing w:lineRule="auto" w:line="276" w:after="200"/>
        <w:ind w:left="0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</w:rPr>
        <w:tab/>
      </w:r>
      <w:r w:rsidRPr="00216B0F">
        <w:rPr>
          <w:rFonts w:hAnsi="Times New Roman" w:ascii="Times New Roman"/>
          <w:b/>
          <w:sz w:val="24"/>
          <w:szCs w:val="24"/>
          <w:u w:val="single"/>
        </w:rPr>
        <w:t>STANOVI:</w:t>
      </w:r>
    </w:p>
    <w:p w:rsidRDefault="0077226F" w:rsidP="00A03EB3" w:rsidR="00BA416C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13064">
        <w:rPr>
          <w:rFonts w:eastAsia="Times New Roman" w:hAnsi="Times New Roman" w:ascii="Times New Roman"/>
          <w:b/>
          <w:color w:val="000000"/>
          <w:sz w:val="24"/>
          <w:lang w:eastAsia="hr-HR"/>
        </w:rPr>
        <w:t>Etaža broj 6</w:t>
      </w:r>
      <w:r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, </w:t>
      </w:r>
      <w:r w:rsidR="00716C2D"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trosobni stan na </w:t>
      </w:r>
      <w:r w:rsidR="00716C2D" w:rsidRPr="00216B0F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1. katu,</w:t>
      </w:r>
      <w:r w:rsidR="00716C2D"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redni broj iz tabele udjela 6, oznake stana F1, koji se sastoji od tri sobe, kuhinje, hodnika, kupaonice, WC-a, i lođe,  ukupne korisne površine od  77,81 čm</w:t>
      </w:r>
      <w:r w:rsidR="00D20276" w:rsidRPr="00216B0F">
        <w:rPr>
          <w:rFonts w:hAnsi="Times New Roman" w:ascii="Times New Roman"/>
          <w:sz w:val="24"/>
          <w:szCs w:val="24"/>
        </w:rPr>
        <w:t xml:space="preserve"> – koristi Jagoda Đorđević. Uvidom u dokumentaciju koju je predala utvrđeno je da je potpisala ugovor sa Sberbankom d.d. o ustupu tražbine u iznosu od 759.821,13 kuna. Gđa Đorđević je u zemljišnim knjigama upisana kao razlučni vjerovnik upravo temeljem tog ugovora.</w:t>
      </w:r>
      <w:r w:rsidR="00716C2D" w:rsidRPr="00216B0F">
        <w:rPr>
          <w:rFonts w:hAnsi="Times New Roman" w:ascii="Times New Roman"/>
          <w:sz w:val="24"/>
          <w:szCs w:val="24"/>
        </w:rPr>
        <w:t xml:space="preserve"> </w:t>
      </w:r>
    </w:p>
    <w:p w:rsidRDefault="00BA02C9" w:rsidP="00A03EB3" w:rsidR="00BA02C9" w:rsidRPr="00216B0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</w:p>
    <w:p w:rsidRDefault="00716C2D" w:rsidP="00716C2D" w:rsidR="00D20276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716C2D" w:rsidP="00A03EB3" w:rsidR="00716C2D" w:rsidRPr="00216B0F">
      <w:pPr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Đorđević Jagoda, OIB: 13000903319, Ivana Šimunovića br. 37, Sesvete</w:t>
      </w:r>
    </w:p>
    <w:p w:rsidRDefault="00716C2D" w:rsidP="00A03EB3" w:rsidR="00716C2D" w:rsidRPr="00216B0F">
      <w:pPr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716C2D" w:rsidP="00716C2D" w:rsidR="00716C2D" w:rsidRPr="00216B0F">
      <w:pPr>
        <w:jc w:val="both"/>
        <w:rPr>
          <w:rFonts w:hAnsi="Times New Roman" w:ascii="Times New Roman"/>
          <w:sz w:val="24"/>
          <w:szCs w:val="24"/>
        </w:rPr>
      </w:pPr>
    </w:p>
    <w:p w:rsidRDefault="00716C2D" w:rsidP="00716C2D" w:rsidR="00716C2D" w:rsidRPr="00216B0F">
      <w:pPr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716C2D" w:rsidP="00A03EB3" w:rsidR="00716C2D" w:rsidRPr="00100F7F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u w:val="single"/>
        </w:rPr>
      </w:pPr>
      <w:r w:rsidRP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Ovr-2515/14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17.09.2014</w:t>
      </w:r>
      <w:r w:rsidRPr="00100F7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</w:t>
      </w:r>
      <w:r w:rsidR="00100F7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(</w:t>
      </w:r>
      <w:r w:rsidRP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Ovrhovoditelj: Antun i Slavica Čirjak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)</w:t>
      </w:r>
      <w:r w:rsidRP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716C2D" w:rsidP="00716C2D" w:rsidR="00716C2D" w:rsidRPr="00216B0F">
      <w:pPr>
        <w:ind w:left="1776"/>
        <w:jc w:val="both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77226F" w:rsidP="006D3B68" w:rsidR="006D3B68" w:rsidRPr="00005277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005277"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Etaža broj 9, </w:t>
      </w:r>
      <w:r w:rsidR="00BA416C" w:rsidRPr="00005277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jednoiposobni stan na 2. katu, redni broj iz tabele udjela 9, oznake stana B2, koji se sastoji od dvije sobe kuhinje, hodnika, kupaonice i lođe ukupne korisne površine od 46,61 čm</w:t>
      </w:r>
      <w:r w:rsidR="00BA416C" w:rsidRPr="00005277">
        <w:rPr>
          <w:rFonts w:hAnsi="Times New Roman" w:ascii="Times New Roman"/>
          <w:sz w:val="24"/>
          <w:szCs w:val="24"/>
        </w:rPr>
        <w:t xml:space="preserve"> </w:t>
      </w:r>
      <w:r w:rsidR="00D20276" w:rsidRPr="00005277">
        <w:rPr>
          <w:rFonts w:hAnsi="Times New Roman" w:ascii="Times New Roman"/>
          <w:sz w:val="24"/>
          <w:szCs w:val="24"/>
        </w:rPr>
        <w:t>– koristi Damir Vučetić. Gospodin Vučetić kao i njegov brat potpisali su sa DUBRAVA GRADNJA d.o.o. Ugovor o čuvanju stana, a koju presliku Ugovora je predao stečajnoj upraviteljici.</w:t>
      </w:r>
      <w:r w:rsidR="004D205F" w:rsidRPr="00005277">
        <w:rPr>
          <w:rFonts w:hAnsi="Times New Roman" w:ascii="Times New Roman"/>
          <w:sz w:val="24"/>
          <w:szCs w:val="24"/>
        </w:rPr>
        <w:t xml:space="preserve"> </w:t>
      </w:r>
    </w:p>
    <w:p w:rsidRDefault="00C93663" w:rsidP="006D3B68" w:rsidR="00C93663">
      <w:pPr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C93663" w:rsidP="006D3B68" w:rsidR="00C93663">
      <w:pPr>
        <w:ind w:left="7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Nakon toga sam otkazala Ugovor o čuvanju stana s otkaznim rokom od tri mjeseca.</w:t>
      </w:r>
    </w:p>
    <w:p w:rsidRDefault="00C93663" w:rsidP="006D3B68" w:rsidR="00C93663">
      <w:pPr>
        <w:ind w:left="7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Obzirom da</w:t>
      </w:r>
      <w:r w:rsidR="007D5A3B">
        <w:rPr>
          <w:rFonts w:hAnsi="Times New Roman" w:ascii="Times New Roman"/>
          <w:b/>
          <w:sz w:val="24"/>
          <w:szCs w:val="24"/>
        </w:rPr>
        <w:t xml:space="preserve"> je</w:t>
      </w:r>
      <w:r>
        <w:rPr>
          <w:rFonts w:hAnsi="Times New Roman" w:ascii="Times New Roman"/>
          <w:b/>
          <w:sz w:val="24"/>
          <w:szCs w:val="24"/>
        </w:rPr>
        <w:t xml:space="preserve"> ist</w:t>
      </w:r>
      <w:r w:rsidR="00687FD8">
        <w:rPr>
          <w:rFonts w:hAnsi="Times New Roman" w:ascii="Times New Roman"/>
          <w:b/>
          <w:sz w:val="24"/>
          <w:szCs w:val="24"/>
        </w:rPr>
        <w:t xml:space="preserve">ekao </w:t>
      </w:r>
      <w:r>
        <w:rPr>
          <w:rFonts w:hAnsi="Times New Roman" w:ascii="Times New Roman"/>
          <w:b/>
          <w:sz w:val="24"/>
          <w:szCs w:val="24"/>
        </w:rPr>
        <w:t xml:space="preserve"> otkazni rok,</w:t>
      </w:r>
      <w:r w:rsidR="00687FD8">
        <w:rPr>
          <w:rFonts w:hAnsi="Times New Roman" w:ascii="Times New Roman"/>
          <w:b/>
          <w:sz w:val="24"/>
          <w:szCs w:val="24"/>
        </w:rPr>
        <w:t xml:space="preserve"> s k</w:t>
      </w:r>
      <w:r>
        <w:rPr>
          <w:rFonts w:hAnsi="Times New Roman" w:ascii="Times New Roman"/>
          <w:b/>
          <w:sz w:val="24"/>
          <w:szCs w:val="24"/>
        </w:rPr>
        <w:t>orisnik</w:t>
      </w:r>
      <w:r w:rsidR="00687FD8">
        <w:rPr>
          <w:rFonts w:hAnsi="Times New Roman" w:ascii="Times New Roman"/>
          <w:b/>
          <w:sz w:val="24"/>
          <w:szCs w:val="24"/>
        </w:rPr>
        <w:t>om</w:t>
      </w:r>
      <w:r>
        <w:rPr>
          <w:rFonts w:hAnsi="Times New Roman" w:ascii="Times New Roman"/>
          <w:b/>
          <w:sz w:val="24"/>
          <w:szCs w:val="24"/>
        </w:rPr>
        <w:t xml:space="preserve"> stana</w:t>
      </w:r>
      <w:r w:rsidR="00687FD8">
        <w:rPr>
          <w:rFonts w:hAnsi="Times New Roman" w:ascii="Times New Roman"/>
          <w:b/>
          <w:sz w:val="24"/>
          <w:szCs w:val="24"/>
        </w:rPr>
        <w:t xml:space="preserve"> sklopljen je ugovor o zakupu na neodređeno vrijeme s otkaznim rokom od tri mjeseca i mjesečnom najamninom od 500,00 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687FD8">
        <w:rPr>
          <w:rFonts w:hAnsi="Times New Roman" w:ascii="Times New Roman"/>
          <w:b/>
          <w:sz w:val="24"/>
          <w:szCs w:val="24"/>
        </w:rPr>
        <w:t xml:space="preserve">kuna mjesečno </w:t>
      </w:r>
      <w:r>
        <w:rPr>
          <w:rFonts w:hAnsi="Times New Roman" w:ascii="Times New Roman"/>
          <w:b/>
          <w:sz w:val="24"/>
          <w:szCs w:val="24"/>
        </w:rPr>
        <w:t xml:space="preserve"> plus režijski</w:t>
      </w:r>
      <w:r w:rsidR="00A61EF0">
        <w:rPr>
          <w:rFonts w:hAnsi="Times New Roman" w:ascii="Times New Roman"/>
          <w:b/>
          <w:sz w:val="24"/>
          <w:szCs w:val="24"/>
        </w:rPr>
        <w:t xml:space="preserve"> i ostali</w:t>
      </w:r>
      <w:r>
        <w:rPr>
          <w:rFonts w:hAnsi="Times New Roman" w:ascii="Times New Roman"/>
          <w:b/>
          <w:sz w:val="24"/>
          <w:szCs w:val="24"/>
        </w:rPr>
        <w:t xml:space="preserve"> troškovi.</w:t>
      </w:r>
    </w:p>
    <w:p w:rsidRDefault="00C93663" w:rsidP="006D3B68" w:rsidR="00C93663">
      <w:pPr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687FD8" w:rsidP="006D3B68" w:rsidR="00C93663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Prilog: Kopija ugovora o zakupu</w:t>
      </w:r>
    </w:p>
    <w:p w:rsidRDefault="00C93663" w:rsidP="006D3B68" w:rsidR="00C93663" w:rsidRPr="00C93663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A416C" w:rsidP="00BA416C" w:rsidR="00BA416C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216B0F">
      <w:pPr>
        <w:pStyle w:val="Odlomakpopisa"/>
        <w:numPr>
          <w:ilvl w:val="0"/>
          <w:numId w:val="5"/>
        </w:numPr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216B0F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BA416C" w:rsidP="00BA416C" w:rsidR="00BA416C" w:rsidRPr="00216B0F">
      <w:pPr>
        <w:ind w:left="1776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A416C" w:rsidP="00BA416C" w:rsidR="00BA416C" w:rsidRPr="00216B0F">
      <w:pPr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100F7F">
      <w:pPr>
        <w:numPr>
          <w:ilvl w:val="0"/>
          <w:numId w:val="6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 w:rsidRP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</w:p>
    <w:p w:rsidRDefault="00BA416C" w:rsidP="00A03EB3" w:rsidR="00BA416C" w:rsidRPr="00687FD8">
      <w:pPr>
        <w:numPr>
          <w:ilvl w:val="0"/>
          <w:numId w:val="6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Ovr-2515/14</w:t>
      </w:r>
      <w:r w:rsidRPr="00100F7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</w:t>
      </w:r>
      <w:r w:rsidRP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od 17.09.2014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(</w:t>
      </w:r>
      <w:r w:rsidR="00100F7F" w:rsidRP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Ovrhovoditelj: Antun i Slavica Čirjak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)</w:t>
      </w:r>
    </w:p>
    <w:p w:rsidRDefault="00687FD8" w:rsidP="00687FD8" w:rsidR="00687FD8" w:rsidRPr="00100F7F">
      <w:pPr>
        <w:spacing w:after="0"/>
        <w:ind w:left="1843"/>
        <w:rPr>
          <w:rFonts w:hAnsi="Times New Roman" w:ascii="Times New Roman"/>
          <w:sz w:val="24"/>
          <w:szCs w:val="24"/>
        </w:rPr>
      </w:pPr>
    </w:p>
    <w:p w:rsidRDefault="0077226F" w:rsidP="00A03EB3" w:rsidR="00D20276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color w:val="000000"/>
          <w:sz w:val="24"/>
          <w:lang w:eastAsia="hr-HR"/>
        </w:rPr>
        <w:t>Etaža</w:t>
      </w:r>
      <w:r w:rsidRPr="00613064"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 broj 19</w:t>
      </w:r>
      <w:r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, </w:t>
      </w:r>
      <w:r w:rsidR="00BA416C"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jednosobni stan na 3. katu, redni broj iz tabele udjela 19, oznake stana E3, koji se sastoji od  sobe sa kuhinjom, hodnika , kupaonice, ukupne korisne površine od  34,72 čm</w:t>
      </w:r>
      <w:r w:rsidR="00BA416C" w:rsidRPr="00216B0F">
        <w:rPr>
          <w:rFonts w:hAnsi="Times New Roman" w:ascii="Times New Roman"/>
          <w:sz w:val="24"/>
          <w:szCs w:val="24"/>
        </w:rPr>
        <w:t xml:space="preserve"> </w:t>
      </w:r>
      <w:r w:rsidR="00D20276" w:rsidRPr="00216B0F">
        <w:rPr>
          <w:rFonts w:hAnsi="Times New Roman" w:ascii="Times New Roman"/>
          <w:sz w:val="24"/>
          <w:szCs w:val="24"/>
        </w:rPr>
        <w:t>– koristi Olga Demović. Kontaktirao me je njezin punomoćnik, odvjetnik Ivan Muslim, koji navodi da je gđa Demović stan kao i parkirno mjesto kupila od DUBRAVA GRADNJA d.o.o. još 2009. godine. Ugovor o kupoprodaji nije dostavio, ali je dostavio Sporazum i Izvansudsku nagodbu potpisanu između Volksbanke d.d. i Olge Demović.</w:t>
      </w:r>
    </w:p>
    <w:p w:rsidRDefault="00687FD8" w:rsidP="00A03EB3" w:rsidR="00687FD8" w:rsidRPr="00216B0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</w:p>
    <w:p w:rsidRDefault="00BA416C" w:rsidP="00BA416C" w:rsidR="00BA416C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216B0F">
      <w:pPr>
        <w:pStyle w:val="Odlomakpopisa"/>
        <w:numPr>
          <w:ilvl w:val="0"/>
          <w:numId w:val="7"/>
        </w:numPr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216B0F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BA416C" w:rsidP="00BA416C" w:rsidR="00BA416C" w:rsidRPr="00216B0F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A416C" w:rsidP="00BA416C" w:rsidR="00BA416C" w:rsidRPr="00216B0F">
      <w:pPr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216B0F">
      <w:pPr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</w:p>
    <w:p w:rsidRDefault="00BA416C" w:rsidP="00A03EB3" w:rsidR="00BA416C" w:rsidRPr="00216B0F">
      <w:pPr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Ovrj-3572/09 od 12.01.2012 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</w:t>
      </w:r>
      <w:r w:rsidR="003B7BF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ć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</w:p>
    <w:p w:rsidRDefault="00BA416C" w:rsidP="00A03EB3" w:rsidR="00BA416C" w:rsidRPr="00216B0F">
      <w:pPr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Ovr-2515/14 od 17.09.2014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(</w:t>
      </w:r>
      <w:r w:rsidR="00100F7F" w:rsidRP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Ovrhovoditelj: Antun i Slavica Čirjak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)</w:t>
      </w:r>
    </w:p>
    <w:p w:rsidRDefault="00BA416C" w:rsidP="00BA416C" w:rsidR="00BA416C" w:rsidRPr="00216B0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7E719B" w:rsidP="00A03EB3" w:rsidR="00D20276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color w:val="000000"/>
          <w:sz w:val="24"/>
          <w:lang w:eastAsia="hr-HR"/>
        </w:rPr>
        <w:t>Etaža</w:t>
      </w:r>
      <w:r w:rsidR="0077226F" w:rsidRPr="00613064"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 broj 41</w:t>
      </w:r>
      <w:r w:rsidR="0077226F"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, </w:t>
      </w:r>
      <w:r w:rsidR="00BA416C"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trosobni stan na 6. katu, redni broj iz tabele udjela 41, oznake stana F6, koji se sastoji od tri sobe, kuhinje, hodnika, kupaonice, WC-a, i lođe,  ukupne korisne površine od  77,81 čm</w:t>
      </w:r>
      <w:r w:rsidR="00D20276" w:rsidRPr="00216B0F">
        <w:rPr>
          <w:rFonts w:hAnsi="Times New Roman" w:ascii="Times New Roman"/>
          <w:sz w:val="24"/>
          <w:szCs w:val="24"/>
        </w:rPr>
        <w:t xml:space="preserve"> – koristi Zlatko Brezak. Nije dostavio nikakvu dokumentaciju temeljem koje koristi stan u vlasništvu DUBRAVA GRADNJA d.o.o</w:t>
      </w:r>
      <w:r w:rsidR="00D20276" w:rsidRPr="004D205F">
        <w:rPr>
          <w:rFonts w:hAnsi="Times New Roman" w:ascii="Times New Roman"/>
          <w:sz w:val="24"/>
          <w:szCs w:val="24"/>
        </w:rPr>
        <w:t>., ali je kontaktirao upraviteljicu i izrazio je interes za otkupom stana kada se nekretnine budu prodavale.</w:t>
      </w:r>
    </w:p>
    <w:p w:rsidRDefault="004D205F" w:rsidP="00A03EB3" w:rsidR="004D205F" w:rsidRPr="004D205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color w:val="000000"/>
          <w:sz w:val="24"/>
          <w:lang w:eastAsia="hr-HR"/>
        </w:rPr>
        <w:t>Ponovno je pozvan gospodin Brezak da dostavi dokumentaciju na</w:t>
      </w:r>
      <w:r w:rsidR="006D3B68"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color w:val="000000"/>
          <w:sz w:val="24"/>
          <w:lang w:eastAsia="hr-HR"/>
        </w:rPr>
        <w:t>temelju koje koristi navedeni stan</w:t>
      </w:r>
      <w:r w:rsidR="00687FD8">
        <w:rPr>
          <w:rFonts w:hAnsi="Times New Roman" w:ascii="Times New Roman"/>
          <w:sz w:val="24"/>
          <w:szCs w:val="24"/>
        </w:rPr>
        <w:t xml:space="preserve"> no do dana pisanja izvješća isti se nije javio.</w:t>
      </w:r>
    </w:p>
    <w:p w:rsidRDefault="00BA02C9" w:rsidP="004D205F" w:rsidR="00BA02C9" w:rsidRPr="004D205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A416C" w:rsidP="00BA416C" w:rsidR="00BA416C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216B0F">
      <w:pPr>
        <w:pStyle w:val="Odlomakpopisa"/>
        <w:numPr>
          <w:ilvl w:val="0"/>
          <w:numId w:val="9"/>
        </w:numPr>
        <w:spacing w:after="0"/>
        <w:ind w:hanging="425"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216B0F">
      <w:pPr>
        <w:numPr>
          <w:ilvl w:val="0"/>
          <w:numId w:val="9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BA416C" w:rsidP="00BA416C" w:rsidR="00BA416C" w:rsidRPr="00216B0F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A416C" w:rsidP="00BA416C" w:rsidR="00BA416C" w:rsidRPr="00216B0F">
      <w:pPr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216B0F">
      <w:pPr>
        <w:numPr>
          <w:ilvl w:val="0"/>
          <w:numId w:val="10"/>
        </w:numPr>
        <w:ind w:hanging="425" w:left="1985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Ovr-1734/09 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od 01.07.2009,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</w:p>
    <w:p w:rsidRDefault="00BA416C" w:rsidP="00A03EB3" w:rsidR="00BA416C" w:rsidRPr="00216B0F">
      <w:pPr>
        <w:numPr>
          <w:ilvl w:val="0"/>
          <w:numId w:val="10"/>
        </w:numPr>
        <w:ind w:hanging="425" w:left="1985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Ovrj-3572/09 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od 12.01.2012, ,(Ovrhovoditelj: odvjetnik Josip E</w:t>
      </w:r>
      <w:r w:rsidR="003B7BF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ć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</w:p>
    <w:p w:rsidRDefault="00BA416C" w:rsidP="00A03EB3" w:rsidR="00BA416C" w:rsidRPr="00216B0F">
      <w:pPr>
        <w:numPr>
          <w:ilvl w:val="0"/>
          <w:numId w:val="10"/>
        </w:numPr>
        <w:ind w:hanging="425" w:left="1985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Ovr-2222/12 od 29. 10.2012</w:t>
      </w:r>
    </w:p>
    <w:p w:rsidRDefault="00BA416C" w:rsidP="00A03EB3" w:rsidR="00BA416C" w:rsidRPr="00216B0F">
      <w:pPr>
        <w:numPr>
          <w:ilvl w:val="0"/>
          <w:numId w:val="10"/>
        </w:numPr>
        <w:ind w:hanging="425" w:left="1985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Ovr-2515/14 od 17.09.2014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(</w:t>
      </w:r>
      <w:r w:rsidR="00100F7F" w:rsidRP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Ovrhovoditelj: Antun i Slavica Čirjak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)</w:t>
      </w:r>
    </w:p>
    <w:p w:rsidRDefault="00BA416C" w:rsidP="00BA416C" w:rsidR="00BA416C" w:rsidRPr="00216B0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7E719B" w:rsidP="002D1035" w:rsidR="00BA416C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color w:val="000000"/>
          <w:sz w:val="24"/>
          <w:lang w:eastAsia="hr-HR"/>
        </w:rPr>
        <w:t>Etaža</w:t>
      </w:r>
      <w:r w:rsidRPr="00613064"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 broj 43</w:t>
      </w:r>
      <w:r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, </w:t>
      </w:r>
      <w:r w:rsidR="00BA416C"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dvosobni stan  na 7. katu redni broj iz tabele udjela 43, oznake stana D7, koji se sastoji od dvije sobe kuhinje, hodnika , kupaonice i lođe ukupne korisne površine od  46,59 čm</w:t>
      </w:r>
      <w:r w:rsidR="00D20276" w:rsidRPr="00216B0F">
        <w:rPr>
          <w:rFonts w:hAnsi="Times New Roman" w:ascii="Times New Roman"/>
          <w:sz w:val="24"/>
          <w:szCs w:val="24"/>
        </w:rPr>
        <w:t xml:space="preserve"> – koristi Marija Jozić. Prema riječima stanara i upravitelja zgrade radi se o kćeri Jakova Jozića. Gđa Jozić ne odgovara na pozive niti prima pismena. Upraviteljicu je kontaktirao brat od gđe Jozić i rekao dostaviti dokumentaciju koju posjeduju, a vezano uz korištenje stana, međutim nakon tog poziva nitko se više nije javljao niti je ikakva dokumentacija dostavljena.</w:t>
      </w:r>
    </w:p>
    <w:p w:rsidRDefault="00687FD8" w:rsidP="00C93663" w:rsidR="00C93663">
      <w:pPr>
        <w:ind w:left="709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Ponovno sam poslala poziv gospođi Jozić ali se pošta vratila s naznakom „nepoznat“. I</w:t>
      </w:r>
      <w:r w:rsidR="00C93663">
        <w:rPr>
          <w:rFonts w:hAnsi="Times New Roman" w:ascii="Times New Roman"/>
          <w:b/>
          <w:sz w:val="24"/>
          <w:szCs w:val="24"/>
        </w:rPr>
        <w:t xml:space="preserve"> nadalje se nitko ne javlja niti dostavlja bilo kakvu dokumentaciju.</w:t>
      </w:r>
    </w:p>
    <w:p w:rsidRDefault="00C86361" w:rsidP="00C93663" w:rsidR="00C86361" w:rsidRPr="00C93663">
      <w:pPr>
        <w:ind w:left="709"/>
        <w:jc w:val="both"/>
        <w:rPr>
          <w:rFonts w:hAnsi="Times New Roman" w:ascii="Times New Roman"/>
          <w:b/>
          <w:sz w:val="24"/>
          <w:szCs w:val="24"/>
        </w:rPr>
      </w:pPr>
    </w:p>
    <w:p w:rsidRDefault="00BA416C" w:rsidP="00BA416C" w:rsidR="00BA416C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216B0F">
      <w:pPr>
        <w:pStyle w:val="Odlomakpopisa"/>
        <w:numPr>
          <w:ilvl w:val="0"/>
          <w:numId w:val="11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BA416C" w:rsidP="00BA416C" w:rsidR="00BA416C" w:rsidRPr="00216B0F">
      <w:pPr>
        <w:ind w:left="184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A416C" w:rsidP="00BA416C" w:rsidR="00BA416C" w:rsidRPr="00216B0F">
      <w:pPr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216B0F">
      <w:pPr>
        <w:numPr>
          <w:ilvl w:val="0"/>
          <w:numId w:val="12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Ovr-1734/09 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od 01.07.2009,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</w:p>
    <w:p w:rsidRDefault="00BA416C" w:rsidP="00A03EB3" w:rsidR="00BA416C" w:rsidRPr="00216B0F">
      <w:pPr>
        <w:numPr>
          <w:ilvl w:val="0"/>
          <w:numId w:val="12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odvjetnik Josip E</w:t>
      </w:r>
      <w:r w:rsidR="003B7BF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ć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A416C" w:rsidP="00A03EB3" w:rsidR="00BA416C" w:rsidRPr="00216B0F">
      <w:pPr>
        <w:numPr>
          <w:ilvl w:val="0"/>
          <w:numId w:val="12"/>
        </w:numPr>
        <w:ind w:left="1843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Ovr-2515/14 od 17.09.2014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Antun i Slavica Čirjak)</w:t>
      </w:r>
    </w:p>
    <w:p w:rsidRDefault="00D20276" w:rsidP="00D20276" w:rsidR="00D20276" w:rsidRPr="00216B0F">
      <w:pPr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D20276" w:rsidP="00D20276" w:rsidR="00D20276" w:rsidRPr="00216B0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b/>
          <w:sz w:val="24"/>
          <w:szCs w:val="24"/>
          <w:u w:val="single"/>
        </w:rPr>
        <w:t>POSLOVNI PROSTORI</w:t>
      </w:r>
    </w:p>
    <w:p w:rsidRDefault="00D20276" w:rsidP="00D20276" w:rsidR="00D20276" w:rsidRPr="00216B0F">
      <w:pPr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CC2AAA" w:rsidP="00A03EB3" w:rsidR="00D20276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Etaža broj 48, </w:t>
      </w:r>
      <w:r w:rsidR="00BA416C"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poslovni prostor-lokal  u prizemlju, redni broj iz tabele udjela 48, lokal oznake L2,  koji je u gruboj izvedbi a sastoji se od dva spojena prostora, spremišta ukupne korisne površine 58,74 čm</w:t>
      </w:r>
      <w:r w:rsidR="00D20276" w:rsidRPr="00216B0F">
        <w:rPr>
          <w:rFonts w:hAnsi="Times New Roman" w:ascii="Times New Roman"/>
          <w:sz w:val="24"/>
          <w:szCs w:val="24"/>
        </w:rPr>
        <w:t xml:space="preserve"> – U poslovnom prostoru zatekla sam Marinu Zovko, vl. Beauty centra Marina. Gđa Marina je prostor koristila temeljem Ugovora o najmu kojeg je potpisala sa DUBRAVA GRADNJA d.o.o.  Taj Ugovor je raskinut te je potpisan novi Ugovor o zakupu dana 1. veljače 2017. godine sa DUBRAVA GRADNJA d.o.o. u stečaju. Međutim, gđa Marina iz osobnih razloga tražila raskid Ugovora te je isti raskinut s danom 28. veljače 2017. godine.</w:t>
      </w:r>
    </w:p>
    <w:p w:rsidRDefault="008E059B" w:rsidP="008E059B" w:rsidR="008E059B">
      <w:pPr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7469DA" w:rsidP="008E059B" w:rsidR="008E059B" w:rsidRPr="007D5A3B">
      <w:pPr>
        <w:ind w:left="709"/>
        <w:jc w:val="both"/>
        <w:rPr>
          <w:rFonts w:hAnsi="Times New Roman" w:ascii="Times New Roman"/>
          <w:b/>
          <w:sz w:val="24"/>
          <w:szCs w:val="24"/>
        </w:rPr>
      </w:pPr>
      <w:r w:rsidRPr="007D5A3B">
        <w:rPr>
          <w:rFonts w:hAnsi="Times New Roman" w:ascii="Times New Roman"/>
          <w:b/>
          <w:sz w:val="24"/>
          <w:szCs w:val="24"/>
        </w:rPr>
        <w:t>U navedenom prostoru struja je privremeno isključena.</w:t>
      </w:r>
    </w:p>
    <w:p w:rsidRDefault="008E059B" w:rsidP="008E059B" w:rsidR="008E059B">
      <w:pPr>
        <w:ind w:left="709"/>
        <w:jc w:val="both"/>
        <w:rPr>
          <w:rFonts w:hAnsi="Times New Roman" w:ascii="Times New Roman"/>
          <w:b/>
          <w:sz w:val="24"/>
          <w:szCs w:val="24"/>
        </w:rPr>
      </w:pPr>
    </w:p>
    <w:p w:rsidRDefault="00BA416C" w:rsidP="00BA416C" w:rsidR="00BA416C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216B0F">
      <w:pPr>
        <w:pStyle w:val="Odlomakpopisa"/>
        <w:numPr>
          <w:ilvl w:val="0"/>
          <w:numId w:val="13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216B0F">
      <w:pPr>
        <w:numPr>
          <w:ilvl w:val="0"/>
          <w:numId w:val="13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BA416C" w:rsidP="00BA416C" w:rsidR="00BA416C" w:rsidRPr="00216B0F">
      <w:pPr>
        <w:ind w:left="1843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A416C" w:rsidP="00BA416C" w:rsidR="00BA416C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216B0F">
      <w:pPr>
        <w:numPr>
          <w:ilvl w:val="0"/>
          <w:numId w:val="14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A416C" w:rsidP="00A03EB3" w:rsidR="00BA416C" w:rsidRPr="00216B0F">
      <w:pPr>
        <w:numPr>
          <w:ilvl w:val="0"/>
          <w:numId w:val="14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Ovrj-3572/09 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od 12.01.2012, (Ovrhovoditelj: odvjetnik Josip E</w:t>
      </w:r>
      <w:r w:rsidR="003B7BF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ć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</w:p>
    <w:p w:rsidRDefault="00BA416C" w:rsidP="00A03EB3" w:rsidR="00BA416C" w:rsidRPr="00216B0F">
      <w:pPr>
        <w:numPr>
          <w:ilvl w:val="0"/>
          <w:numId w:val="14"/>
        </w:numPr>
        <w:ind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Ovr-2515/14 od 17.09.2014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Antun i Slavica Čirjak)</w:t>
      </w:r>
    </w:p>
    <w:p w:rsidRDefault="00BA416C" w:rsidP="00BA416C" w:rsidR="00BA416C" w:rsidRPr="00216B0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C2AAA" w:rsidP="00A03EB3" w:rsidR="00D20276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F1521B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lastRenderedPageBreak/>
        <w:t>Etažni broj 50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BA416C"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poslovni prostor-lokal u prizemlju i podrumu, redni broj iz tabele udjela 50, lokal oznake L4  koji je u gruboj izvedbi a sastoji se od jednog prostorta u prizemlju i jednog u podrumu, ukupne korisne površine 108,65 čm</w:t>
      </w:r>
      <w:r w:rsidR="00D20276" w:rsidRPr="00216B0F">
        <w:rPr>
          <w:rFonts w:hAnsi="Times New Roman" w:ascii="Times New Roman"/>
          <w:sz w:val="24"/>
          <w:szCs w:val="24"/>
        </w:rPr>
        <w:t xml:space="preserve"> – U poslovnom prostoru zatekla sam Maria Gečevića. Mario Gečević je prostor koristio i u njega ulagao temeljem Ugovora o najmu kojeg je potpisao sa DUBRAVA GRADNJA d.o.o. Također je i taj Ugovor raskinut te je potpisan novi Ugovor o zakupu s danom 1. veljače 2017. godine sa DUBRAVA GRADNJA d.o.o. u stečaju. S današnjim danom gospodin Gečević koristi poslovni prostor temeljem Ugovora koji je potpisao sa stečajnim dužnikom.</w:t>
      </w:r>
    </w:p>
    <w:p w:rsidRDefault="00A108C7" w:rsidP="007469DA" w:rsidR="00A108C7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108C7" w:rsidP="00A03EB3" w:rsidR="00A108C7" w:rsidRPr="00A108C7">
      <w:pPr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 w:rsidRPr="00A108C7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Obzirom da gospodin Gečević do sada nije platio niti jedan račun za najam</w:t>
      </w:r>
    </w:p>
    <w:p w:rsidRDefault="00A108C7" w:rsidP="00A108C7" w:rsidR="00A108C7">
      <w:pPr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A108C7">
        <w:rPr>
          <w:rFonts w:hAnsi="Times New Roman" w:ascii="Times New Roman"/>
          <w:b/>
          <w:sz w:val="24"/>
          <w:szCs w:val="24"/>
        </w:rPr>
        <w:t>poslali smo mu odluku o otkazu ugovora o najmu, s otkaznim rokom od 60 dana.</w:t>
      </w:r>
    </w:p>
    <w:p w:rsidRDefault="007469DA" w:rsidP="00A108C7" w:rsidR="007469DA" w:rsidRPr="00A108C7">
      <w:pPr>
        <w:ind w:left="7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Otkazni rok je istekao, ponovno smo gospodina Gečevića dva puta pismeno pozvali na predaju prostora međutim isti se ne javlja niti na telefon a niti preuzima poštu. Obilaskom prostora niti jednom nismo nikoga zatekli u poslovnom prostoru</w:t>
      </w:r>
      <w:r w:rsidR="003A6694">
        <w:rPr>
          <w:rFonts w:hAnsi="Times New Roman" w:ascii="Times New Roman"/>
          <w:b/>
          <w:sz w:val="24"/>
          <w:szCs w:val="24"/>
        </w:rPr>
        <w:t xml:space="preserve"> ali se vidi da je prostor uređen i namješten.</w:t>
      </w:r>
    </w:p>
    <w:p w:rsidRDefault="00BA02C9" w:rsidP="00A108C7" w:rsidR="00BA02C9" w:rsidRPr="00216B0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A416C" w:rsidP="00BA416C" w:rsidR="00BA416C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216B0F">
      <w:pPr>
        <w:pStyle w:val="Odlomakpopisa"/>
        <w:numPr>
          <w:ilvl w:val="0"/>
          <w:numId w:val="15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216B0F">
      <w:pPr>
        <w:numPr>
          <w:ilvl w:val="0"/>
          <w:numId w:val="15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B50473" w:rsidP="002D1035" w:rsidR="00B50473" w:rsidRPr="00216B0F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50473" w:rsidP="00B50473" w:rsidR="00B50473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50473" w:rsidP="00A03EB3" w:rsidR="00B50473" w:rsidRPr="00216B0F">
      <w:pPr>
        <w:numPr>
          <w:ilvl w:val="0"/>
          <w:numId w:val="16"/>
        </w:numPr>
        <w:tabs>
          <w:tab w:pos="1843" w:val="left"/>
        </w:tabs>
        <w:ind w:firstLine="840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50473" w:rsidP="00A03EB3" w:rsidR="00B50473" w:rsidRPr="00216B0F">
      <w:pPr>
        <w:numPr>
          <w:ilvl w:val="0"/>
          <w:numId w:val="16"/>
        </w:numPr>
        <w:ind w:hanging="283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Ovrj-3572/09 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od 12.01.2012,(O</w:t>
      </w:r>
      <w:r w:rsidR="003B7BF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vrhovoditelj: odvjetnik Josip Eć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</w:p>
    <w:p w:rsidRDefault="00B50473" w:rsidP="00A03EB3" w:rsidR="00BA416C" w:rsidRPr="00216B0F">
      <w:pPr>
        <w:numPr>
          <w:ilvl w:val="0"/>
          <w:numId w:val="16"/>
        </w:numPr>
        <w:ind w:hanging="283" w:left="1843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Ovr-2515/14 od 17.09.2014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Antun i Slavica Čirjak)</w:t>
      </w:r>
    </w:p>
    <w:p w:rsidRDefault="00D20276" w:rsidP="00D20276" w:rsidR="00D20276">
      <w:pPr>
        <w:jc w:val="both"/>
        <w:rPr>
          <w:rFonts w:hAnsi="Times New Roman" w:ascii="Times New Roman"/>
          <w:sz w:val="24"/>
          <w:szCs w:val="24"/>
        </w:rPr>
      </w:pPr>
    </w:p>
    <w:p w:rsidRDefault="00A108C7" w:rsidP="00D20276" w:rsidR="00A108C7">
      <w:pPr>
        <w:jc w:val="both"/>
        <w:rPr>
          <w:rFonts w:hAnsi="Times New Roman" w:ascii="Times New Roman"/>
          <w:sz w:val="24"/>
          <w:szCs w:val="24"/>
        </w:rPr>
      </w:pPr>
    </w:p>
    <w:p w:rsidRDefault="00D20276" w:rsidP="00D20276" w:rsidR="00D20276" w:rsidRPr="00216B0F">
      <w:pPr>
        <w:ind w:firstLine="708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b/>
          <w:sz w:val="24"/>
          <w:szCs w:val="24"/>
          <w:u w:val="single"/>
        </w:rPr>
        <w:t>PARKIRALIŠNI PROSTOR</w:t>
      </w:r>
    </w:p>
    <w:p w:rsidRDefault="00D20276" w:rsidP="00D20276" w:rsidR="00D20276" w:rsidRPr="00216B0F">
      <w:pPr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D20276" w:rsidP="00BA1916" w:rsidR="00D20276" w:rsidRPr="00216B0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Izuzev parkirališnog prostora, oznake GPM1</w:t>
      </w:r>
      <w:r w:rsidR="00BA1916" w:rsidRPr="00216B0F">
        <w:rPr>
          <w:rFonts w:hAnsi="Times New Roman" w:ascii="Times New Roman"/>
          <w:sz w:val="24"/>
          <w:szCs w:val="24"/>
        </w:rPr>
        <w:t xml:space="preserve"> kojeg koristi Olga Demović</w:t>
      </w:r>
      <w:r w:rsidRPr="00216B0F">
        <w:rPr>
          <w:rFonts w:hAnsi="Times New Roman" w:ascii="Times New Roman"/>
          <w:sz w:val="24"/>
          <w:szCs w:val="24"/>
        </w:rPr>
        <w:t xml:space="preserve"> i </w:t>
      </w:r>
      <w:r w:rsidR="00BA1916" w:rsidRPr="00216B0F">
        <w:rPr>
          <w:rFonts w:hAnsi="Times New Roman" w:ascii="Times New Roman"/>
          <w:sz w:val="24"/>
          <w:szCs w:val="24"/>
        </w:rPr>
        <w:t>GPM 32 kojeg korist</w:t>
      </w:r>
      <w:r w:rsidR="003A6694">
        <w:rPr>
          <w:rFonts w:hAnsi="Times New Roman" w:ascii="Times New Roman"/>
          <w:sz w:val="24"/>
          <w:szCs w:val="24"/>
        </w:rPr>
        <w:t>i</w:t>
      </w:r>
      <w:r w:rsidR="00BA1916" w:rsidRPr="00216B0F">
        <w:rPr>
          <w:rFonts w:hAnsi="Times New Roman" w:ascii="Times New Roman"/>
          <w:sz w:val="24"/>
          <w:szCs w:val="24"/>
        </w:rPr>
        <w:t xml:space="preserve"> Jagoda Đorđević, nemoguće je točno utvrditi tko koristi ostala parkirališna mjesta. Prema navodima stanara, </w:t>
      </w:r>
      <w:r w:rsidR="00BA1916" w:rsidRPr="00674FE7">
        <w:rPr>
          <w:rFonts w:hAnsi="Times New Roman" w:ascii="Times New Roman"/>
          <w:sz w:val="24"/>
          <w:szCs w:val="24"/>
        </w:rPr>
        <w:t>svatko se parkira „gdje stigne“.</w:t>
      </w:r>
    </w:p>
    <w:p w:rsidRDefault="00B50473" w:rsidP="00BA1916" w:rsidR="00B50473" w:rsidRPr="00216B0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50473" w:rsidP="00A03EB3" w:rsidR="00B50473" w:rsidRPr="00216B0F">
      <w:pPr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Etaža broj 59</w:t>
      </w:r>
      <w:r w:rsidRPr="00216B0F">
        <w:rPr>
          <w:rFonts w:hAnsi="Times New Roman" w:ascii="Times New Roman"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-1 objekta, redni broj iz tabele udjela 59, oznake GPM1 ukupne površine 12,24 čm</w:t>
      </w:r>
    </w:p>
    <w:p w:rsidRDefault="00B50473" w:rsidP="00B50473" w:rsidR="00B50473" w:rsidRPr="00216B0F">
      <w:pPr>
        <w:ind w:left="720"/>
        <w:rPr>
          <w:rFonts w:hAnsi="Times New Roman" w:ascii="Times New Roman"/>
          <w:sz w:val="24"/>
          <w:szCs w:val="24"/>
        </w:rPr>
      </w:pPr>
    </w:p>
    <w:p w:rsidRDefault="00B50473" w:rsidP="00B50473" w:rsidR="00B50473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B50473" w:rsidP="00A03EB3" w:rsidR="00B50473" w:rsidRPr="00216B0F">
      <w:pPr>
        <w:pStyle w:val="Odlomakpopisa"/>
        <w:numPr>
          <w:ilvl w:val="0"/>
          <w:numId w:val="17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B50473" w:rsidP="00A03EB3" w:rsidR="00B50473" w:rsidRPr="003A6694">
      <w:pPr>
        <w:numPr>
          <w:ilvl w:val="0"/>
          <w:numId w:val="17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3A6694" w:rsidP="003A6694" w:rsidR="003A6694" w:rsidRPr="00216B0F">
      <w:pPr>
        <w:ind w:left="1843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50473" w:rsidP="00B50473" w:rsidR="00B50473" w:rsidRPr="00216B0F">
      <w:pPr>
        <w:ind w:left="1843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50473" w:rsidP="00B50473" w:rsidR="00B50473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lastRenderedPageBreak/>
        <w:t>Na navedenoj nekretnini zabilježene su i slijedeće ovrhe:</w:t>
      </w:r>
    </w:p>
    <w:p w:rsidRDefault="00B50473" w:rsidP="00A03EB3" w:rsidR="00B50473" w:rsidRPr="00216B0F">
      <w:pPr>
        <w:numPr>
          <w:ilvl w:val="0"/>
          <w:numId w:val="18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50473" w:rsidP="00A03EB3" w:rsidR="00B50473" w:rsidRPr="00216B0F">
      <w:pPr>
        <w:numPr>
          <w:ilvl w:val="0"/>
          <w:numId w:val="18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</w:p>
    <w:p w:rsidRDefault="00B50473" w:rsidP="00B50473" w:rsidR="00B50473" w:rsidRPr="00216B0F">
      <w:pPr>
        <w:ind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50473" w:rsidP="00A03EB3" w:rsidR="00B50473" w:rsidRPr="00216B0F">
      <w:pPr>
        <w:numPr>
          <w:ilvl w:val="0"/>
          <w:numId w:val="2"/>
        </w:numPr>
        <w:rPr>
          <w:rFonts w:hAnsi="Times New Roman" w:ascii="Times New Roman"/>
          <w:b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61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-1 objekta, redni broj iz tabele udjela 61, oznake GPM3 ukupne površine 11,67 čm</w:t>
      </w:r>
    </w:p>
    <w:p w:rsidRDefault="00B50473" w:rsidP="00B50473" w:rsidR="00B50473" w:rsidRPr="00216B0F">
      <w:pPr>
        <w:ind w:left="720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B50473" w:rsidP="00B50473" w:rsidR="00B50473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B50473" w:rsidP="00A03EB3" w:rsidR="00B50473" w:rsidRPr="00216B0F">
      <w:pPr>
        <w:pStyle w:val="Odlomakpopisa"/>
        <w:numPr>
          <w:ilvl w:val="0"/>
          <w:numId w:val="19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B50473" w:rsidP="00A03EB3" w:rsidR="00B50473" w:rsidRPr="00216B0F">
      <w:pPr>
        <w:numPr>
          <w:ilvl w:val="0"/>
          <w:numId w:val="19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B50473" w:rsidP="00B50473" w:rsidR="00B50473" w:rsidRPr="00216B0F">
      <w:pPr>
        <w:ind w:left="184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50473" w:rsidP="00B50473" w:rsidR="00B50473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50473" w:rsidP="00A03EB3" w:rsidR="00B50473" w:rsidRPr="00216B0F">
      <w:pPr>
        <w:numPr>
          <w:ilvl w:val="0"/>
          <w:numId w:val="20"/>
        </w:numPr>
        <w:tabs>
          <w:tab w:pos="1418" w:val="left"/>
          <w:tab w:pos="1843" w:val="left"/>
        </w:tabs>
        <w:ind w:firstLine="840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50473" w:rsidP="00A03EB3" w:rsidR="00B50473" w:rsidRPr="00216B0F">
      <w:pPr>
        <w:numPr>
          <w:ilvl w:val="0"/>
          <w:numId w:val="20"/>
        </w:numPr>
        <w:ind w:hanging="283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</w:p>
    <w:p w:rsidRDefault="00B50473" w:rsidP="00B50473" w:rsidR="00B50473" w:rsidRPr="00216B0F">
      <w:pPr>
        <w:ind w:left="156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50473" w:rsidP="00A03EB3" w:rsidR="00B50473" w:rsidRPr="00216B0F">
      <w:pPr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64</w:t>
      </w:r>
      <w:r w:rsidRPr="00216B0F">
        <w:rPr>
          <w:rFonts w:hAnsi="Times New Roman" w:ascii="Times New Roman"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-1 objekta, o redni broj iz tabele udjela 64, znake GPM6 ukupne površine 11,67 čm</w:t>
      </w:r>
    </w:p>
    <w:p w:rsidRDefault="00B50473" w:rsidP="00B50473" w:rsidR="00B50473" w:rsidRPr="00216B0F">
      <w:pPr>
        <w:ind w:left="720"/>
        <w:rPr>
          <w:rFonts w:hAnsi="Times New Roman" w:ascii="Times New Roman"/>
          <w:sz w:val="24"/>
          <w:szCs w:val="24"/>
        </w:rPr>
      </w:pPr>
    </w:p>
    <w:p w:rsidRDefault="00B50473" w:rsidP="00B50473" w:rsidR="00B50473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B50473" w:rsidP="00A03EB3" w:rsidR="00B50473" w:rsidRPr="00216B0F">
      <w:pPr>
        <w:pStyle w:val="Odlomakpopisa"/>
        <w:numPr>
          <w:ilvl w:val="0"/>
          <w:numId w:val="21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B50473" w:rsidP="00A03EB3" w:rsidR="00B50473" w:rsidRPr="00216B0F">
      <w:pPr>
        <w:numPr>
          <w:ilvl w:val="0"/>
          <w:numId w:val="21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B50473" w:rsidP="00B50473" w:rsidR="00B50473" w:rsidRPr="00216B0F">
      <w:pPr>
        <w:ind w:left="1843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50473" w:rsidP="00B50473" w:rsidR="00B50473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50473" w:rsidP="00A03EB3" w:rsidR="00B50473" w:rsidRPr="00216B0F">
      <w:pPr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Ovr-1734/09 od 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01.07.2009,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</w:p>
    <w:p w:rsidRDefault="00B50473" w:rsidP="00A03EB3" w:rsidR="00B50473" w:rsidRPr="00216B0F">
      <w:pPr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Ovr-2222/12 od 29. 10.2012.</w:t>
      </w:r>
    </w:p>
    <w:p w:rsidRDefault="00060201" w:rsidP="00060201" w:rsidR="00060201" w:rsidRPr="00216B0F">
      <w:pPr>
        <w:ind w:left="18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60201" w:rsidP="00A03EB3" w:rsidR="00060201" w:rsidRPr="00216B0F">
      <w:pPr>
        <w:numPr>
          <w:ilvl w:val="0"/>
          <w:numId w:val="2"/>
        </w:numPr>
        <w:rPr>
          <w:rFonts w:hAnsi="Times New Roman" w:ascii="Times New Roman"/>
          <w:b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77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-2 objekta, redni broj iz tabele udjela 77, oznake GPM19 ukupne površine 11,67 čm</w:t>
      </w:r>
    </w:p>
    <w:p w:rsidRDefault="00060201" w:rsidP="00060201" w:rsidR="00060201" w:rsidRPr="00216B0F">
      <w:pPr>
        <w:ind w:left="720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060201" w:rsidP="00060201" w:rsidR="00060201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060201" w:rsidP="00A03EB3" w:rsidR="00060201" w:rsidRPr="00216B0F">
      <w:pPr>
        <w:pStyle w:val="Odlomakpopisa"/>
        <w:numPr>
          <w:ilvl w:val="0"/>
          <w:numId w:val="23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060201" w:rsidP="00A03EB3" w:rsidR="00060201" w:rsidRPr="00216B0F">
      <w:pPr>
        <w:numPr>
          <w:ilvl w:val="0"/>
          <w:numId w:val="23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060201" w:rsidP="00060201" w:rsidR="00060201" w:rsidRPr="00216B0F">
      <w:pPr>
        <w:ind w:left="184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60201" w:rsidP="00060201" w:rsidR="00060201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060201" w:rsidP="00A03EB3" w:rsidR="00060201" w:rsidRPr="00216B0F">
      <w:pPr>
        <w:numPr>
          <w:ilvl w:val="0"/>
          <w:numId w:val="24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Ovr-1734/09 od 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01.07.2009,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</w:p>
    <w:p w:rsidRDefault="00060201" w:rsidP="00A03EB3" w:rsidR="00060201" w:rsidRPr="00216B0F">
      <w:pPr>
        <w:numPr>
          <w:ilvl w:val="0"/>
          <w:numId w:val="24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060201" w:rsidP="00A03EB3" w:rsidR="00060201" w:rsidRPr="00216B0F">
      <w:pPr>
        <w:numPr>
          <w:ilvl w:val="0"/>
          <w:numId w:val="24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Ovr-2222/12 od 29. 10.2012</w:t>
      </w:r>
    </w:p>
    <w:p w:rsidRDefault="00060201" w:rsidP="00060201" w:rsidR="00060201" w:rsidRPr="00216B0F">
      <w:pPr>
        <w:ind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60201" w:rsidP="00A03EB3" w:rsidR="00060201" w:rsidRPr="00216B0F">
      <w:pPr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lastRenderedPageBreak/>
        <w:t>Etažni broj 81</w:t>
      </w:r>
      <w:r w:rsidRPr="00216B0F">
        <w:rPr>
          <w:rFonts w:hAnsi="Times New Roman" w:ascii="Times New Roman"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-2 objekta, redni broj iz tabele udjela 81, oznake GPM23 ukupne površine 13,60 čm</w:t>
      </w:r>
    </w:p>
    <w:p w:rsidRDefault="00060201" w:rsidP="00060201" w:rsidR="00060201" w:rsidRPr="00216B0F">
      <w:pPr>
        <w:ind w:left="720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060201" w:rsidP="00060201" w:rsidR="00060201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060201" w:rsidP="00A03EB3" w:rsidR="00060201" w:rsidRPr="00216B0F">
      <w:pPr>
        <w:pStyle w:val="Odlomakpopisa"/>
        <w:numPr>
          <w:ilvl w:val="0"/>
          <w:numId w:val="25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060201" w:rsidP="00A03EB3" w:rsidR="00060201" w:rsidRPr="00216B0F">
      <w:pPr>
        <w:numPr>
          <w:ilvl w:val="0"/>
          <w:numId w:val="25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060201" w:rsidP="00060201" w:rsidR="00060201" w:rsidRPr="00216B0F">
      <w:pPr>
        <w:ind w:left="184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60201" w:rsidP="00060201" w:rsidR="00060201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060201" w:rsidP="00A03EB3" w:rsidR="00060201" w:rsidRPr="00216B0F">
      <w:pPr>
        <w:numPr>
          <w:ilvl w:val="0"/>
          <w:numId w:val="26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060201" w:rsidP="00A03EB3" w:rsidR="00060201" w:rsidRPr="00216B0F">
      <w:pPr>
        <w:numPr>
          <w:ilvl w:val="0"/>
          <w:numId w:val="26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060201" w:rsidP="00060201" w:rsidR="00060201" w:rsidRPr="00216B0F">
      <w:pPr>
        <w:ind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60201" w:rsidP="00A03EB3" w:rsidR="00060201" w:rsidRPr="00216B0F">
      <w:pPr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Etažni broj 84 </w:t>
      </w:r>
      <w:r w:rsidRPr="00216B0F">
        <w:rPr>
          <w:rFonts w:hAnsi="Times New Roman" w:ascii="Times New Roman"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-2 objekta, redni broj iz tabele udjela 84, oznake GPM26 ukupne površine 14,09 čm</w:t>
      </w:r>
    </w:p>
    <w:p w:rsidRDefault="00060201" w:rsidP="00060201" w:rsidR="00060201" w:rsidRPr="00216B0F">
      <w:pPr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060201" w:rsidP="00060201" w:rsidR="00060201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060201" w:rsidP="00A03EB3" w:rsidR="00060201" w:rsidRPr="00216B0F">
      <w:pPr>
        <w:pStyle w:val="Odlomakpopisa"/>
        <w:numPr>
          <w:ilvl w:val="0"/>
          <w:numId w:val="27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060201" w:rsidP="00A03EB3" w:rsidR="00060201" w:rsidRPr="00216B0F">
      <w:pPr>
        <w:numPr>
          <w:ilvl w:val="0"/>
          <w:numId w:val="27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060201" w:rsidP="00060201" w:rsidR="00060201" w:rsidRPr="00216B0F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060201" w:rsidP="00060201" w:rsidR="00060201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060201" w:rsidP="00A03EB3" w:rsidR="00060201" w:rsidRPr="00216B0F">
      <w:pPr>
        <w:numPr>
          <w:ilvl w:val="0"/>
          <w:numId w:val="28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Ovr-1734/09 od 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01.07.2009,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</w:p>
    <w:p w:rsidRDefault="00060201" w:rsidP="00A03EB3" w:rsidR="00060201" w:rsidRPr="00216B0F">
      <w:pPr>
        <w:numPr>
          <w:ilvl w:val="0"/>
          <w:numId w:val="28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060201" w:rsidP="00A03EB3" w:rsidR="00060201" w:rsidRPr="00216B0F">
      <w:pPr>
        <w:numPr>
          <w:ilvl w:val="0"/>
          <w:numId w:val="28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Ovr-2222/12 od 29. 10.2012</w:t>
      </w:r>
    </w:p>
    <w:p w:rsidRDefault="001674C9" w:rsidP="001674C9" w:rsidR="001674C9" w:rsidRPr="00216B0F">
      <w:pPr>
        <w:ind w:left="1843"/>
        <w:rPr>
          <w:rFonts w:hAnsi="Times New Roman" w:ascii="Times New Roman"/>
          <w:sz w:val="24"/>
          <w:szCs w:val="24"/>
        </w:rPr>
      </w:pPr>
    </w:p>
    <w:p w:rsidRDefault="001674C9" w:rsidP="00A03EB3" w:rsidR="001674C9" w:rsidRPr="00216B0F">
      <w:pPr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90</w:t>
      </w:r>
      <w:r w:rsidRPr="00216B0F">
        <w:rPr>
          <w:rFonts w:hAnsi="Times New Roman" w:ascii="Times New Roman"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-2 objekta, redni broj iz tabele udjela 90, oznake GPM32 ukupne površine 14,62 čm</w:t>
      </w:r>
    </w:p>
    <w:p w:rsidRDefault="001674C9" w:rsidP="001674C9" w:rsidR="001674C9" w:rsidRPr="00216B0F">
      <w:pPr>
        <w:ind w:left="720"/>
        <w:rPr>
          <w:rFonts w:hAnsi="Times New Roman" w:ascii="Times New Roman"/>
          <w:sz w:val="24"/>
          <w:szCs w:val="24"/>
        </w:rPr>
      </w:pPr>
    </w:p>
    <w:p w:rsidRDefault="001674C9" w:rsidP="001674C9" w:rsidR="001674C9" w:rsidRPr="00216B0F">
      <w:pPr>
        <w:ind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1674C9" w:rsidP="001674C9" w:rsidR="001674C9" w:rsidRPr="00216B0F">
      <w:pPr>
        <w:rPr>
          <w:rFonts w:hAnsi="Times New Roman" w:ascii="Times New Roman"/>
          <w:sz w:val="24"/>
          <w:szCs w:val="24"/>
        </w:rPr>
      </w:pPr>
    </w:p>
    <w:p w:rsidRDefault="001674C9" w:rsidP="00A03EB3" w:rsidR="001674C9" w:rsidRPr="00216B0F">
      <w:pPr>
        <w:numPr>
          <w:ilvl w:val="0"/>
          <w:numId w:val="29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Đorđević Jagoda, OIB: 13000903319, Ivana Šimunovića br. 37, Sesvete</w:t>
      </w:r>
    </w:p>
    <w:p w:rsidRDefault="001674C9" w:rsidP="00A03EB3" w:rsidR="001674C9" w:rsidRPr="00216B0F">
      <w:pPr>
        <w:numPr>
          <w:ilvl w:val="0"/>
          <w:numId w:val="29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1674C9" w:rsidP="001674C9" w:rsidR="001674C9" w:rsidRPr="00216B0F">
      <w:pPr>
        <w:ind w:left="1843"/>
        <w:rPr>
          <w:rFonts w:hAnsi="Times New Roman" w:ascii="Times New Roman"/>
          <w:sz w:val="24"/>
          <w:szCs w:val="24"/>
        </w:rPr>
      </w:pPr>
    </w:p>
    <w:p w:rsidRDefault="001674C9" w:rsidP="001674C9" w:rsidR="001674C9" w:rsidRPr="00216B0F">
      <w:pPr>
        <w:ind w:left="708"/>
        <w:rPr>
          <w:rFonts w:hAnsi="Times New Roman" w:ascii="Times New Roman"/>
          <w:sz w:val="24"/>
          <w:szCs w:val="24"/>
        </w:rPr>
      </w:pPr>
    </w:p>
    <w:p w:rsidRDefault="001674C9" w:rsidP="00A03EB3" w:rsidR="001674C9" w:rsidRPr="00216B0F">
      <w:pPr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Etažni broj 95 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-3 objekta, redni broj iz tabele udjela 95, oznake GPM37 ukupne površine 13,80 čm</w:t>
      </w:r>
    </w:p>
    <w:p w:rsidRDefault="001674C9" w:rsidP="001674C9" w:rsidR="001674C9" w:rsidRPr="00216B0F">
      <w:pPr>
        <w:ind w:left="720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1674C9" w:rsidP="001674C9" w:rsidR="001674C9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1674C9" w:rsidP="00A03EB3" w:rsidR="001674C9" w:rsidRPr="00216B0F">
      <w:pPr>
        <w:pStyle w:val="Odlomakpopisa"/>
        <w:numPr>
          <w:ilvl w:val="0"/>
          <w:numId w:val="30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216B0F">
      <w:pPr>
        <w:numPr>
          <w:ilvl w:val="0"/>
          <w:numId w:val="30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1674C9" w:rsidP="001674C9" w:rsidR="001674C9" w:rsidRPr="00216B0F">
      <w:pPr>
        <w:ind w:left="184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1674C9" w:rsidP="001674C9" w:rsidR="001674C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1674C9" w:rsidP="00A03EB3" w:rsidR="001674C9" w:rsidRPr="00216B0F">
      <w:pPr>
        <w:numPr>
          <w:ilvl w:val="0"/>
          <w:numId w:val="31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216B0F">
      <w:pPr>
        <w:numPr>
          <w:ilvl w:val="0"/>
          <w:numId w:val="31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</w:p>
    <w:p w:rsidRDefault="001674C9" w:rsidP="001674C9" w:rsidR="001674C9" w:rsidRPr="00216B0F">
      <w:pPr>
        <w:tabs>
          <w:tab w:pos="1843" w:val="left"/>
        </w:tabs>
        <w:ind w:left="1418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1674C9" w:rsidP="001674C9" w:rsidR="001674C9" w:rsidRPr="00216B0F">
      <w:pPr>
        <w:tabs>
          <w:tab w:pos="1843" w:val="left"/>
        </w:tabs>
        <w:ind w:left="1418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1674C9" w:rsidP="00A03EB3" w:rsidR="001674C9" w:rsidRPr="00216B0F">
      <w:pPr>
        <w:numPr>
          <w:ilvl w:val="0"/>
          <w:numId w:val="2"/>
        </w:numPr>
        <w:rPr>
          <w:rFonts w:hAnsi="Times New Roman" w:ascii="Times New Roman"/>
          <w:b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Etažni broj 97 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-3 objekta, redni broj iz tabele udjela 97, oznake GPM39 ukupne površine 14,85 čm</w:t>
      </w:r>
    </w:p>
    <w:p w:rsidRDefault="001674C9" w:rsidP="001674C9" w:rsidR="001674C9" w:rsidRPr="00216B0F">
      <w:pPr>
        <w:ind w:left="720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1674C9" w:rsidP="001674C9" w:rsidR="001674C9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1674C9" w:rsidP="00A03EB3" w:rsidR="001674C9" w:rsidRPr="00216B0F">
      <w:pPr>
        <w:pStyle w:val="Odlomakpopisa"/>
        <w:numPr>
          <w:ilvl w:val="0"/>
          <w:numId w:val="32"/>
        </w:numPr>
        <w:tabs>
          <w:tab w:pos="184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216B0F">
      <w:pPr>
        <w:numPr>
          <w:ilvl w:val="0"/>
          <w:numId w:val="32"/>
        </w:numPr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1674C9" w:rsidP="001674C9" w:rsidR="001674C9" w:rsidRPr="00216B0F">
      <w:pPr>
        <w:ind w:left="184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1674C9" w:rsidP="001674C9" w:rsidR="001674C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1674C9" w:rsidP="00A03EB3" w:rsidR="001674C9" w:rsidRPr="00216B0F">
      <w:pPr>
        <w:numPr>
          <w:ilvl w:val="0"/>
          <w:numId w:val="33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216B0F">
      <w:pPr>
        <w:numPr>
          <w:ilvl w:val="0"/>
          <w:numId w:val="33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</w:p>
    <w:p w:rsidRDefault="001674C9" w:rsidP="001674C9" w:rsidR="001674C9" w:rsidRPr="00216B0F">
      <w:pPr>
        <w:tabs>
          <w:tab w:pos="1843" w:val="left"/>
        </w:tabs>
        <w:ind w:left="1418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1674C9" w:rsidP="00A03EB3" w:rsidR="001674C9" w:rsidRPr="00216B0F">
      <w:pPr>
        <w:numPr>
          <w:ilvl w:val="0"/>
          <w:numId w:val="2"/>
        </w:numPr>
        <w:rPr>
          <w:rFonts w:hAnsi="Times New Roman" w:ascii="Times New Roman"/>
          <w:b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98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-3 objekta, redni broj iz tabele udjela 98, oznake GPM40 ukupne površine 13,87 čm</w:t>
      </w:r>
    </w:p>
    <w:p w:rsidRDefault="001674C9" w:rsidP="001674C9" w:rsidR="001674C9" w:rsidRPr="00216B0F">
      <w:pPr>
        <w:ind w:left="720"/>
        <w:rPr>
          <w:rFonts w:hAnsi="Times New Roman" w:ascii="Times New Roman"/>
          <w:b/>
          <w:sz w:val="24"/>
          <w:szCs w:val="24"/>
        </w:rPr>
      </w:pPr>
    </w:p>
    <w:p w:rsidRDefault="001674C9" w:rsidP="001674C9" w:rsidR="001674C9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1674C9" w:rsidP="00A03EB3" w:rsidR="001674C9" w:rsidRPr="00216B0F">
      <w:pPr>
        <w:pStyle w:val="Odlomakpopisa"/>
        <w:numPr>
          <w:ilvl w:val="0"/>
          <w:numId w:val="34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216B0F">
      <w:pPr>
        <w:numPr>
          <w:ilvl w:val="0"/>
          <w:numId w:val="34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1674C9" w:rsidP="001674C9" w:rsidR="001674C9" w:rsidRPr="00216B0F">
      <w:pPr>
        <w:ind w:left="184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1674C9" w:rsidP="001674C9" w:rsidR="001674C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1674C9" w:rsidP="00A03EB3" w:rsidR="001674C9" w:rsidRPr="00216B0F">
      <w:pPr>
        <w:numPr>
          <w:ilvl w:val="0"/>
          <w:numId w:val="35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216B0F">
      <w:pPr>
        <w:numPr>
          <w:ilvl w:val="0"/>
          <w:numId w:val="35"/>
        </w:numPr>
        <w:tabs>
          <w:tab w:pos="1843" w:val="left"/>
        </w:tabs>
        <w:ind w:firstLine="698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</w:p>
    <w:p w:rsidRDefault="001674C9" w:rsidP="001674C9" w:rsidR="001674C9" w:rsidRPr="00216B0F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1674C9" w:rsidP="00A03EB3" w:rsidR="001674C9" w:rsidRPr="00216B0F">
      <w:pPr>
        <w:numPr>
          <w:ilvl w:val="0"/>
          <w:numId w:val="2"/>
        </w:numPr>
        <w:rPr>
          <w:rFonts w:hAnsi="Times New Roman" w:ascii="Times New Roman"/>
          <w:b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102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-3 objekta, redni broj iz tabele udjela 102, oznake GPM44 ukupne površine 11,67 čm</w:t>
      </w:r>
    </w:p>
    <w:p w:rsidRDefault="001674C9" w:rsidP="001674C9" w:rsidR="001674C9" w:rsidRPr="00216B0F">
      <w:pPr>
        <w:ind w:left="720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1674C9" w:rsidP="001674C9" w:rsidR="001674C9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1674C9" w:rsidP="00A03EB3" w:rsidR="001674C9" w:rsidRPr="00216B0F">
      <w:pPr>
        <w:pStyle w:val="Odlomakpopisa"/>
        <w:numPr>
          <w:ilvl w:val="0"/>
          <w:numId w:val="36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3A6694">
      <w:pPr>
        <w:numPr>
          <w:ilvl w:val="0"/>
          <w:numId w:val="36"/>
        </w:numPr>
        <w:ind w:hanging="425" w:left="1843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3A6694" w:rsidP="003A6694" w:rsidR="003A6694">
      <w:pPr>
        <w:ind w:left="184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A6694" w:rsidP="003A6694" w:rsidR="003A6694" w:rsidRPr="00216B0F">
      <w:pPr>
        <w:ind w:left="1843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1674C9" w:rsidP="001674C9" w:rsidR="001674C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lastRenderedPageBreak/>
        <w:t>Na navedenoj nekretnini zabilježene su i slijedeće ovrhe:</w:t>
      </w:r>
    </w:p>
    <w:p w:rsidRDefault="001674C9" w:rsidP="00A03EB3" w:rsidR="001674C9" w:rsidRPr="00216B0F">
      <w:pPr>
        <w:numPr>
          <w:ilvl w:val="0"/>
          <w:numId w:val="37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216B0F">
      <w:pPr>
        <w:numPr>
          <w:ilvl w:val="0"/>
          <w:numId w:val="37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</w:p>
    <w:p w:rsidRDefault="004C5599" w:rsidP="004C5599" w:rsidR="004C5599" w:rsidRPr="00216B0F">
      <w:pPr>
        <w:tabs>
          <w:tab w:pos="1843" w:val="left"/>
        </w:tabs>
        <w:ind w:left="1418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C5599" w:rsidP="00A03EB3" w:rsidR="004C5599" w:rsidRPr="00216B0F">
      <w:pPr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103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parkirališni prostor u podrumu -3 objekta, redni broj iz tabele udjela 103, oznake GPM45 ukupne površine 11,67 čm</w:t>
      </w:r>
    </w:p>
    <w:p w:rsidRDefault="004C5599" w:rsidP="004C5599" w:rsidR="004C5599" w:rsidRPr="00216B0F">
      <w:pPr>
        <w:ind w:left="720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4C5599" w:rsidP="004C5599" w:rsidR="004C5599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216B0F">
      <w:pPr>
        <w:pStyle w:val="Odlomakpopisa"/>
        <w:numPr>
          <w:ilvl w:val="0"/>
          <w:numId w:val="38"/>
        </w:numPr>
        <w:tabs>
          <w:tab w:pos="1843" w:val="left"/>
        </w:tabs>
        <w:spacing w:after="0"/>
        <w:ind w:firstLine="338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 Varšavska br. 9, Zagreb</w:t>
      </w:r>
    </w:p>
    <w:p w:rsidRDefault="004C5599" w:rsidP="00A03EB3" w:rsidR="004C5599" w:rsidRPr="00216B0F">
      <w:pPr>
        <w:pStyle w:val="Odlomakpopisa"/>
        <w:numPr>
          <w:ilvl w:val="0"/>
          <w:numId w:val="38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Ovr-1762/2010</w:t>
      </w:r>
    </w:p>
    <w:p w:rsidRDefault="004C5599" w:rsidP="004C5599" w:rsidR="004C5599" w:rsidRPr="00216B0F">
      <w:pPr>
        <w:ind w:left="184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C5599" w:rsidP="004C5599" w:rsidR="004C559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4C5599" w:rsidRPr="00216B0F">
      <w:pPr>
        <w:numPr>
          <w:ilvl w:val="0"/>
          <w:numId w:val="39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Ovr-1734/09 od 01.07.2009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100F7F" w:rsidRPr="00100F7F">
        <w:rPr>
          <w:rFonts w:hAnsi="Times New Roman" w:ascii="Times New Roman"/>
          <w:sz w:val="24"/>
          <w:szCs w:val="24"/>
        </w:rPr>
        <w:t>(Ovrhovoditelj: Volksbank d.d.)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4C5599" w:rsidP="00A03EB3" w:rsidR="001674C9" w:rsidRPr="00216B0F">
      <w:pPr>
        <w:numPr>
          <w:ilvl w:val="0"/>
          <w:numId w:val="39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</w:p>
    <w:p w:rsidRDefault="00D20276" w:rsidP="00B04CE3" w:rsidR="00D20276" w:rsidRPr="00216B0F">
      <w:pPr>
        <w:pStyle w:val="Odlomakpopisa"/>
        <w:spacing w:lineRule="auto" w:line="276" w:after="200"/>
        <w:ind w:left="993"/>
        <w:rPr>
          <w:rFonts w:hAnsi="Times New Roman" w:ascii="Times New Roman"/>
          <w:sz w:val="24"/>
          <w:szCs w:val="24"/>
        </w:rPr>
      </w:pPr>
    </w:p>
    <w:p w:rsidRDefault="00D702C5" w:rsidP="00D702C5" w:rsidR="00D702C5" w:rsidRPr="00216B0F">
      <w:pPr>
        <w:ind w:left="709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b/>
          <w:sz w:val="24"/>
          <w:szCs w:val="24"/>
          <w:u w:val="single"/>
        </w:rPr>
        <w:t>Na adresi Zagreb, Dubrava 167</w:t>
      </w:r>
    </w:p>
    <w:p w:rsidRDefault="00D702C5" w:rsidP="00A03EB3" w:rsidR="00D702C5" w:rsidRPr="00216B0F">
      <w:pPr>
        <w:pStyle w:val="Odlomakpopisa"/>
        <w:numPr>
          <w:ilvl w:val="0"/>
          <w:numId w:val="2"/>
        </w:numPr>
        <w:spacing w:lineRule="auto" w:line="276" w:after="200"/>
        <w:ind w:hanging="1417" w:left="2410"/>
        <w:rPr>
          <w:rFonts w:hAnsi="Times New Roman" w:ascii="Times New Roman"/>
          <w:b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6 stanova</w:t>
      </w:r>
      <w:r w:rsidR="00662DCA" w:rsidRPr="00216B0F">
        <w:rPr>
          <w:rFonts w:hAnsi="Times New Roman" w:ascii="Times New Roman"/>
          <w:sz w:val="24"/>
          <w:szCs w:val="24"/>
        </w:rPr>
        <w:t xml:space="preserve"> (</w:t>
      </w:r>
      <w:r w:rsidR="00B04CE3" w:rsidRPr="00216B0F">
        <w:rPr>
          <w:rFonts w:hAnsi="Times New Roman" w:ascii="Times New Roman"/>
          <w:sz w:val="24"/>
          <w:szCs w:val="24"/>
        </w:rPr>
        <w:t>svi stanovi su useljeni,</w:t>
      </w:r>
      <w:r w:rsidR="00662DCA" w:rsidRPr="00216B0F">
        <w:rPr>
          <w:rFonts w:hAnsi="Times New Roman" w:ascii="Times New Roman"/>
          <w:sz w:val="24"/>
          <w:szCs w:val="24"/>
        </w:rPr>
        <w:t xml:space="preserve">od čega su </w:t>
      </w:r>
      <w:r w:rsidR="003D1178">
        <w:rPr>
          <w:rFonts w:hAnsi="Times New Roman" w:ascii="Times New Roman"/>
          <w:sz w:val="24"/>
          <w:szCs w:val="24"/>
        </w:rPr>
        <w:t>5</w:t>
      </w:r>
      <w:r w:rsidR="00662DCA" w:rsidRPr="00216B0F">
        <w:rPr>
          <w:rFonts w:hAnsi="Times New Roman" w:ascii="Times New Roman"/>
          <w:sz w:val="24"/>
          <w:szCs w:val="24"/>
        </w:rPr>
        <w:t xml:space="preserve"> stan</w:t>
      </w:r>
      <w:r w:rsidR="003D1178">
        <w:rPr>
          <w:rFonts w:hAnsi="Times New Roman" w:ascii="Times New Roman"/>
          <w:sz w:val="24"/>
          <w:szCs w:val="24"/>
        </w:rPr>
        <w:t>ova</w:t>
      </w:r>
      <w:r w:rsidR="00662DCA" w:rsidRPr="00216B0F">
        <w:rPr>
          <w:rFonts w:hAnsi="Times New Roman" w:ascii="Times New Roman"/>
          <w:sz w:val="24"/>
          <w:szCs w:val="24"/>
        </w:rPr>
        <w:t xml:space="preserve"> prodana ali je Dubrava gradnja d.o.o. i dalje zabilježena kao vlasnik u zemljišnim knjigama)</w:t>
      </w:r>
    </w:p>
    <w:p w:rsidRDefault="00662DCA" w:rsidP="00662DCA" w:rsidR="00662DCA" w:rsidRPr="00216B0F">
      <w:pPr>
        <w:pStyle w:val="Odlomakpopisa"/>
        <w:spacing w:lineRule="auto" w:line="276" w:after="200"/>
        <w:ind w:left="2410"/>
        <w:rPr>
          <w:rFonts w:hAnsi="Times New Roman" w:ascii="Times New Roman"/>
          <w:b/>
          <w:sz w:val="24"/>
          <w:szCs w:val="24"/>
        </w:rPr>
      </w:pPr>
    </w:p>
    <w:p w:rsidRDefault="00D702C5" w:rsidP="00A03EB3" w:rsidR="00D702C5" w:rsidRPr="00216B0F">
      <w:pPr>
        <w:pStyle w:val="Odlomakpopisa"/>
        <w:numPr>
          <w:ilvl w:val="0"/>
          <w:numId w:val="2"/>
        </w:numPr>
        <w:spacing w:lineRule="auto" w:line="276" w:after="200"/>
        <w:ind w:hanging="1417" w:left="2410"/>
        <w:rPr>
          <w:rFonts w:hAnsi="Times New Roman" w:ascii="Times New Roman"/>
          <w:b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6 parkirnih mjesta</w:t>
      </w:r>
      <w:r w:rsidR="00662DCA" w:rsidRPr="00216B0F">
        <w:rPr>
          <w:rFonts w:hAnsi="Times New Roman" w:ascii="Times New Roman"/>
          <w:sz w:val="24"/>
          <w:szCs w:val="24"/>
        </w:rPr>
        <w:t xml:space="preserve"> (od čega su 4 </w:t>
      </w:r>
      <w:r w:rsidR="003A791D" w:rsidRPr="00216B0F">
        <w:rPr>
          <w:rFonts w:hAnsi="Times New Roman" w:ascii="Times New Roman"/>
          <w:sz w:val="24"/>
          <w:szCs w:val="24"/>
        </w:rPr>
        <w:t>parkirna mjesta</w:t>
      </w:r>
      <w:r w:rsidR="00662DCA" w:rsidRPr="00216B0F">
        <w:rPr>
          <w:rFonts w:hAnsi="Times New Roman" w:ascii="Times New Roman"/>
          <w:sz w:val="24"/>
          <w:szCs w:val="24"/>
        </w:rPr>
        <w:t xml:space="preserve"> prodana ali je Dubrava gradnja d.o.o. i dalje zabilježena kao vlasnik u zemljišnim knjigama)</w:t>
      </w:r>
    </w:p>
    <w:p w:rsidRDefault="00662DCA" w:rsidP="00662DCA" w:rsidR="00662DCA" w:rsidRPr="00216B0F">
      <w:pPr>
        <w:pStyle w:val="Odlomakpopisa"/>
        <w:spacing w:lineRule="auto" w:line="276" w:after="200"/>
        <w:ind w:left="0"/>
        <w:rPr>
          <w:rFonts w:hAnsi="Times New Roman" w:ascii="Times New Roman"/>
          <w:b/>
          <w:sz w:val="24"/>
          <w:szCs w:val="24"/>
        </w:rPr>
      </w:pPr>
    </w:p>
    <w:p w:rsidRDefault="00D702C5" w:rsidP="00A03EB3" w:rsidR="00D702C5" w:rsidRPr="00216B0F">
      <w:pPr>
        <w:pStyle w:val="Odlomakpopisa"/>
        <w:numPr>
          <w:ilvl w:val="0"/>
          <w:numId w:val="2"/>
        </w:numPr>
        <w:spacing w:lineRule="auto" w:line="276" w:after="200"/>
        <w:ind w:hanging="1417" w:left="2410"/>
        <w:rPr>
          <w:rFonts w:hAnsi="Times New Roman" w:ascii="Times New Roman"/>
          <w:b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½ suvlasništvo u poslovnom prostoru</w:t>
      </w:r>
      <w:r w:rsidR="00662DCA" w:rsidRPr="00216B0F">
        <w:rPr>
          <w:rFonts w:hAnsi="Times New Roman" w:ascii="Times New Roman"/>
          <w:sz w:val="24"/>
          <w:szCs w:val="24"/>
        </w:rPr>
        <w:t xml:space="preserve"> (prodano još 2004. godine kupcu Borisu Sesar</w:t>
      </w:r>
      <w:r w:rsidR="00B04CE3" w:rsidRPr="00216B0F">
        <w:rPr>
          <w:rFonts w:hAnsi="Times New Roman" w:ascii="Times New Roman"/>
          <w:sz w:val="24"/>
          <w:szCs w:val="24"/>
        </w:rPr>
        <w:t xml:space="preserve"> koji ga koristi</w:t>
      </w:r>
      <w:r w:rsidR="00662DCA" w:rsidRPr="00216B0F">
        <w:rPr>
          <w:rFonts w:hAnsi="Times New Roman" w:ascii="Times New Roman"/>
          <w:sz w:val="24"/>
          <w:szCs w:val="24"/>
        </w:rPr>
        <w:t>, ali je Dubrava gradnja d.o.o. i dalje zabilježena kao vlasnik u zemljišnim knjigama</w:t>
      </w:r>
    </w:p>
    <w:p w:rsidRDefault="00BA1916" w:rsidP="00BA1916" w:rsidR="00BA1916" w:rsidRPr="00216B0F">
      <w:pPr>
        <w:pStyle w:val="Odlomakpopisa"/>
        <w:spacing w:lineRule="auto" w:line="276" w:after="200"/>
        <w:rPr>
          <w:rFonts w:hAnsi="Times New Roman" w:ascii="Times New Roman"/>
          <w:b/>
          <w:sz w:val="24"/>
          <w:szCs w:val="24"/>
        </w:rPr>
      </w:pPr>
    </w:p>
    <w:p w:rsidRDefault="00BA1916" w:rsidP="00BA1916" w:rsidR="00BA1916" w:rsidRPr="00216B0F">
      <w:pPr>
        <w:pStyle w:val="Odlomakpopisa"/>
        <w:spacing w:lineRule="auto" w:line="276" w:after="200"/>
        <w:ind w:left="0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Naknadno je utvrđeno da:</w:t>
      </w:r>
    </w:p>
    <w:p w:rsidRDefault="00BA1916" w:rsidP="00BA1916" w:rsidR="00BA1916" w:rsidRPr="00216B0F">
      <w:pPr>
        <w:pStyle w:val="Odlomakpopisa"/>
        <w:spacing w:lineRule="auto" w:line="276" w:after="200"/>
        <w:ind w:left="0"/>
        <w:rPr>
          <w:rFonts w:hAnsi="Times New Roman" w:ascii="Times New Roman"/>
          <w:sz w:val="24"/>
          <w:szCs w:val="24"/>
        </w:rPr>
      </w:pPr>
    </w:p>
    <w:p w:rsidRDefault="00BA1916" w:rsidP="00BA1916" w:rsidR="00BA1916" w:rsidRPr="00216B0F">
      <w:pPr>
        <w:pStyle w:val="Odlomakpopisa"/>
        <w:spacing w:lineRule="auto" w:line="276" w:after="200"/>
        <w:ind w:left="0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</w:rPr>
        <w:tab/>
      </w:r>
      <w:r w:rsidRPr="00216B0F">
        <w:rPr>
          <w:rFonts w:hAnsi="Times New Roman" w:ascii="Times New Roman"/>
          <w:b/>
          <w:sz w:val="24"/>
          <w:szCs w:val="24"/>
          <w:u w:val="single"/>
        </w:rPr>
        <w:t>STANOVI:</w:t>
      </w:r>
    </w:p>
    <w:p w:rsidRDefault="00BA1916" w:rsidP="00BA1916" w:rsidR="00BA1916" w:rsidRPr="00216B0F">
      <w:pPr>
        <w:pStyle w:val="Odlomakpopisa"/>
        <w:spacing w:lineRule="auto" w:line="276" w:after="200"/>
        <w:ind w:left="0"/>
        <w:rPr>
          <w:rFonts w:hAnsi="Times New Roman" w:ascii="Times New Roman"/>
          <w:b/>
          <w:sz w:val="24"/>
          <w:szCs w:val="24"/>
          <w:u w:val="single"/>
        </w:rPr>
      </w:pPr>
    </w:p>
    <w:p w:rsidRDefault="004C5599" w:rsidP="00A03EB3" w:rsidR="00BA1916" w:rsidRPr="00216B0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Etaža broj 21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Trosobni stambeni prostor na prvom katu zgrade desno I-A, ukupne površine 61,84 čm, označeno plavom bojom u nacrtu etažnog vlasništva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A1916" w:rsidRPr="00216B0F">
        <w:rPr>
          <w:rFonts w:hAnsi="Times New Roman" w:ascii="Times New Roman"/>
          <w:sz w:val="24"/>
          <w:szCs w:val="24"/>
        </w:rPr>
        <w:t>– koristi Antonija Ivković. Gđa Ivković pokrenula je parnicu radi utvrđenja vlasništva protiv DUBRAVA GRADNJA d.o.o. U tom predmetu donesena je pravomoćna presuda, te je utvrđeno da je gđa Ivković vlasnica navedene nekretnine. Temeljem te presude prijavila je i izlučno pravo u stečajni postupak.</w:t>
      </w:r>
    </w:p>
    <w:p w:rsidRDefault="004C5599" w:rsidP="004C5599" w:rsidR="004C5599" w:rsidRPr="00216B0F">
      <w:pPr>
        <w:ind w:left="72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4C5599" w:rsidP="004C5599" w:rsidR="004C5599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3A6694">
      <w:pPr>
        <w:numPr>
          <w:ilvl w:val="0"/>
          <w:numId w:val="40"/>
        </w:numPr>
        <w:tabs>
          <w:tab w:pos="1843" w:val="left"/>
        </w:tabs>
        <w:ind w:firstLine="338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Zagrebačka banka d.d., PAROMLINSKA BR. 2, ZAGREB</w:t>
      </w:r>
    </w:p>
    <w:p w:rsidRDefault="003A6694" w:rsidP="003A6694" w:rsidR="003A6694" w:rsidRPr="00216B0F">
      <w:pPr>
        <w:tabs>
          <w:tab w:pos="1843" w:val="left"/>
        </w:tabs>
        <w:ind w:left="1418"/>
        <w:jc w:val="both"/>
        <w:rPr>
          <w:rFonts w:hAnsi="Times New Roman" w:ascii="Times New Roman"/>
          <w:sz w:val="24"/>
          <w:szCs w:val="24"/>
        </w:rPr>
      </w:pPr>
    </w:p>
    <w:p w:rsidRDefault="004C5599" w:rsidP="004C5599" w:rsidR="004C5599" w:rsidRPr="00216B0F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C5599" w:rsidP="004C5599" w:rsidR="004C559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4C5599" w:rsidRPr="00216B0F">
      <w:pPr>
        <w:numPr>
          <w:ilvl w:val="0"/>
          <w:numId w:val="41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4C5599" w:rsidP="00A03EB3" w:rsidR="004C5599" w:rsidRPr="00216B0F">
      <w:pPr>
        <w:numPr>
          <w:ilvl w:val="0"/>
          <w:numId w:val="41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12.09.2011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Raiffeisenlandesbank)</w:t>
      </w:r>
    </w:p>
    <w:p w:rsidRDefault="004C5599" w:rsidP="00A03EB3" w:rsidR="004C5599" w:rsidRPr="00E43B8E">
      <w:pPr>
        <w:numPr>
          <w:ilvl w:val="0"/>
          <w:numId w:val="41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Ovr-341/12  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E43B8E" w:rsidP="00E43B8E" w:rsidR="00E43B8E">
      <w:pPr>
        <w:ind w:left="1778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Rješenjem Trgovačkog suda u Zagrebu Ovr-341/12 (Ekowat d.o.o.)</w:t>
      </w:r>
    </w:p>
    <w:p w:rsidRDefault="00E43B8E" w:rsidP="00E43B8E" w:rsidR="00E43B8E" w:rsidRPr="00216B0F">
      <w:pPr>
        <w:ind w:left="1778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obustavljena je ovrha , budući da je pravomoćnom presudom OGS u Zagrebu predmetna ovrha proglašena nedopuštenom na navedenoj nekretnini. </w:t>
      </w:r>
    </w:p>
    <w:p w:rsidRDefault="004C5599" w:rsidP="004C5599" w:rsidR="004C5599" w:rsidRPr="00216B0F">
      <w:pPr>
        <w:jc w:val="both"/>
        <w:rPr>
          <w:rFonts w:hAnsi="Times New Roman" w:ascii="Times New Roman"/>
          <w:sz w:val="24"/>
          <w:szCs w:val="24"/>
        </w:rPr>
      </w:pPr>
    </w:p>
    <w:p w:rsidRDefault="004C5599" w:rsidP="00A03EB3" w:rsidR="00BA1916" w:rsidRPr="00216B0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23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Trosobni stambeni prostor na prvom katu zgrade ravno lijevo I-C, ukupne površine 47,03 čm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označeno ružičastom bojom u nacrtu etažnog vlasništva</w:t>
      </w:r>
      <w:r w:rsidR="00BA1916" w:rsidRPr="00216B0F">
        <w:rPr>
          <w:rFonts w:hAnsi="Times New Roman" w:ascii="Times New Roman"/>
          <w:b/>
          <w:sz w:val="24"/>
          <w:szCs w:val="24"/>
        </w:rPr>
        <w:t xml:space="preserve"> </w:t>
      </w:r>
      <w:r w:rsidR="00BA1916" w:rsidRPr="00216B0F">
        <w:rPr>
          <w:rFonts w:hAnsi="Times New Roman" w:ascii="Times New Roman"/>
          <w:sz w:val="24"/>
          <w:szCs w:val="24"/>
        </w:rPr>
        <w:t>– koristi Zlatko Trslić. Uvidom u dokumentaciju</w:t>
      </w:r>
      <w:r w:rsidR="00285913" w:rsidRPr="00216B0F">
        <w:rPr>
          <w:rFonts w:hAnsi="Times New Roman" w:ascii="Times New Roman"/>
          <w:sz w:val="24"/>
          <w:szCs w:val="24"/>
        </w:rPr>
        <w:t>, Konačni kupoprodajni ugovor trosobnog stambenog prostora,</w:t>
      </w:r>
      <w:r w:rsidR="00BA1916" w:rsidRPr="00216B0F">
        <w:rPr>
          <w:rFonts w:hAnsi="Times New Roman" w:ascii="Times New Roman"/>
          <w:sz w:val="24"/>
          <w:szCs w:val="24"/>
        </w:rPr>
        <w:t xml:space="preserve"> gospodina Trslića, utvrđeno je da je kupio stan </w:t>
      </w:r>
      <w:r w:rsidR="00285913" w:rsidRPr="00216B0F">
        <w:rPr>
          <w:rFonts w:hAnsi="Times New Roman" w:ascii="Times New Roman"/>
          <w:sz w:val="24"/>
          <w:szCs w:val="24"/>
        </w:rPr>
        <w:t xml:space="preserve">od DUBRAVA GRADNJA d.o.o. još 2004. godine. </w:t>
      </w:r>
    </w:p>
    <w:p w:rsidRDefault="004C5599" w:rsidP="004C5599" w:rsidR="004C5599" w:rsidRPr="00216B0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4C5599" w:rsidP="004C5599" w:rsidR="004C5599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216B0F">
      <w:pPr>
        <w:numPr>
          <w:ilvl w:val="0"/>
          <w:numId w:val="42"/>
        </w:numPr>
        <w:tabs>
          <w:tab w:pos="1843" w:val="left"/>
        </w:tabs>
        <w:ind w:firstLine="338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Erste &amp; Steiermärkische bank d.d., JADRANSKI TRG BR. 3/A, RIJEKA</w:t>
      </w:r>
    </w:p>
    <w:p w:rsidRDefault="00963A77" w:rsidP="004C5599" w:rsidR="004C5599" w:rsidRPr="00216B0F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ab/>
        <w:t>Sada B2 Kapital d.o.o.</w:t>
      </w:r>
    </w:p>
    <w:p w:rsidRDefault="004C5599" w:rsidP="004C5599" w:rsidR="004C559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4C5599" w:rsidRPr="00216B0F">
      <w:pPr>
        <w:numPr>
          <w:ilvl w:val="0"/>
          <w:numId w:val="43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4C5599" w:rsidP="00A03EB3" w:rsidR="004C5599" w:rsidRPr="00216B0F">
      <w:pPr>
        <w:numPr>
          <w:ilvl w:val="0"/>
          <w:numId w:val="43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Ovr-341/12  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4C5599" w:rsidP="004C5599" w:rsidR="004C5599" w:rsidRPr="00216B0F">
      <w:pPr>
        <w:pStyle w:val="Odlomakpopisa"/>
        <w:spacing w:lineRule="auto" w:line="276" w:after="200"/>
        <w:ind w:left="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4C5599" w:rsidP="00A03EB3" w:rsidR="00285913" w:rsidRPr="00216B0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25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Trosobni stambeni prostor na drugom katu zgrade desno II-A, ukupne površine 61,87 čm, označeno plavom bojom u nacrtu etažnog vlasništva</w:t>
      </w:r>
      <w:r w:rsidR="00285913" w:rsidRPr="00216B0F">
        <w:rPr>
          <w:rFonts w:hAnsi="Times New Roman" w:ascii="Times New Roman"/>
          <w:sz w:val="24"/>
          <w:szCs w:val="24"/>
        </w:rPr>
        <w:t xml:space="preserve"> – Koristi Andreja Kajtaz. Gđa Kajtaz prijavila je izlučno pravo u stečajni postupak. Uvidom u dokumentaciju, Konačni kupoprodajni ugovor trosobnog stambenog prostora, gospođe Kajtaz, utvrđeno je da je kupila stan od DUBRAVA GRADNJA d.o.o. još 2004. godine. Prijavila je izlučno pravo temeljem Konačnog kupoprodajnog ugovora u stečajni postupak</w:t>
      </w:r>
    </w:p>
    <w:p w:rsidRDefault="004C5599" w:rsidP="004C5599" w:rsidR="004C5599" w:rsidRPr="00216B0F">
      <w:pPr>
        <w:ind w:left="72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4C5599" w:rsidP="004C5599" w:rsidR="004C5599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216B0F">
      <w:pPr>
        <w:numPr>
          <w:ilvl w:val="0"/>
          <w:numId w:val="44"/>
        </w:numPr>
        <w:tabs>
          <w:tab w:pos="1843" w:val="left"/>
        </w:tabs>
        <w:ind w:firstLine="338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Raiffeisen stambena štedionica d.d., RADNIČKA C. BR. 43, ZAGREB</w:t>
      </w:r>
    </w:p>
    <w:p w:rsidRDefault="004C5599" w:rsidP="004C5599" w:rsidR="004C5599" w:rsidRPr="00216B0F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C5599" w:rsidP="004C5599" w:rsidR="004C559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8505E8">
      <w:pPr>
        <w:numPr>
          <w:ilvl w:val="0"/>
          <w:numId w:val="45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8505E8" w:rsidP="00A03EB3" w:rsidR="008505E8" w:rsidRPr="008505E8">
      <w:pPr>
        <w:numPr>
          <w:ilvl w:val="0"/>
          <w:numId w:val="45"/>
        </w:numPr>
        <w:ind w:left="1843"/>
        <w:rPr>
          <w:rFonts w:hAnsi="Times New Roman" w:ascii="Times New Roman"/>
          <w:sz w:val="24"/>
          <w:szCs w:val="24"/>
        </w:rPr>
      </w:pPr>
      <w:r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12.09.201, (Ovrhovoditelj: Raiffeisenlandesbank)</w:t>
      </w:r>
    </w:p>
    <w:p w:rsidRDefault="00833E70" w:rsidP="00E96C75" w:rsidR="00E96C75" w:rsidRPr="00E96C75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E96C75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Etažni broj 34, Dvosobni stambeni prostor u potkrovlju zgrade desno PT-B, ukupne površine 38,17 čm, označeno žutom bojom u nacrtu etažnog vlasništva </w:t>
      </w:r>
      <w:r w:rsidR="00285913" w:rsidRPr="00E96C75">
        <w:rPr>
          <w:rFonts w:hAnsi="Times New Roman" w:ascii="Times New Roman"/>
          <w:sz w:val="24"/>
          <w:szCs w:val="24"/>
        </w:rPr>
        <w:t xml:space="preserve">- koristi Siniša Suljada. Gospodin Suljada pokrenuo je parnicu radi utvrđenja vlasništva </w:t>
      </w:r>
    </w:p>
    <w:p w:rsidRDefault="00285913" w:rsidP="00E96C75" w:rsidR="00285913" w:rsidRPr="00216B0F">
      <w:pPr>
        <w:spacing w:after="0"/>
        <w:ind w:left="66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216B0F">
        <w:rPr>
          <w:rFonts w:hAnsi="Times New Roman" w:ascii="Times New Roman"/>
          <w:sz w:val="24"/>
          <w:szCs w:val="24"/>
        </w:rPr>
        <w:lastRenderedPageBreak/>
        <w:t xml:space="preserve">protiv DUBRAVA GRADNJA d.o.o., a koja parnica je u tijeku. Prijavio je izlučno </w:t>
      </w:r>
      <w:r w:rsidR="00E96C75">
        <w:rPr>
          <w:rFonts w:hAnsi="Times New Roman" w:ascii="Times New Roman"/>
          <w:sz w:val="24"/>
          <w:szCs w:val="24"/>
        </w:rPr>
        <w:t xml:space="preserve">        </w:t>
      </w:r>
      <w:r w:rsidRPr="00216B0F">
        <w:rPr>
          <w:rFonts w:hAnsi="Times New Roman" w:ascii="Times New Roman"/>
          <w:sz w:val="24"/>
          <w:szCs w:val="24"/>
        </w:rPr>
        <w:t>pravo</w:t>
      </w:r>
      <w:r w:rsidR="009E6B07" w:rsidRPr="00216B0F">
        <w:rPr>
          <w:rFonts w:hAnsi="Times New Roman" w:ascii="Times New Roman"/>
          <w:sz w:val="24"/>
          <w:szCs w:val="24"/>
        </w:rPr>
        <w:t xml:space="preserve"> u stečajni postupak.</w:t>
      </w:r>
    </w:p>
    <w:p w:rsidRDefault="00833E70" w:rsidP="00833E70" w:rsidR="00833E70" w:rsidRPr="00216B0F">
      <w:pPr>
        <w:spacing w:after="0"/>
        <w:ind w:left="72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833E70" w:rsidP="00833E70" w:rsidR="00833E70" w:rsidRPr="00216B0F">
      <w:pPr>
        <w:spacing w:after="0"/>
        <w:ind w:firstLine="698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833E70" w:rsidP="00A03EB3" w:rsidR="00833E70" w:rsidRPr="00216B0F">
      <w:pPr>
        <w:numPr>
          <w:ilvl w:val="0"/>
          <w:numId w:val="46"/>
        </w:numPr>
        <w:tabs>
          <w:tab w:pos="1843" w:val="left"/>
        </w:tabs>
        <w:ind w:firstLine="338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Raiffeisen stambena štedionica d.d., RADNIČKA C. BR. 43, ZAGREB</w:t>
      </w:r>
    </w:p>
    <w:p w:rsidRDefault="00833E70" w:rsidP="00833E70" w:rsidR="00833E70" w:rsidRPr="00216B0F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33E70" w:rsidP="00833E70" w:rsidR="00833E70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216B0F">
      <w:pPr>
        <w:numPr>
          <w:ilvl w:val="0"/>
          <w:numId w:val="47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216B0F">
      <w:pPr>
        <w:numPr>
          <w:ilvl w:val="0"/>
          <w:numId w:val="47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12.09.2011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216B0F">
      <w:pPr>
        <w:numPr>
          <w:ilvl w:val="0"/>
          <w:numId w:val="47"/>
        </w:numPr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Ovr-341/12  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833E70" w:rsidP="00833E70" w:rsidR="00833E70" w:rsidRPr="00216B0F">
      <w:pPr>
        <w:tabs>
          <w:tab w:pos="1843" w:val="left"/>
        </w:tabs>
        <w:ind w:left="1418"/>
        <w:jc w:val="both"/>
        <w:rPr>
          <w:rFonts w:hAnsi="Times New Roman" w:ascii="Times New Roman"/>
          <w:sz w:val="24"/>
          <w:szCs w:val="24"/>
        </w:rPr>
      </w:pPr>
    </w:p>
    <w:p w:rsidRDefault="00833E70" w:rsidP="00833E70" w:rsidR="00833E70" w:rsidRPr="00216B0F">
      <w:pPr>
        <w:tabs>
          <w:tab w:pos="1843" w:val="left"/>
        </w:tabs>
        <w:ind w:left="1418"/>
        <w:jc w:val="both"/>
        <w:rPr>
          <w:rFonts w:hAnsi="Times New Roman" w:ascii="Times New Roman"/>
          <w:sz w:val="24"/>
          <w:szCs w:val="24"/>
        </w:rPr>
      </w:pPr>
    </w:p>
    <w:p w:rsidRDefault="00833E70" w:rsidP="00A03EB3" w:rsidR="009E6B07" w:rsidRPr="003D1178">
      <w:pPr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35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Dvosobni stambeni prostor u potkrovlju zgrade ravno lijevo PT-C, ukupne površine 49,62 čm, označeno ružičastom bojom u nacrtu etažnog vlasništva</w:t>
      </w:r>
      <w:r w:rsidR="009E6B07" w:rsidRPr="00216B0F">
        <w:rPr>
          <w:rFonts w:hAnsi="Times New Roman" w:ascii="Times New Roman"/>
          <w:b/>
          <w:sz w:val="24"/>
          <w:szCs w:val="24"/>
        </w:rPr>
        <w:t xml:space="preserve"> - </w:t>
      </w:r>
      <w:r w:rsidR="009E6B07" w:rsidRPr="00216B0F">
        <w:rPr>
          <w:rFonts w:hAnsi="Times New Roman" w:ascii="Times New Roman"/>
          <w:sz w:val="24"/>
          <w:szCs w:val="24"/>
        </w:rPr>
        <w:t>na vratima stana označeno prezime Hrastić. Obilaskom zgrade utvrđeno je da se na vratima stana koji je u vlasništvu DUBRAVA GRADNJE d.o.o. nalazi prezime Hrastić</w:t>
      </w:r>
      <w:r w:rsidR="009E6B07" w:rsidRPr="003D1178">
        <w:rPr>
          <w:rFonts w:hAnsi="Times New Roman" w:ascii="Times New Roman"/>
          <w:b/>
          <w:sz w:val="24"/>
          <w:szCs w:val="24"/>
        </w:rPr>
        <w:t>. Korisnik stana se ne odaziva na pozive niti odgovara na pismena.</w:t>
      </w:r>
    </w:p>
    <w:p w:rsidRDefault="00833E70" w:rsidP="00833E70" w:rsidR="00833E70" w:rsidRPr="003D1178">
      <w:pPr>
        <w:ind w:left="72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833E70" w:rsidP="00833E70" w:rsidR="00833E70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833E70" w:rsidP="00A03EB3" w:rsidR="00833E70" w:rsidRPr="00216B0F">
      <w:pPr>
        <w:numPr>
          <w:ilvl w:val="0"/>
          <w:numId w:val="48"/>
        </w:numPr>
        <w:tabs>
          <w:tab w:pos="1843" w:val="left"/>
        </w:tabs>
        <w:ind w:firstLine="338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Zagrebačka banka d.d., PAROMLINSKA BR. 2, ZAGREB</w:t>
      </w:r>
    </w:p>
    <w:p w:rsidRDefault="00833E70" w:rsidP="00833E70" w:rsidR="00833E70" w:rsidRPr="00216B0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33E70" w:rsidP="00833E70" w:rsidR="00833E70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216B0F">
      <w:pPr>
        <w:numPr>
          <w:ilvl w:val="0"/>
          <w:numId w:val="49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216B0F">
      <w:pPr>
        <w:numPr>
          <w:ilvl w:val="0"/>
          <w:numId w:val="49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12.09.2011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216B0F">
      <w:pPr>
        <w:numPr>
          <w:ilvl w:val="0"/>
          <w:numId w:val="49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Ovr-341/12 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833E70" w:rsidP="00A03EB3" w:rsidR="00833E70" w:rsidRPr="00216B0F">
      <w:pPr>
        <w:numPr>
          <w:ilvl w:val="0"/>
          <w:numId w:val="49"/>
        </w:numPr>
        <w:ind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Ovr-1450/13 od 28.05.2013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Zagrebačka banka d.d.)</w:t>
      </w:r>
    </w:p>
    <w:p w:rsidRDefault="00833E70" w:rsidP="00833E70" w:rsidR="00833E70" w:rsidRPr="00216B0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33E70" w:rsidP="00A03EB3" w:rsidR="009E6B07" w:rsidRPr="00216B0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36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Dvosobni stambeni prostor u potkrovlju zgrade lijevo PT-D, ukupne površine 47,59 čm, označeno sivom bojom u nacrtu etažnog vlasništva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E6B07" w:rsidRPr="00216B0F">
        <w:rPr>
          <w:rFonts w:hAnsi="Times New Roman" w:ascii="Times New Roman"/>
          <w:sz w:val="24"/>
          <w:szCs w:val="24"/>
        </w:rPr>
        <w:t>– koristi Dubravko Škorput. Gospodin Škorput prijavio je izlučno pravo u stečajni postupak temeljem Konačnog kupoprodajnog ugovora dvosobnog stambenog prostora.</w:t>
      </w:r>
    </w:p>
    <w:p w:rsidRDefault="00833E70" w:rsidP="00833E70" w:rsidR="00833E70" w:rsidRPr="00216B0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33E70" w:rsidP="00833E70" w:rsidR="00833E70" w:rsidRPr="00216B0F">
      <w:pPr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833E70" w:rsidP="00A03EB3" w:rsidR="00833E70" w:rsidRPr="00216B0F">
      <w:pPr>
        <w:numPr>
          <w:ilvl w:val="0"/>
          <w:numId w:val="50"/>
        </w:numPr>
        <w:tabs>
          <w:tab w:pos="1843" w:val="left"/>
        </w:tabs>
        <w:spacing w:lineRule="atLeast" w:line="0"/>
        <w:ind w:firstLine="698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Volksbank d.d., VARŠAVSKA BR. 9, ZAGREB</w:t>
      </w:r>
    </w:p>
    <w:p w:rsidRDefault="00833E70" w:rsidP="00833E70" w:rsidR="00833E70" w:rsidRPr="00216B0F">
      <w:pPr>
        <w:tabs>
          <w:tab w:pos="1843" w:val="left"/>
        </w:tabs>
        <w:spacing w:lineRule="atLeast" w:line="0"/>
        <w:ind w:left="1418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33E70" w:rsidP="00833E70" w:rsidR="00833E70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216B0F">
      <w:pPr>
        <w:numPr>
          <w:ilvl w:val="0"/>
          <w:numId w:val="51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216B0F">
      <w:pPr>
        <w:numPr>
          <w:ilvl w:val="0"/>
          <w:numId w:val="51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12.09.2011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F73951">
      <w:pPr>
        <w:numPr>
          <w:ilvl w:val="0"/>
          <w:numId w:val="51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Ovr-341/12 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F73951" w:rsidP="00F73951" w:rsidR="00F73951">
      <w:pPr>
        <w:ind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A6694" w:rsidP="00F73951" w:rsidR="003A6694">
      <w:pPr>
        <w:ind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A6694" w:rsidP="00F73951" w:rsidR="003A6694">
      <w:pPr>
        <w:ind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F73951" w:rsidP="00F73951" w:rsidR="00F73951">
      <w:pPr>
        <w:ind w:left="72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Rješenjem Trgovačkog suda u Zagrebu Ovr-341/12 (Ekowat d.o.o.)</w:t>
      </w:r>
    </w:p>
    <w:p w:rsidRDefault="00F73951" w:rsidP="00F73951" w:rsidR="00F73951" w:rsidRPr="00216B0F">
      <w:pPr>
        <w:ind w:left="720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obustavljena je ovrha , budući da je ovrhovoditelj djelomično povukao prijedlog za ovrhu.</w:t>
      </w:r>
    </w:p>
    <w:p w:rsidRDefault="006D3B68" w:rsidP="00F73951" w:rsidR="006D3B68" w:rsidRPr="00216B0F">
      <w:pPr>
        <w:ind w:left="1843"/>
        <w:rPr>
          <w:rFonts w:hAnsi="Times New Roman" w:ascii="Times New Roman"/>
          <w:sz w:val="24"/>
          <w:szCs w:val="24"/>
        </w:rPr>
      </w:pPr>
    </w:p>
    <w:p w:rsidRDefault="009E6B07" w:rsidP="009E6B07" w:rsidR="009E6B07" w:rsidRPr="00216B0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b/>
          <w:sz w:val="24"/>
          <w:szCs w:val="24"/>
          <w:u w:val="single"/>
        </w:rPr>
        <w:t>POSLOVNI PROSTORI</w:t>
      </w:r>
    </w:p>
    <w:p w:rsidRDefault="009E6B07" w:rsidP="009E6B07" w:rsidR="009E6B07" w:rsidRPr="00216B0F">
      <w:pPr>
        <w:pStyle w:val="Odlomakpopisa"/>
        <w:spacing w:lineRule="auto" w:line="276" w:after="20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9E6B07" w:rsidP="00A03EB3" w:rsidR="009E6B07" w:rsidRPr="00216B0F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b/>
          <w:sz w:val="24"/>
          <w:szCs w:val="24"/>
        </w:rPr>
        <w:t xml:space="preserve">½ poslovnog prostora, etaža broj 18 </w:t>
      </w:r>
      <w:r w:rsidRPr="00216B0F">
        <w:rPr>
          <w:rFonts w:hAnsi="Times New Roman" w:ascii="Times New Roman"/>
          <w:sz w:val="24"/>
          <w:szCs w:val="24"/>
        </w:rPr>
        <w:t xml:space="preserve"> - koristi Boris Sesar. Uvidom u dokumentaciju, Konačni kupoprodajni ugovor poslovnog prostora, utvrđeno da je gospodin Sesar kupio ½ poslovnog prostora od DUBRAVA GRADNJA d.o.o. </w:t>
      </w:r>
    </w:p>
    <w:p w:rsidRDefault="00833E70" w:rsidP="00833E70" w:rsidR="00833E70" w:rsidRPr="00216B0F">
      <w:pPr>
        <w:pStyle w:val="Odlomakpopisa"/>
        <w:spacing w:lineRule="auto" w:line="276" w:after="20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833E70" w:rsidP="00833E70" w:rsidR="00833E70" w:rsidRPr="00216B0F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Na navedenoj nekretnini NEMA upisanih razlučnih prava</w:t>
      </w:r>
    </w:p>
    <w:p w:rsidRDefault="00833E70" w:rsidP="00833E70" w:rsidR="00833E70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216B0F">
      <w:pPr>
        <w:numPr>
          <w:ilvl w:val="0"/>
          <w:numId w:val="52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216B0F">
      <w:pPr>
        <w:numPr>
          <w:ilvl w:val="0"/>
          <w:numId w:val="52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12.09.2011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505E8">
      <w:pPr>
        <w:numPr>
          <w:ilvl w:val="0"/>
          <w:numId w:val="52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Ovr-341/12 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8505E8" w:rsidP="008505E8" w:rsidR="008505E8" w:rsidRPr="008505E8">
      <w:pPr>
        <w:ind w:left="1843"/>
        <w:rPr>
          <w:rFonts w:hAnsi="Times New Roman" w:ascii="Times New Roman"/>
          <w:sz w:val="24"/>
          <w:szCs w:val="24"/>
        </w:rPr>
      </w:pPr>
    </w:p>
    <w:p w:rsidRDefault="009E6B07" w:rsidP="009E6B07" w:rsidR="009E6B07" w:rsidRPr="00216B0F">
      <w:pPr>
        <w:ind w:firstLine="708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b/>
          <w:sz w:val="24"/>
          <w:szCs w:val="24"/>
          <w:u w:val="single"/>
        </w:rPr>
        <w:t>PARKIRALIŠNI PROSTOR</w:t>
      </w:r>
    </w:p>
    <w:p w:rsidRDefault="009E6B07" w:rsidP="009E6B07" w:rsidR="009E6B07" w:rsidRPr="00216B0F">
      <w:pPr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9E6B07" w:rsidP="00773BB9" w:rsidR="009E6B07" w:rsidRPr="00216B0F">
      <w:pPr>
        <w:ind w:firstLine="708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</w:rPr>
        <w:t>Izuzev parkirališnog prostora, oznake PGM8 i PGM 9 koje koristi Andreja Kajtaz, PGM 14 kojeg koristi Antonija Ivković</w:t>
      </w:r>
      <w:r w:rsidR="00286810" w:rsidRPr="00216B0F">
        <w:rPr>
          <w:rFonts w:hAnsi="Times New Roman" w:ascii="Times New Roman"/>
          <w:sz w:val="24"/>
          <w:szCs w:val="24"/>
        </w:rPr>
        <w:t xml:space="preserve"> i PGM3, kojeg koristi Dubravko Škorput</w:t>
      </w:r>
      <w:r w:rsidRPr="00216B0F">
        <w:rPr>
          <w:rFonts w:hAnsi="Times New Roman" w:ascii="Times New Roman"/>
          <w:sz w:val="24"/>
          <w:szCs w:val="24"/>
        </w:rPr>
        <w:t xml:space="preserve">, nemoguće je točno utvrditi tko koristi ostala parkirališna mjesta. </w:t>
      </w:r>
    </w:p>
    <w:p w:rsidRDefault="00BA1916" w:rsidP="00BA1916" w:rsidR="00BA1916" w:rsidRPr="00216B0F">
      <w:pPr>
        <w:pStyle w:val="Odlomakpopisa"/>
        <w:spacing w:lineRule="auto" w:line="276" w:after="200"/>
        <w:rPr>
          <w:rFonts w:hAnsi="Times New Roman" w:ascii="Times New Roman"/>
          <w:b/>
          <w:sz w:val="24"/>
          <w:szCs w:val="24"/>
        </w:rPr>
      </w:pPr>
    </w:p>
    <w:p w:rsidRDefault="00833E70" w:rsidP="00A03EB3" w:rsidR="00833E70" w:rsidRPr="00216B0F">
      <w:pPr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Etaža broj 3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Garaža u podrumu zgrade PGM3, ukupne površine 11,48 čm, označeno ružičastom bojom u nacrtu etažnog vlasništva</w:t>
      </w:r>
    </w:p>
    <w:p w:rsidRDefault="00833E70" w:rsidP="00833E70" w:rsidR="00833E70" w:rsidRPr="00216B0F">
      <w:pPr>
        <w:ind w:left="72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833E70" w:rsidP="00833E70" w:rsidR="00833E70" w:rsidRPr="00216B0F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Na navedenoj nekretnini NEMA upisanih razlučnih prava</w:t>
      </w:r>
    </w:p>
    <w:p w:rsidRDefault="00833E70" w:rsidP="00833E70" w:rsidR="00833E70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216B0F">
      <w:pPr>
        <w:numPr>
          <w:ilvl w:val="0"/>
          <w:numId w:val="53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216B0F">
      <w:pPr>
        <w:numPr>
          <w:ilvl w:val="0"/>
          <w:numId w:val="53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12.09.2011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216B0F">
      <w:pPr>
        <w:numPr>
          <w:ilvl w:val="0"/>
          <w:numId w:val="53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Ovr-341/12 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E43B8E" w:rsidP="00E43B8E" w:rsidR="00E43B8E">
      <w:pPr>
        <w:ind w:left="72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43B8E" w:rsidP="00E43B8E" w:rsidR="00E43B8E">
      <w:pPr>
        <w:ind w:left="72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Rješenjem Trgovačkog suda u Zagrebu Ovr-341/12 (Ekowat d.o.o.)</w:t>
      </w:r>
    </w:p>
    <w:p w:rsidRDefault="00E43B8E" w:rsidP="00E43B8E" w:rsidR="00E43B8E" w:rsidRPr="00216B0F">
      <w:pPr>
        <w:ind w:left="720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obustavljena je ovrha , budući da je ovrhovoditelj djelomično povukao prijedlog za ovrhu.</w:t>
      </w:r>
    </w:p>
    <w:p w:rsidRDefault="00E43B8E" w:rsidP="00E43B8E" w:rsidR="00E43B8E" w:rsidRPr="00216B0F">
      <w:pPr>
        <w:spacing w:lineRule="atLeast" w:line="0"/>
        <w:ind w:left="72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833E70" w:rsidP="00833E70" w:rsidR="00833E70">
      <w:pPr>
        <w:pStyle w:val="Odlomakpopisa"/>
        <w:spacing w:lineRule="auto" w:line="276" w:after="200"/>
        <w:rPr>
          <w:rFonts w:hAnsi="Times New Roman" w:ascii="Times New Roman"/>
          <w:b/>
          <w:sz w:val="24"/>
          <w:szCs w:val="24"/>
        </w:rPr>
      </w:pPr>
    </w:p>
    <w:p w:rsidRDefault="0031020F" w:rsidP="00833E70" w:rsidR="0031020F">
      <w:pPr>
        <w:pStyle w:val="Odlomakpopisa"/>
        <w:spacing w:lineRule="auto" w:line="276" w:after="200"/>
        <w:rPr>
          <w:rFonts w:hAnsi="Times New Roman" w:ascii="Times New Roman"/>
          <w:b/>
          <w:sz w:val="24"/>
          <w:szCs w:val="24"/>
        </w:rPr>
      </w:pPr>
    </w:p>
    <w:p w:rsidRDefault="0031020F" w:rsidP="00833E70" w:rsidR="0031020F" w:rsidRPr="00216B0F">
      <w:pPr>
        <w:pStyle w:val="Odlomakpopisa"/>
        <w:spacing w:lineRule="auto" w:line="276" w:after="200"/>
        <w:rPr>
          <w:rFonts w:hAnsi="Times New Roman" w:ascii="Times New Roman"/>
          <w:b/>
          <w:sz w:val="24"/>
          <w:szCs w:val="24"/>
        </w:rPr>
      </w:pPr>
    </w:p>
    <w:p w:rsidRDefault="00833E70" w:rsidP="00A03EB3" w:rsidR="00833E70" w:rsidRPr="00216B0F">
      <w:pPr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lastRenderedPageBreak/>
        <w:t>Etažni broj 8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Garaža u podrumu zgrade PGM8, ukupne površine 11,50 čm, označeno zelenom bojom u nacrtu etažnog vlasništva</w:t>
      </w:r>
    </w:p>
    <w:p w:rsidRDefault="0031020F" w:rsidP="0031020F" w:rsidR="0031020F" w:rsidRPr="006A21D9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A21D9">
        <w:rPr>
          <w:rFonts w:hAnsi="Times New Roman" w:ascii="Times New Roman"/>
          <w:sz w:val="24"/>
          <w:szCs w:val="24"/>
        </w:rPr>
        <w:t xml:space="preserve">Gđa Kajtaz prijavila je izlučno pravo u stečajnom postupku. Uvidom u dokumentaciju,  </w:t>
      </w:r>
      <w:r w:rsidRPr="006A21D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Etažni broj 8</w:t>
      </w:r>
      <w:r w:rsidRPr="006A21D9">
        <w:rPr>
          <w:rFonts w:hAnsi="Times New Roman" w:ascii="Times New Roman"/>
          <w:sz w:val="24"/>
          <w:szCs w:val="24"/>
        </w:rPr>
        <w:t xml:space="preserve">, </w:t>
      </w:r>
      <w:r w:rsidRPr="006A21D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Garaža u podrumu zgrade PGM8, ukupne površine 11,50 čm, označeno zelenom bojom u nacrtu etažnog vlasništva je kupljena </w:t>
      </w:r>
      <w:r w:rsidR="006A21D9" w:rsidRPr="006A21D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Konačnim kupoprodajnim ugovorom </w:t>
      </w:r>
      <w:r w:rsidRPr="006A21D9">
        <w:rPr>
          <w:rFonts w:hAnsi="Times New Roman" w:ascii="Times New Roman"/>
          <w:sz w:val="24"/>
          <w:szCs w:val="24"/>
        </w:rPr>
        <w:t xml:space="preserve"> od DUBRAVA GRADNJE d.o.o. još 2004. godine. </w:t>
      </w:r>
    </w:p>
    <w:p w:rsidRDefault="00BC7E59" w:rsidP="00BC7E59" w:rsidR="00BC7E59" w:rsidRPr="00216B0F">
      <w:pPr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BC7E59" w:rsidP="00BC7E59" w:rsidR="00BC7E59" w:rsidRPr="00216B0F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Na navedenoj nekretnini NEMA upisanih razlučnih prava</w:t>
      </w:r>
    </w:p>
    <w:p w:rsidRDefault="00BC7E59" w:rsidP="00BC7E59" w:rsidR="00BC7E5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216B0F">
      <w:pPr>
        <w:numPr>
          <w:ilvl w:val="0"/>
          <w:numId w:val="54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</w:t>
      </w:r>
      <w:r w:rsidR="00FE722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jetnik Josip Eć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216B0F">
      <w:pPr>
        <w:numPr>
          <w:ilvl w:val="0"/>
          <w:numId w:val="54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12.09.2011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Raiffeisenlandesbank)</w:t>
      </w:r>
    </w:p>
    <w:p w:rsidRDefault="00833E70" w:rsidP="00833E70" w:rsidR="00833E70" w:rsidRPr="00216B0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33E70" w:rsidP="00A03EB3" w:rsidR="00833E70" w:rsidRPr="00216B0F">
      <w:pPr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9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Garaža u podrumu zgrade PGM9, ukupne površine 12,38 čm, označeno svijetlo ljubičastom bojom u nacrtu etažnog vlasništva</w:t>
      </w:r>
    </w:p>
    <w:p w:rsidRDefault="006A21D9" w:rsidP="006A21D9" w:rsidR="006A21D9" w:rsidRPr="006A21D9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A21D9">
        <w:rPr>
          <w:rFonts w:hAnsi="Times New Roman" w:ascii="Times New Roman"/>
          <w:sz w:val="24"/>
          <w:szCs w:val="24"/>
        </w:rPr>
        <w:t xml:space="preserve">Gđa Kajtaz prijavila je izlučno pravo u stečajnom postupku. Uvidom u dokumentaciju,  </w:t>
      </w:r>
      <w:r w:rsidRPr="006A21D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Etažni broj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9</w:t>
      </w:r>
      <w:r w:rsidRPr="006A21D9">
        <w:rPr>
          <w:rFonts w:hAnsi="Times New Roman" w:ascii="Times New Roman"/>
          <w:sz w:val="24"/>
          <w:szCs w:val="24"/>
        </w:rPr>
        <w:t xml:space="preserve">,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Garaža u podrumu zgrade PGM9</w:t>
      </w:r>
      <w:r w:rsidRPr="006A21D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ukupne površine 1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Pr="006A21D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38</w:t>
      </w:r>
      <w:r w:rsidRPr="006A21D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čm, označeno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svijetlo ljubičastom</w:t>
      </w:r>
      <w:r w:rsidRPr="006A21D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bojom u nacrtu etažnog vlasništva je kupljena Konačnim kupoprodajnim ugovorom </w:t>
      </w:r>
      <w:r w:rsidRPr="006A21D9">
        <w:rPr>
          <w:rFonts w:hAnsi="Times New Roman" w:ascii="Times New Roman"/>
          <w:sz w:val="24"/>
          <w:szCs w:val="24"/>
        </w:rPr>
        <w:t xml:space="preserve"> od DUBRAVA GRADNJE d.o.o. još 2004. godine. </w:t>
      </w:r>
    </w:p>
    <w:p w:rsidRDefault="006A21D9" w:rsidP="006A21D9" w:rsidR="006A21D9" w:rsidRPr="00216B0F">
      <w:pPr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BC7E59" w:rsidP="00BC7E59" w:rsidR="00BC7E59" w:rsidRPr="00216B0F">
      <w:pPr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BC7E59" w:rsidP="00BC7E59" w:rsidR="00BC7E59" w:rsidRPr="00216B0F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Na navedenoj nekretnini NEMA upisanih razlučnih prava</w:t>
      </w:r>
    </w:p>
    <w:p w:rsidRDefault="00BC7E59" w:rsidP="00BC7E59" w:rsidR="00BC7E5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216B0F">
      <w:pPr>
        <w:numPr>
          <w:ilvl w:val="0"/>
          <w:numId w:val="55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</w:t>
      </w:r>
      <w:r w:rsidR="00FE722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vrhovoditelj: odvjetnik Josip Eć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216B0F">
      <w:pPr>
        <w:numPr>
          <w:ilvl w:val="0"/>
          <w:numId w:val="55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12.09.2011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Raiffeisenlandesbank)</w:t>
      </w:r>
    </w:p>
    <w:p w:rsidRDefault="00BC7E59" w:rsidP="00BC7E59" w:rsidR="00BC7E59" w:rsidRPr="00216B0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33E70" w:rsidP="00A03EB3" w:rsidR="00833E70" w:rsidRPr="00216B0F">
      <w:pPr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13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Garaža u podrumu zgrade PGM13, ukupne površine 11,93 čm, označeno naranđastom bojom u nacrtu etažnog vlasništva</w:t>
      </w:r>
    </w:p>
    <w:p w:rsidRDefault="00BC7E59" w:rsidP="00BC7E59" w:rsidR="00BC7E59" w:rsidRPr="00216B0F">
      <w:pPr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BC7E59" w:rsidP="00BC7E59" w:rsidR="00BC7E59" w:rsidRPr="00216B0F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BC7E59" w:rsidP="00A03EB3" w:rsidR="00BC7E59" w:rsidRPr="00216B0F">
      <w:pPr>
        <w:pStyle w:val="Odlomakpopisa"/>
        <w:numPr>
          <w:ilvl w:val="0"/>
          <w:numId w:val="57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Zagrebačka banka d.d., Paromlinska br. 2, Zagreb</w:t>
      </w:r>
    </w:p>
    <w:p w:rsidRDefault="00BC7E59" w:rsidP="00BC7E59" w:rsidR="00BC7E59" w:rsidRPr="00216B0F">
      <w:pPr>
        <w:pStyle w:val="Odlomakpopisa"/>
        <w:spacing w:lineRule="auto" w:line="276" w:after="2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C7E59" w:rsidP="00BC7E59" w:rsidR="00BC7E59" w:rsidRPr="00216B0F">
      <w:pPr>
        <w:pStyle w:val="Odlomakpopisa"/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</w:p>
    <w:p w:rsidRDefault="00BC7E59" w:rsidP="00BC7E59" w:rsidR="00BC7E5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216B0F">
      <w:pPr>
        <w:numPr>
          <w:ilvl w:val="0"/>
          <w:numId w:val="56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</w:t>
      </w:r>
      <w:r w:rsidR="00FE722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vrhovoditelj: odvjetnik Josip Eć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216B0F">
      <w:pPr>
        <w:numPr>
          <w:ilvl w:val="0"/>
          <w:numId w:val="56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12.09.2011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Raiffeisenlandesbank)</w:t>
      </w:r>
    </w:p>
    <w:p w:rsidRDefault="00BC7E59" w:rsidP="00A03EB3" w:rsidR="00BC7E59" w:rsidRPr="00216B0F">
      <w:pPr>
        <w:numPr>
          <w:ilvl w:val="0"/>
          <w:numId w:val="56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Ovr-341/12 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BC7E59" w:rsidP="00A03EB3" w:rsidR="00BC7E59" w:rsidRPr="00216B0F">
      <w:pPr>
        <w:numPr>
          <w:ilvl w:val="0"/>
          <w:numId w:val="56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Ovr-1450/13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od 28.05.2013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Zagrebačka banka d.d.)</w:t>
      </w:r>
    </w:p>
    <w:p w:rsidRDefault="00BC7E59" w:rsidP="00BC7E59" w:rsidR="00BC7E59" w:rsidRPr="00216B0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33E70" w:rsidP="00BC7E59" w:rsidR="00BC7E59" w:rsidRPr="00E96C75">
      <w:pPr>
        <w:numPr>
          <w:ilvl w:val="0"/>
          <w:numId w:val="2"/>
        </w:numPr>
        <w:spacing w:lineRule="atLeast" w:line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14, Garaža u podrumu zgrade PGM14, ukupne površine 11,90 čm, označeno tamno smeđom bojom u nacrtu etažnog vlasništva.</w:t>
      </w:r>
    </w:p>
    <w:p w:rsidRDefault="00BC7E59" w:rsidP="00BC7E59" w:rsidR="00BC7E59" w:rsidRPr="00216B0F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lastRenderedPageBreak/>
        <w:t>Na navedenoj nekretnini NEMA upisanih razlučnih prava</w:t>
      </w:r>
    </w:p>
    <w:p w:rsidRDefault="00BC7E59" w:rsidP="00BC7E59" w:rsidR="00BC7E5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216B0F">
      <w:pPr>
        <w:numPr>
          <w:ilvl w:val="0"/>
          <w:numId w:val="58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</w:t>
      </w:r>
      <w:r w:rsidR="00FE722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vrhovoditelj: odvjetnik Josip Eć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216B0F">
      <w:pPr>
        <w:numPr>
          <w:ilvl w:val="0"/>
          <w:numId w:val="58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12.09.2011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Raiffeisenlandesbank)</w:t>
      </w:r>
    </w:p>
    <w:p w:rsidRDefault="00BC7E59" w:rsidP="00A03EB3" w:rsidR="00BC7E59" w:rsidRPr="00E43B8E">
      <w:pPr>
        <w:numPr>
          <w:ilvl w:val="0"/>
          <w:numId w:val="58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Ovr-341/12 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E43B8E" w:rsidP="00E43B8E" w:rsidR="00E43B8E">
      <w:pPr>
        <w:ind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33E70" w:rsidP="00A03EB3" w:rsidR="00833E70" w:rsidRPr="00216B0F">
      <w:pPr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Etažni broj 16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Garaža u podrumu zgrade PGM16, ukupne površine 11,24 čm, označeno zelenom bojom u nacrtu etažnog vlasništva</w:t>
      </w:r>
    </w:p>
    <w:p w:rsidRDefault="00BC7E59" w:rsidP="00BC7E59" w:rsidR="00BC7E59" w:rsidRPr="00216B0F">
      <w:pPr>
        <w:ind w:left="72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BC7E59" w:rsidP="00BC7E59" w:rsidR="00BC7E59" w:rsidRPr="00216B0F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Na navedenoj nekretnini NEMA upisanih razlučnih prava</w:t>
      </w:r>
    </w:p>
    <w:p w:rsidRDefault="00BC7E59" w:rsidP="00BC7E59" w:rsidR="00BC7E59" w:rsidRPr="00216B0F">
      <w:pPr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216B0F">
      <w:pPr>
        <w:numPr>
          <w:ilvl w:val="0"/>
          <w:numId w:val="59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</w:t>
      </w:r>
      <w:r w:rsidR="00FE722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vrhovoditelj: odvjetnik Josip Eć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216B0F">
      <w:pPr>
        <w:numPr>
          <w:ilvl w:val="0"/>
          <w:numId w:val="59"/>
        </w:numPr>
        <w:tabs>
          <w:tab w:pos="1843" w:val="left"/>
        </w:tabs>
        <w:ind w:firstLine="698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Ovr-1851/11 od 12.09.2011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Raiffeisenlandesbank)</w:t>
      </w:r>
    </w:p>
    <w:p w:rsidRDefault="00BC7E59" w:rsidP="00A03EB3" w:rsidR="00BC7E59" w:rsidRPr="00216B0F">
      <w:pPr>
        <w:numPr>
          <w:ilvl w:val="0"/>
          <w:numId w:val="59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Ovr-341/12 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833E70" w:rsidP="00BA1916" w:rsidR="00833E70" w:rsidRPr="00216B0F">
      <w:pPr>
        <w:pStyle w:val="Odlomakpopisa"/>
        <w:spacing w:lineRule="auto" w:line="276" w:after="200"/>
        <w:rPr>
          <w:rFonts w:hAnsi="Times New Roman" w:ascii="Times New Roman"/>
          <w:b/>
          <w:sz w:val="24"/>
          <w:szCs w:val="24"/>
        </w:rPr>
      </w:pPr>
    </w:p>
    <w:p w:rsidRDefault="00D702C5" w:rsidP="00D702C5" w:rsidR="00D702C5" w:rsidRPr="00216B0F">
      <w:pPr>
        <w:ind w:left="709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b/>
          <w:sz w:val="24"/>
          <w:szCs w:val="24"/>
          <w:u w:val="single"/>
        </w:rPr>
        <w:t>Na adresi Zagreb, Dubrava 132</w:t>
      </w:r>
    </w:p>
    <w:p w:rsidRDefault="00D702C5" w:rsidP="00A03EB3" w:rsidR="00D702C5" w:rsidRPr="00216B0F">
      <w:pPr>
        <w:pStyle w:val="Odlomakpopisa"/>
        <w:numPr>
          <w:ilvl w:val="0"/>
          <w:numId w:val="2"/>
        </w:numPr>
        <w:spacing w:lineRule="auto" w:line="276" w:after="200"/>
        <w:ind w:hanging="1134" w:left="2127"/>
        <w:rPr>
          <w:rFonts w:hAnsi="Times New Roman" w:ascii="Times New Roman"/>
          <w:b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2 stana</w:t>
      </w:r>
      <w:r w:rsidR="00662DCA" w:rsidRPr="00216B0F">
        <w:rPr>
          <w:rFonts w:hAnsi="Times New Roman" w:ascii="Times New Roman"/>
          <w:sz w:val="24"/>
          <w:szCs w:val="24"/>
        </w:rPr>
        <w:t xml:space="preserve"> (</w:t>
      </w:r>
      <w:r w:rsidR="00B04CE3" w:rsidRPr="00216B0F">
        <w:rPr>
          <w:rFonts w:hAnsi="Times New Roman" w:ascii="Times New Roman"/>
          <w:sz w:val="24"/>
          <w:szCs w:val="24"/>
        </w:rPr>
        <w:t>obadva stana su useljena,</w:t>
      </w:r>
      <w:r w:rsidR="00662DCA" w:rsidRPr="00216B0F">
        <w:rPr>
          <w:rFonts w:hAnsi="Times New Roman" w:ascii="Times New Roman"/>
          <w:sz w:val="24"/>
          <w:szCs w:val="24"/>
        </w:rPr>
        <w:t>od čega je 1 stan prodan ali je Dubrava gradnja d.o.o. i dalje zabilježena kao vlasnik u zemljišnim knjigama)</w:t>
      </w:r>
    </w:p>
    <w:p w:rsidRDefault="00D702C5" w:rsidP="00A03EB3" w:rsidR="00D702C5" w:rsidRPr="00216B0F">
      <w:pPr>
        <w:pStyle w:val="Odlomakpopisa"/>
        <w:numPr>
          <w:ilvl w:val="0"/>
          <w:numId w:val="2"/>
        </w:numPr>
        <w:spacing w:lineRule="auto" w:line="276" w:after="200"/>
        <w:ind w:hanging="1134" w:left="2127"/>
        <w:rPr>
          <w:rFonts w:hAnsi="Times New Roman" w:ascii="Times New Roman"/>
          <w:b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1 parkirališno mjesto</w:t>
      </w:r>
      <w:r w:rsidR="003A791D" w:rsidRPr="00216B0F">
        <w:rPr>
          <w:rFonts w:hAnsi="Times New Roman" w:ascii="Times New Roman"/>
          <w:sz w:val="24"/>
          <w:szCs w:val="24"/>
        </w:rPr>
        <w:t xml:space="preserve"> (Prodano ali je Dubrava gradnja d.o.o. i dalje zabilježena kao vlasnik u zemljišnim knjigama)</w:t>
      </w:r>
    </w:p>
    <w:p w:rsidRDefault="00773BB9" w:rsidP="00773BB9" w:rsidR="00773BB9" w:rsidRPr="00216B0F">
      <w:pPr>
        <w:pStyle w:val="Odlomakpopisa"/>
        <w:spacing w:lineRule="auto" w:line="276" w:after="200"/>
        <w:ind w:left="2127"/>
        <w:rPr>
          <w:rFonts w:hAnsi="Times New Roman" w:ascii="Times New Roman"/>
          <w:b/>
          <w:sz w:val="24"/>
          <w:szCs w:val="24"/>
        </w:rPr>
      </w:pPr>
    </w:p>
    <w:p w:rsidRDefault="00773BB9" w:rsidP="00773BB9" w:rsidR="00773BB9" w:rsidRPr="00216B0F">
      <w:pPr>
        <w:pStyle w:val="Odlomakpopisa"/>
        <w:spacing w:lineRule="auto" w:line="276" w:after="200"/>
        <w:ind w:left="0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Naknadno je utvrđeno da:</w:t>
      </w:r>
    </w:p>
    <w:p w:rsidRDefault="00773BB9" w:rsidP="00773BB9" w:rsidR="00773BB9" w:rsidRPr="00216B0F">
      <w:pPr>
        <w:pStyle w:val="Odlomakpopisa"/>
        <w:spacing w:lineRule="auto" w:line="276" w:after="200"/>
        <w:ind w:left="0"/>
        <w:rPr>
          <w:rFonts w:hAnsi="Times New Roman" w:ascii="Times New Roman"/>
          <w:sz w:val="24"/>
          <w:szCs w:val="24"/>
        </w:rPr>
      </w:pPr>
    </w:p>
    <w:p w:rsidRDefault="00773BB9" w:rsidP="00773BB9" w:rsidR="00773BB9" w:rsidRPr="00216B0F">
      <w:pPr>
        <w:pStyle w:val="Odlomakpopisa"/>
        <w:spacing w:lineRule="auto" w:line="276" w:after="200"/>
        <w:ind w:left="0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b/>
          <w:sz w:val="24"/>
          <w:szCs w:val="24"/>
          <w:u w:val="single"/>
        </w:rPr>
        <w:t>STANOVI:</w:t>
      </w:r>
    </w:p>
    <w:p w:rsidRDefault="00773BB9" w:rsidP="00773BB9" w:rsidR="00773BB9" w:rsidRPr="00216B0F">
      <w:pPr>
        <w:pStyle w:val="Odlomakpopisa"/>
        <w:spacing w:lineRule="auto" w:line="276" w:after="200"/>
        <w:ind w:left="0"/>
        <w:rPr>
          <w:rFonts w:hAnsi="Times New Roman" w:ascii="Times New Roman"/>
          <w:b/>
          <w:sz w:val="24"/>
          <w:szCs w:val="24"/>
          <w:u w:val="single"/>
        </w:rPr>
      </w:pPr>
    </w:p>
    <w:p w:rsidRDefault="00BC7E59" w:rsidP="00A03EB3" w:rsidR="00773BB9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Etaža broj 13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Dvosobni stan u prizemlju - jug istok, oznaka stana B1, redni broj iz tabele 13, korisne površine 44,32 čm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73BB9" w:rsidRPr="00216B0F">
        <w:rPr>
          <w:rFonts w:hAnsi="Times New Roman" w:ascii="Times New Roman"/>
          <w:sz w:val="24"/>
          <w:szCs w:val="24"/>
        </w:rPr>
        <w:t xml:space="preserve"> – obilaskom zgrade utvrđeno da se na vratima stana nalazi prezime Palić, međutim, telefonski me kontaktirao gospodin Horvatić koji navodi da koristi stan/ poslovni prostor. Na poziv gospodina da dostavi dokumentaciju temeljem koje koristi navedeni stan, isti nije dostavio ništa od dokumentacije.</w:t>
      </w:r>
    </w:p>
    <w:p w:rsidRDefault="006A21D9" w:rsidP="006A21D9" w:rsidR="006A21D9" w:rsidRPr="00216B0F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Ponovno smo poslali poziv gospodinu Paliću da se javi</w:t>
      </w:r>
      <w:r w:rsidRPr="006A21D9">
        <w:rPr>
          <w:rFonts w:hAnsi="Times New Roman" w:ascii="Times New Roman"/>
          <w:sz w:val="24"/>
          <w:szCs w:val="24"/>
        </w:rPr>
        <w:t>.</w:t>
      </w:r>
    </w:p>
    <w:p w:rsidRDefault="00BC7E59" w:rsidP="00BC7E59" w:rsidR="00BC7E59" w:rsidRPr="00216B0F">
      <w:pPr>
        <w:ind w:left="1416"/>
        <w:jc w:val="both"/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BC7E59" w:rsidP="00A03EB3" w:rsidR="00BC7E59" w:rsidRPr="00216B0F">
      <w:pPr>
        <w:numPr>
          <w:ilvl w:val="0"/>
          <w:numId w:val="60"/>
        </w:numPr>
        <w:jc w:val="both"/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Palić Robert, Konjčinska 18, Zagreb, OIB: 282681516454</w:t>
      </w:r>
    </w:p>
    <w:p w:rsidRDefault="00BC7E59" w:rsidP="00E96C75" w:rsidR="00BC7E59" w:rsidRPr="00E96C75">
      <w:pPr>
        <w:numPr>
          <w:ilvl w:val="0"/>
          <w:numId w:val="60"/>
        </w:numPr>
        <w:jc w:val="both"/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82634238587, temeljem rješenja o osiguranju, broj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Ovr-1762/10 od 24. svibnja 2010</w:t>
      </w:r>
    </w:p>
    <w:p w:rsidRDefault="00E96C75" w:rsidP="00E96C75" w:rsidR="00E96C75" w:rsidRPr="00E96C75">
      <w:pPr>
        <w:ind w:left="1776"/>
        <w:jc w:val="both"/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</w:p>
    <w:p w:rsidRDefault="00BC7E59" w:rsidP="00BC7E59" w:rsidR="00BC7E59" w:rsidRPr="00216B0F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zabilježena je i sljedeća ovrha:</w:t>
      </w:r>
    </w:p>
    <w:p w:rsidRDefault="00BC7E59" w:rsidP="00E96C75" w:rsidR="00BC7E59" w:rsidRPr="00E96C75">
      <w:pPr>
        <w:pStyle w:val="Odlomakpopisa"/>
        <w:numPr>
          <w:ilvl w:val="0"/>
          <w:numId w:val="61"/>
        </w:numPr>
        <w:spacing w:lineRule="auto" w:line="276" w:after="200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</w:t>
      </w:r>
      <w:r w:rsidR="00FE722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vrhovoditelj: odvjetnik Josip Eć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</w:p>
    <w:p w:rsidRDefault="00BC7E59" w:rsidP="00A03EB3" w:rsidR="00773BB9" w:rsidRPr="00216B0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lastRenderedPageBreak/>
        <w:t>Etažni broj 17</w:t>
      </w:r>
      <w:r w:rsidRPr="00216B0F">
        <w:rPr>
          <w:rFonts w:hAnsi="Times New Roman" w:ascii="Times New Roman"/>
          <w:b/>
          <w:sz w:val="24"/>
          <w:szCs w:val="24"/>
        </w:rPr>
        <w:t xml:space="preserve">,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Trosobni stan na drugom katu- istok i spremište u podrumu, oznaka stana i spremišta B3, redni broj iz tabele 17, korisne površine 74,64 čm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73BB9" w:rsidRPr="00216B0F">
        <w:rPr>
          <w:rFonts w:hAnsi="Times New Roman" w:ascii="Times New Roman"/>
          <w:sz w:val="24"/>
          <w:szCs w:val="24"/>
        </w:rPr>
        <w:t>– koristi Goran Matanović. Gospodin Matanović pokrenuo je parnicu radi utvrđenja vlasništva i skidanja založnog prava. Općinski građanski sud 9. siječnja 2017. godine prekinuo je postupak zbog činjenice otvaranja stečajnog postupka. Uvidom u dokumentaciju, Ugovor o kupnji nekretnina, utvrđeno je da je gospodin Matanović kupio stan od DUBRAVA GRADNJA d.o.o. još 2005. godine.</w:t>
      </w:r>
    </w:p>
    <w:p w:rsidRDefault="00BC7E59" w:rsidP="00BC7E59" w:rsidR="00BC7E59" w:rsidRPr="00216B0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C7E59" w:rsidP="00BC7E59" w:rsidR="00BC7E59" w:rsidRPr="00216B0F">
      <w:pPr>
        <w:ind w:firstLine="696" w:left="720"/>
        <w:jc w:val="both"/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BC7E59" w:rsidP="00A03EB3" w:rsidR="00BC7E59" w:rsidRPr="00216B0F">
      <w:pPr>
        <w:numPr>
          <w:ilvl w:val="0"/>
          <w:numId w:val="62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ZAGRBAČKA BANKA d.d., Zagreb, Paromlinska br. 2</w:t>
      </w:r>
    </w:p>
    <w:p w:rsidRDefault="00BC7E59" w:rsidP="00A03EB3" w:rsidR="00BC7E59" w:rsidRPr="00216B0F">
      <w:pPr>
        <w:numPr>
          <w:ilvl w:val="0"/>
          <w:numId w:val="62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OIB: 82634238587 temeljem rješenja o osiguranju, broj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Ovr-1762/10 od 24. svibnja 2010</w:t>
      </w:r>
    </w:p>
    <w:p w:rsidRDefault="00BC7E59" w:rsidP="00BC7E59" w:rsidR="00BC7E59" w:rsidRPr="00216B0F">
      <w:pPr>
        <w:ind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C7E59" w:rsidP="00BC7E59" w:rsidR="00BC7E59" w:rsidRPr="00216B0F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navedenoj nekretnini zabilježena je i sljedeća ovrha:</w:t>
      </w:r>
    </w:p>
    <w:p w:rsidRDefault="00BC7E59" w:rsidP="00A03EB3" w:rsidR="00BC7E59" w:rsidRPr="00216B0F">
      <w:pPr>
        <w:pStyle w:val="Odlomakpopisa"/>
        <w:numPr>
          <w:ilvl w:val="0"/>
          <w:numId w:val="63"/>
        </w:numPr>
        <w:tabs>
          <w:tab w:pos="1843" w:val="left"/>
        </w:tabs>
        <w:spacing w:lineRule="auto" w:line="276" w:after="200"/>
        <w:ind w:firstLine="338"/>
        <w:jc w:val="both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Ovrj-3572/09 od 12.01.2012</w:t>
      </w:r>
      <w:r w:rsidR="00100F7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</w:p>
    <w:p w:rsidRDefault="00BC7E59" w:rsidP="00D702C5" w:rsidR="00BC7E59" w:rsidRPr="00216B0F">
      <w:pPr>
        <w:ind w:left="709"/>
        <w:rPr>
          <w:rFonts w:hAnsi="Times New Roman" w:ascii="Times New Roman"/>
          <w:b/>
          <w:sz w:val="24"/>
          <w:szCs w:val="24"/>
        </w:rPr>
      </w:pPr>
    </w:p>
    <w:p w:rsidRDefault="00D702C5" w:rsidP="00D702C5" w:rsidR="00D702C5" w:rsidRPr="00216B0F">
      <w:pPr>
        <w:ind w:left="709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b/>
          <w:sz w:val="24"/>
          <w:szCs w:val="24"/>
          <w:u w:val="single"/>
        </w:rPr>
        <w:t>Na adresi Zagreb, Novoselska 10</w:t>
      </w:r>
    </w:p>
    <w:p w:rsidRDefault="00D702C5" w:rsidP="00A03EB3" w:rsidR="00D702C5" w:rsidRPr="00216B0F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b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1 stan</w:t>
      </w:r>
      <w:r w:rsidR="003A791D" w:rsidRPr="00216B0F">
        <w:rPr>
          <w:rFonts w:hAnsi="Times New Roman" w:ascii="Times New Roman"/>
          <w:sz w:val="24"/>
          <w:szCs w:val="24"/>
        </w:rPr>
        <w:t xml:space="preserve"> (Prodano</w:t>
      </w:r>
      <w:r w:rsidR="00B04CE3" w:rsidRPr="00216B0F">
        <w:rPr>
          <w:rFonts w:hAnsi="Times New Roman" w:ascii="Times New Roman"/>
          <w:sz w:val="24"/>
          <w:szCs w:val="24"/>
        </w:rPr>
        <w:t xml:space="preserve"> i useljeno</w:t>
      </w:r>
      <w:r w:rsidR="002C058E">
        <w:rPr>
          <w:rFonts w:hAnsi="Times New Roman" w:ascii="Times New Roman"/>
          <w:sz w:val="24"/>
          <w:szCs w:val="24"/>
        </w:rPr>
        <w:t xml:space="preserve"> </w:t>
      </w:r>
      <w:r w:rsidR="003A791D" w:rsidRPr="00216B0F">
        <w:rPr>
          <w:rFonts w:hAnsi="Times New Roman" w:ascii="Times New Roman"/>
          <w:sz w:val="24"/>
          <w:szCs w:val="24"/>
        </w:rPr>
        <w:t>)</w:t>
      </w:r>
    </w:p>
    <w:p w:rsidRDefault="002C058E" w:rsidP="002C058E" w:rsidR="008F339A" w:rsidRPr="00216B0F">
      <w:pPr>
        <w:pStyle w:val="Odlomakpopisa"/>
        <w:spacing w:lineRule="auto" w:line="276" w:after="200"/>
        <w:ind w:left="993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IGOR BRITVAR</w:t>
      </w:r>
    </w:p>
    <w:p w:rsidRDefault="008F339A" w:rsidP="008F339A" w:rsidR="008F339A" w:rsidRPr="00216B0F">
      <w:pPr>
        <w:pStyle w:val="Odlomakpopisa"/>
        <w:spacing w:lineRule="auto" w:line="276" w:after="200"/>
        <w:ind w:left="0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Naknadno je utvrđeno da:</w:t>
      </w:r>
    </w:p>
    <w:p w:rsidRDefault="008F339A" w:rsidP="008F339A" w:rsidR="008F339A" w:rsidRPr="00216B0F">
      <w:pPr>
        <w:pStyle w:val="Odlomakpopisa"/>
        <w:spacing w:lineRule="auto" w:line="276" w:after="200"/>
        <w:ind w:left="0"/>
        <w:rPr>
          <w:rFonts w:hAnsi="Times New Roman" w:ascii="Times New Roman"/>
          <w:sz w:val="24"/>
          <w:szCs w:val="24"/>
        </w:rPr>
      </w:pPr>
    </w:p>
    <w:p w:rsidRDefault="008F339A" w:rsidP="008F339A" w:rsidR="008F339A" w:rsidRPr="00216B0F">
      <w:pPr>
        <w:pStyle w:val="Odlomakpopisa"/>
        <w:spacing w:lineRule="auto" w:line="276" w:after="200"/>
        <w:ind w:left="0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</w:rPr>
        <w:tab/>
      </w:r>
      <w:r w:rsidRPr="00216B0F">
        <w:rPr>
          <w:rFonts w:hAnsi="Times New Roman" w:ascii="Times New Roman"/>
          <w:b/>
          <w:sz w:val="24"/>
          <w:szCs w:val="24"/>
          <w:u w:val="single"/>
        </w:rPr>
        <w:t>STANOVI:</w:t>
      </w:r>
    </w:p>
    <w:p w:rsidRDefault="00216B0F" w:rsidP="00A03EB3" w:rsidR="00E159BA" w:rsidRPr="005663F2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shd w:fill="FFFFFF" w:color="auto" w:val="clear"/>
        </w:rPr>
        <w:t xml:space="preserve">Etaža broj 4, </w:t>
      </w:r>
      <w:r w:rsidRPr="00216B0F">
        <w:rPr>
          <w:rFonts w:hAnsi="Times New Roman" w:ascii="Times New Roman"/>
          <w:b/>
          <w:bCs/>
          <w:color w:val="000000"/>
          <w:sz w:val="24"/>
          <w:szCs w:val="24"/>
          <w:shd w:fill="FFFFFF" w:color="auto" w:val="clear"/>
        </w:rPr>
        <w:t xml:space="preserve">Stan 1-B, (sadržaja ulazni prostor, dnevni boravak, soba1, soba2, kuhinja, blagavaonica, kupaonica, spremište i loggia) na prvom katu u površini od 65,29 čm u planu posebnih dijelova zgrade označeno plavom bojom </w:t>
      </w:r>
      <w:r w:rsidR="00E159BA" w:rsidRPr="00216B0F">
        <w:rPr>
          <w:rFonts w:hAnsi="Times New Roman" w:ascii="Times New Roman"/>
          <w:sz w:val="24"/>
          <w:szCs w:val="24"/>
        </w:rPr>
        <w:t>– koristi Igor Britvar. Gospodin Britvar dostavio je dokumentaciju, Ugovor o kupoprodaji stana, kojom dokazuje da je kupio navedeni stan od DUBRAVA</w:t>
      </w:r>
      <w:r w:rsidR="005663F2">
        <w:rPr>
          <w:rFonts w:hAnsi="Times New Roman" w:ascii="Times New Roman"/>
          <w:sz w:val="24"/>
          <w:szCs w:val="24"/>
        </w:rPr>
        <w:t xml:space="preserve"> GRADNJA d.o.o. još 2008 godine i isplatio ga. </w:t>
      </w:r>
    </w:p>
    <w:p w:rsidRDefault="00216B0F" w:rsidP="00216B0F" w:rsidR="00216B0F" w:rsidRPr="005663F2">
      <w:pPr>
        <w:spacing w:after="0"/>
        <w:ind w:left="72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216B0F" w:rsidP="00216B0F" w:rsidR="00216B0F" w:rsidRPr="00216B0F">
      <w:pPr>
        <w:ind w:firstLine="696" w:left="720"/>
        <w:jc w:val="both"/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216B0F" w:rsidP="00A03EB3" w:rsidR="00216B0F" w:rsidRPr="004A3ED8">
      <w:pPr>
        <w:numPr>
          <w:ilvl w:val="0"/>
          <w:numId w:val="64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bCs/>
          <w:color w:val="000000"/>
          <w:sz w:val="24"/>
          <w:szCs w:val="24"/>
          <w:bdr w:frame="true" w:space="0" w:sz="0" w:color="auto" w:val="none"/>
        </w:rPr>
        <w:t>ERSTE &amp; STEIERMÄRKISCHE BANK D.D., RIJEKA, JADRANSKI TRG 3/A (samo na etaži broj 4, ne i na dvorištu)</w:t>
      </w:r>
    </w:p>
    <w:p w:rsidRDefault="004A3ED8" w:rsidP="004A3ED8" w:rsidR="004A3ED8">
      <w:pPr>
        <w:ind w:left="1843"/>
        <w:rPr>
          <w:rFonts w:hAnsi="Times New Roman" w:ascii="Times New Roman"/>
          <w:bCs/>
          <w:color w:val="000000"/>
          <w:sz w:val="24"/>
          <w:szCs w:val="24"/>
          <w:bdr w:frame="true" w:space="0" w:sz="0" w:color="auto" w:val="none"/>
        </w:rPr>
      </w:pPr>
      <w:r>
        <w:rPr>
          <w:rFonts w:hAnsi="Times New Roman" w:ascii="Times New Roman"/>
          <w:bCs/>
          <w:color w:val="000000"/>
          <w:sz w:val="24"/>
          <w:szCs w:val="24"/>
          <w:bdr w:frame="true" w:space="0" w:sz="0" w:color="auto" w:val="none"/>
        </w:rPr>
        <w:t xml:space="preserve">Ugovorom o ustupu tražbine od 27.01.2017. godine tražbina je ustupljena </w:t>
      </w:r>
    </w:p>
    <w:p w:rsidRDefault="004A3ED8" w:rsidP="004A3ED8" w:rsidR="004A3ED8">
      <w:pPr>
        <w:ind w:left="1843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  <w:bdr w:frame="true" w:space="0" w:sz="0" w:color="auto" w:val="none"/>
        </w:rPr>
        <w:t>B2 KAPITAL-u.</w:t>
      </w:r>
    </w:p>
    <w:p w:rsidRDefault="00216B0F" w:rsidP="00A03EB3" w:rsidR="00216B0F" w:rsidRPr="004A3ED8">
      <w:pPr>
        <w:numPr>
          <w:ilvl w:val="0"/>
          <w:numId w:val="64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216B0F">
        <w:rPr>
          <w:rFonts w:hAnsi="Times New Roman" w:ascii="Times New Roman"/>
          <w:b/>
          <w:bCs/>
          <w:color w:val="000000"/>
          <w:sz w:val="24"/>
          <w:szCs w:val="24"/>
          <w:shd w:fill="FFFFFF" w:color="auto" w:val="clear"/>
        </w:rPr>
        <w:t>Ovr-1762/10 od 24. svibnja 2010</w:t>
      </w:r>
    </w:p>
    <w:p w:rsidRDefault="004A3ED8" w:rsidP="004A3ED8" w:rsidR="004A3ED8" w:rsidRPr="00216B0F">
      <w:pPr>
        <w:ind w:left="1843"/>
        <w:rPr>
          <w:rFonts w:hAnsi="Times New Roman" w:ascii="Times New Roman"/>
          <w:sz w:val="24"/>
          <w:szCs w:val="24"/>
        </w:rPr>
      </w:pPr>
    </w:p>
    <w:p w:rsidRDefault="00216B0F" w:rsidP="00216B0F" w:rsidR="00216B0F" w:rsidRPr="00216B0F">
      <w:pPr>
        <w:ind w:left="720"/>
      </w:pPr>
      <w:r w:rsidRPr="00216B0F">
        <w:rPr>
          <w:rFonts w:hAnsi="Times New Roman" w:ascii="Times New Roman"/>
          <w:sz w:val="24"/>
          <w:szCs w:val="24"/>
          <w:u w:val="single"/>
        </w:rPr>
        <w:t>Na naved</w:t>
      </w:r>
      <w:r>
        <w:rPr>
          <w:rFonts w:hAnsi="Times New Roman" w:ascii="Times New Roman"/>
          <w:sz w:val="24"/>
          <w:szCs w:val="24"/>
          <w:u w:val="single"/>
        </w:rPr>
        <w:t>enoj nekretnini zabilježene</w:t>
      </w:r>
      <w:r w:rsidRPr="00216B0F">
        <w:rPr>
          <w:rFonts w:hAnsi="Times New Roman" w:ascii="Times New Roman"/>
          <w:sz w:val="24"/>
          <w:szCs w:val="24"/>
          <w:u w:val="single"/>
        </w:rPr>
        <w:t xml:space="preserve"> </w:t>
      </w:r>
      <w:r>
        <w:rPr>
          <w:rFonts w:hAnsi="Times New Roman" w:ascii="Times New Roman"/>
          <w:sz w:val="24"/>
          <w:szCs w:val="24"/>
          <w:u w:val="single"/>
        </w:rPr>
        <w:t>su i sljedeće ovrhe</w:t>
      </w:r>
    </w:p>
    <w:p w:rsidRDefault="00216B0F" w:rsidP="00A03EB3" w:rsidR="00216B0F" w:rsidRPr="00216B0F">
      <w:pPr>
        <w:numPr>
          <w:ilvl w:val="0"/>
          <w:numId w:val="65"/>
        </w:numPr>
        <w:tabs>
          <w:tab w:pos="1843" w:val="left"/>
        </w:tabs>
        <w:ind w:firstLine="338"/>
        <w:rPr>
          <w:sz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Ovrj-3572/09 </w:t>
      </w:r>
      <w:r w:rsidRPr="00216B0F">
        <w:rPr>
          <w:rFonts w:eastAsia="Times New Roman" w:hAnsi="Times New Roman" w:ascii="Times New Roman"/>
          <w:color w:val="000000"/>
          <w:sz w:val="24"/>
          <w:lang w:eastAsia="hr-HR"/>
        </w:rPr>
        <w:t>od 12. 01.2012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Ečimović)</w:t>
      </w:r>
    </w:p>
    <w:p w:rsidRDefault="00216B0F" w:rsidP="00A03EB3" w:rsidR="00216B0F" w:rsidRPr="00216B0F">
      <w:pPr>
        <w:numPr>
          <w:ilvl w:val="0"/>
          <w:numId w:val="65"/>
        </w:numPr>
        <w:tabs>
          <w:tab w:pos="1843" w:val="left"/>
        </w:tabs>
        <w:ind w:firstLine="338"/>
        <w:rPr>
          <w:sz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Ovr-341/12 </w:t>
      </w:r>
      <w:r w:rsidRPr="00216B0F">
        <w:rPr>
          <w:rFonts w:eastAsia="Times New Roman" w:hAnsi="Times New Roman" w:ascii="Times New Roman"/>
          <w:color w:val="000000"/>
          <w:sz w:val="24"/>
          <w:lang w:eastAsia="hr-HR"/>
        </w:rPr>
        <w:t>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216B0F" w:rsidP="00A03EB3" w:rsidR="00216B0F" w:rsidRPr="00BA02C9">
      <w:pPr>
        <w:numPr>
          <w:ilvl w:val="0"/>
          <w:numId w:val="65"/>
        </w:numPr>
        <w:tabs>
          <w:tab w:pos="1843" w:val="left"/>
        </w:tabs>
        <w:ind w:firstLine="338"/>
        <w:rPr>
          <w:sz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Ovr-2423/14 </w:t>
      </w:r>
      <w:r w:rsidRPr="00216B0F">
        <w:rPr>
          <w:rFonts w:eastAsia="Times New Roman" w:hAnsi="Times New Roman" w:ascii="Times New Roman"/>
          <w:color w:val="000000"/>
          <w:sz w:val="24"/>
          <w:lang w:eastAsia="hr-HR"/>
        </w:rPr>
        <w:t>od 04.09.2014</w:t>
      </w:r>
      <w:r w:rsidR="008505E8">
        <w:rPr>
          <w:rFonts w:eastAsia="Times New Roman" w:hAnsi="Times New Roman" w:ascii="Times New Roman"/>
          <w:color w:val="000000"/>
          <w:sz w:val="24"/>
          <w:lang w:eastAsia="hr-HR"/>
        </w:rPr>
        <w:t>, (Ovrhovoditelj: Erste&amp;Steiermarkische bank)</w:t>
      </w:r>
    </w:p>
    <w:p w:rsidRDefault="00BA02C9" w:rsidP="00BA02C9" w:rsidR="00BA02C9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val="000000"/>
          <w:sz w:val="24"/>
          <w:lang w:eastAsia="hr-HR"/>
        </w:rPr>
      </w:pPr>
    </w:p>
    <w:p w:rsidRDefault="00BA02C9" w:rsidP="00BA02C9" w:rsidR="00BA02C9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val="000000"/>
          <w:sz w:val="24"/>
          <w:lang w:eastAsia="hr-HR"/>
        </w:rPr>
      </w:pPr>
      <w:r>
        <w:rPr>
          <w:rFonts w:eastAsia="Times New Roman" w:hAnsi="Times New Roman" w:ascii="Times New Roman"/>
          <w:b/>
          <w:color w:val="000000"/>
          <w:sz w:val="24"/>
          <w:lang w:eastAsia="hr-HR"/>
        </w:rPr>
        <w:lastRenderedPageBreak/>
        <w:t>Rješenjem Općinskog građanskog suda u Zagrebu Ovr-2423714 od13.ožujka 2017.godine OGS se proglasio nenadležnim za postupanje u ovo pravnoj stvari, te će predmet ustupiti Trgovačkom sudu u Zagrebu kao stvarno nadležnom sudu.</w:t>
      </w:r>
    </w:p>
    <w:p w:rsidRDefault="004A3ED8" w:rsidP="00BA02C9" w:rsidR="004A3ED8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val="000000"/>
          <w:sz w:val="24"/>
          <w:lang w:eastAsia="hr-HR"/>
        </w:rPr>
      </w:pPr>
    </w:p>
    <w:p w:rsidRDefault="004A3ED8" w:rsidP="00BA02C9" w:rsidR="004A3ED8" w:rsidRPr="00216B0F">
      <w:pPr>
        <w:tabs>
          <w:tab w:pos="1843" w:val="left"/>
        </w:tabs>
        <w:ind w:left="1418"/>
        <w:rPr>
          <w:sz w:val="24"/>
        </w:rPr>
      </w:pPr>
      <w:r>
        <w:rPr>
          <w:rFonts w:eastAsia="Times New Roman" w:hAnsi="Times New Roman" w:ascii="Times New Roman"/>
          <w:b/>
          <w:color w:val="000000"/>
          <w:sz w:val="24"/>
          <w:lang w:eastAsia="hr-HR"/>
        </w:rPr>
        <w:t>Odvjetnik gospodina Britvara dostavio je zahtjev za izdavanje tabularne i</w:t>
      </w:r>
      <w:r w:rsidR="005663F2">
        <w:rPr>
          <w:rFonts w:eastAsia="Times New Roman" w:hAnsi="Times New Roman" w:ascii="Times New Roman"/>
          <w:b/>
          <w:color w:val="000000"/>
          <w:sz w:val="24"/>
          <w:lang w:eastAsia="hr-HR"/>
        </w:rPr>
        <w:t>zjave</w:t>
      </w:r>
      <w:r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 jer je nesporno da je navedeni stan isplatio.</w:t>
      </w:r>
    </w:p>
    <w:p w:rsidRDefault="00216B0F" w:rsidP="00216B0F" w:rsidR="00216B0F">
      <w:pPr>
        <w:tabs>
          <w:tab w:pos="1843" w:val="left"/>
        </w:tabs>
        <w:rPr>
          <w:sz w:val="24"/>
        </w:rPr>
      </w:pPr>
    </w:p>
    <w:p w:rsidRDefault="00216B0F" w:rsidP="00216B0F" w:rsidR="00216B0F">
      <w:pPr>
        <w:spacing w:after="0"/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</w:pPr>
      <w:r>
        <w:rPr>
          <w:sz w:val="24"/>
        </w:rPr>
        <w:tab/>
      </w:r>
      <w:r w:rsidRPr="00216B0F">
        <w:rPr>
          <w:rFonts w:hAnsi="Times New Roman" w:ascii="Times New Roman"/>
          <w:sz w:val="24"/>
          <w:szCs w:val="24"/>
        </w:rPr>
        <w:t xml:space="preserve">Nekretnina upisana u </w:t>
      </w:r>
      <w:r w:rsidRPr="00216B0F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Zk. ul. 6700; k.o. Resnik- Novoselska 10 – u naravi </w:t>
      </w:r>
      <w:r w:rsidRPr="00216B0F"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  <w:t>Dvorište, površine 10 m</w:t>
      </w:r>
      <w:r w:rsidRPr="00216B0F">
        <w:rPr>
          <w:rFonts w:hAnsi="Times New Roman" w:ascii="Times New Roman"/>
          <w:bCs/>
          <w:color w:val="000000"/>
          <w:sz w:val="24"/>
          <w:szCs w:val="24"/>
          <w:shd w:fill="FFFFFF" w:color="auto" w:val="clear"/>
          <w:vertAlign w:val="superscript"/>
        </w:rPr>
        <w:t>2</w:t>
      </w:r>
      <w:r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  <w:t xml:space="preserve">, a koje je povezano s stambenom zgradom u ulici Novoselska 10: </w:t>
      </w:r>
    </w:p>
    <w:p w:rsidRDefault="00216B0F" w:rsidP="00216B0F" w:rsidR="00216B0F">
      <w:pPr>
        <w:spacing w:after="0"/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</w:pPr>
    </w:p>
    <w:p w:rsidRDefault="00216B0F" w:rsidP="00216B0F" w:rsidR="00216B0F" w:rsidRPr="00216B0F">
      <w:pPr>
        <w:ind w:firstLine="696" w:left="720"/>
        <w:jc w:val="both"/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Na navedenoj nekretnini upis</w:t>
      </w:r>
      <w:r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ano je razlučno pravo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 xml:space="preserve"> u korist:</w:t>
      </w:r>
    </w:p>
    <w:p w:rsidRDefault="00216B0F" w:rsidP="00A03EB3" w:rsidR="00216B0F" w:rsidRPr="00216B0F">
      <w:pPr>
        <w:numPr>
          <w:ilvl w:val="0"/>
          <w:numId w:val="66"/>
        </w:numPr>
        <w:ind w:hanging="425" w:left="1843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216B0F">
        <w:rPr>
          <w:rFonts w:hAnsi="Times New Roman" w:ascii="Times New Roman"/>
          <w:b/>
          <w:bCs/>
          <w:color w:val="000000"/>
          <w:sz w:val="24"/>
          <w:szCs w:val="24"/>
          <w:shd w:fill="FFFFFF" w:color="auto" w:val="clear"/>
        </w:rPr>
        <w:t>Ovr-1762/10 od 24. svibnja 2010</w:t>
      </w:r>
    </w:p>
    <w:p w:rsidRDefault="00216B0F" w:rsidP="00216B0F" w:rsidR="00216B0F" w:rsidRPr="00216B0F">
      <w:pPr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16B0F" w:rsidP="00216B0F" w:rsidR="00216B0F" w:rsidRPr="00216B0F">
      <w:pPr>
        <w:ind w:firstLine="698" w:left="720"/>
      </w:pPr>
      <w:r w:rsidRPr="00216B0F">
        <w:rPr>
          <w:rFonts w:hAnsi="Times New Roman" w:ascii="Times New Roman"/>
          <w:sz w:val="24"/>
          <w:szCs w:val="24"/>
          <w:u w:val="single"/>
        </w:rPr>
        <w:t>Na naved</w:t>
      </w:r>
      <w:r>
        <w:rPr>
          <w:rFonts w:hAnsi="Times New Roman" w:ascii="Times New Roman"/>
          <w:sz w:val="24"/>
          <w:szCs w:val="24"/>
          <w:u w:val="single"/>
        </w:rPr>
        <w:t>enoj nekretnini zabilježena</w:t>
      </w:r>
      <w:r w:rsidRPr="00216B0F">
        <w:rPr>
          <w:rFonts w:hAnsi="Times New Roman" w:ascii="Times New Roman"/>
          <w:sz w:val="24"/>
          <w:szCs w:val="24"/>
          <w:u w:val="single"/>
        </w:rPr>
        <w:t xml:space="preserve"> </w:t>
      </w:r>
      <w:r>
        <w:rPr>
          <w:rFonts w:hAnsi="Times New Roman" w:ascii="Times New Roman"/>
          <w:sz w:val="24"/>
          <w:szCs w:val="24"/>
          <w:u w:val="single"/>
        </w:rPr>
        <w:t>je i sljedeća ovrha:</w:t>
      </w:r>
    </w:p>
    <w:p w:rsidRDefault="00216B0F" w:rsidP="00A03EB3" w:rsidR="00216B0F" w:rsidRPr="00216B0F">
      <w:pPr>
        <w:numPr>
          <w:ilvl w:val="0"/>
          <w:numId w:val="67"/>
        </w:numPr>
        <w:tabs>
          <w:tab w:pos="1843" w:val="left"/>
        </w:tabs>
        <w:ind w:firstLine="338"/>
        <w:rPr>
          <w:sz w:val="24"/>
        </w:rPr>
      </w:pPr>
      <w:r w:rsidRPr="00216B0F">
        <w:rPr>
          <w:rFonts w:eastAsia="Times New Roman" w:hAnsi="Times New Roman" w:ascii="Times New Roman"/>
          <w:b/>
          <w:color w:val="000000"/>
          <w:sz w:val="24"/>
          <w:lang w:eastAsia="hr-HR"/>
        </w:rPr>
        <w:t xml:space="preserve">Ovr-341/12 </w:t>
      </w:r>
      <w:r w:rsidRPr="00216B0F">
        <w:rPr>
          <w:rFonts w:eastAsia="Times New Roman" w:hAnsi="Times New Roman" w:ascii="Times New Roman"/>
          <w:color w:val="000000"/>
          <w:sz w:val="24"/>
          <w:lang w:eastAsia="hr-HR"/>
        </w:rPr>
        <w:t>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E159BA" w:rsidP="00E159BA" w:rsidR="00E159BA">
      <w:pPr>
        <w:pStyle w:val="Odlomakpopisa"/>
        <w:spacing w:lineRule="auto" w:line="276" w:after="200"/>
        <w:jc w:val="both"/>
        <w:rPr>
          <w:rFonts w:hAnsi="Times New Roman" w:ascii="Times New Roman"/>
          <w:b/>
          <w:sz w:val="24"/>
          <w:szCs w:val="24"/>
        </w:rPr>
      </w:pPr>
    </w:p>
    <w:p w:rsidRDefault="00FE7225" w:rsidP="00E159BA" w:rsidR="00FE7225" w:rsidRPr="00216B0F">
      <w:pPr>
        <w:pStyle w:val="Odlomakpopisa"/>
        <w:spacing w:lineRule="auto" w:line="276" w:after="200"/>
        <w:jc w:val="both"/>
        <w:rPr>
          <w:rFonts w:hAnsi="Times New Roman" w:ascii="Times New Roman"/>
          <w:b/>
          <w:sz w:val="24"/>
          <w:szCs w:val="24"/>
        </w:rPr>
      </w:pPr>
    </w:p>
    <w:p w:rsidRDefault="00D702C5" w:rsidP="00D702C5" w:rsidR="00D702C5" w:rsidRPr="00216B0F">
      <w:pPr>
        <w:ind w:left="709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b/>
          <w:sz w:val="24"/>
          <w:szCs w:val="24"/>
          <w:u w:val="single"/>
        </w:rPr>
        <w:t>Na adresi Zagreb, II Laz broj 3</w:t>
      </w:r>
    </w:p>
    <w:p w:rsidRDefault="00D702C5" w:rsidP="00A03EB3" w:rsidR="00D702C5">
      <w:pPr>
        <w:pStyle w:val="Odlomakpopisa"/>
        <w:numPr>
          <w:ilvl w:val="0"/>
          <w:numId w:val="2"/>
        </w:numPr>
        <w:spacing w:lineRule="auto" w:line="276" w:after="200"/>
        <w:ind w:hanging="425" w:left="1418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Obiteljska stambena zgrada</w:t>
      </w:r>
      <w:r w:rsidR="00216B0F">
        <w:rPr>
          <w:rFonts w:hAnsi="Times New Roman" w:ascii="Times New Roman"/>
          <w:sz w:val="24"/>
          <w:szCs w:val="24"/>
        </w:rPr>
        <w:t>, poslovna zgrada, dvorište, površine 86 čhv</w:t>
      </w:r>
      <w:r w:rsidR="00B04CE3" w:rsidRPr="00216B0F">
        <w:rPr>
          <w:rFonts w:hAnsi="Times New Roman" w:ascii="Times New Roman"/>
          <w:sz w:val="24"/>
          <w:szCs w:val="24"/>
        </w:rPr>
        <w:t xml:space="preserve"> (u posjedu bivšeg direktora dužnika</w:t>
      </w:r>
      <w:r w:rsidR="002C058E">
        <w:rPr>
          <w:rFonts w:hAnsi="Times New Roman" w:ascii="Times New Roman"/>
          <w:sz w:val="24"/>
          <w:szCs w:val="24"/>
        </w:rPr>
        <w:t>- JAKOVA JOZIĆA</w:t>
      </w:r>
      <w:r w:rsidR="00B04CE3" w:rsidRPr="00216B0F">
        <w:rPr>
          <w:rFonts w:hAnsi="Times New Roman" w:ascii="Times New Roman"/>
          <w:sz w:val="24"/>
          <w:szCs w:val="24"/>
        </w:rPr>
        <w:t>)</w:t>
      </w:r>
    </w:p>
    <w:p w:rsidRDefault="00216B0F" w:rsidP="00216B0F" w:rsidR="00216B0F">
      <w:pPr>
        <w:ind w:firstLine="696" w:left="720"/>
        <w:jc w:val="both"/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Na navedenoj nekretnini upis</w:t>
      </w:r>
      <w:r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ano je razlučno pravo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 xml:space="preserve"> u korist:</w:t>
      </w:r>
    </w:p>
    <w:p w:rsidRDefault="00216B0F" w:rsidP="00A03EB3" w:rsidR="00216B0F" w:rsidRPr="00F13931">
      <w:pPr>
        <w:numPr>
          <w:ilvl w:val="0"/>
          <w:numId w:val="68"/>
        </w:numPr>
        <w:jc w:val="both"/>
        <w:rPr>
          <w:rFonts w:eastAsia="Times New Roman" w:hAnsi="Times New Roman" w:ascii="Times New Roman"/>
          <w:color w:val="000000"/>
          <w:sz w:val="28"/>
          <w:szCs w:val="24"/>
          <w:u w:val="single"/>
          <w:lang w:eastAsia="hr-HR"/>
        </w:rPr>
      </w:pPr>
      <w:r w:rsidRPr="000F794E">
        <w:rPr>
          <w:rFonts w:hAnsi="Times New Roman" w:ascii="Times New Roman"/>
          <w:bCs/>
          <w:color w:val="000000"/>
          <w:sz w:val="24"/>
          <w:bdr w:frame="true" w:space="0" w:sz="0" w:color="auto" w:val="none"/>
        </w:rPr>
        <w:t>RAIFFEISENLANDESBANK KÄRNTEN - RECHENZENTRUM UND REVISIONSVERBAND, REGISTRIERTE GENOSSENSCHAFT MIT BESCHRÄNKTER HAFTUNG, RAIFFEISENPLATZ 1, KLAGENFURT</w:t>
      </w:r>
    </w:p>
    <w:p w:rsidRDefault="00F13931" w:rsidP="00F13931" w:rsidR="00F13931" w:rsidRPr="000F794E">
      <w:pPr>
        <w:ind w:left="1776"/>
        <w:jc w:val="both"/>
        <w:rPr>
          <w:rFonts w:eastAsia="Times New Roman" w:hAnsi="Times New Roman" w:ascii="Times New Roman"/>
          <w:color w:val="000000"/>
          <w:sz w:val="28"/>
          <w:szCs w:val="24"/>
          <w:u w:val="single"/>
          <w:lang w:eastAsia="hr-HR"/>
        </w:rPr>
      </w:pPr>
    </w:p>
    <w:p w:rsidRDefault="00216B0F" w:rsidP="00216B0F" w:rsidR="00216B0F" w:rsidRPr="00216B0F">
      <w:pPr>
        <w:ind w:firstLine="698" w:left="720"/>
      </w:pPr>
      <w:r w:rsidRPr="00216B0F">
        <w:rPr>
          <w:rFonts w:hAnsi="Times New Roman" w:ascii="Times New Roman"/>
          <w:sz w:val="24"/>
          <w:szCs w:val="24"/>
          <w:u w:val="single"/>
        </w:rPr>
        <w:t>Na naved</w:t>
      </w:r>
      <w:r>
        <w:rPr>
          <w:rFonts w:hAnsi="Times New Roman" w:ascii="Times New Roman"/>
          <w:sz w:val="24"/>
          <w:szCs w:val="24"/>
          <w:u w:val="single"/>
        </w:rPr>
        <w:t>enoj nekretnini zabilježena</w:t>
      </w:r>
      <w:r w:rsidRPr="00216B0F">
        <w:rPr>
          <w:rFonts w:hAnsi="Times New Roman" w:ascii="Times New Roman"/>
          <w:sz w:val="24"/>
          <w:szCs w:val="24"/>
          <w:u w:val="single"/>
        </w:rPr>
        <w:t xml:space="preserve"> </w:t>
      </w:r>
      <w:r>
        <w:rPr>
          <w:rFonts w:hAnsi="Times New Roman" w:ascii="Times New Roman"/>
          <w:sz w:val="24"/>
          <w:szCs w:val="24"/>
          <w:u w:val="single"/>
        </w:rPr>
        <w:t>je i sljedeća ovrha:</w:t>
      </w:r>
    </w:p>
    <w:p w:rsidRDefault="00216B0F" w:rsidP="00A03EB3" w:rsidR="00216B0F" w:rsidRPr="00216B0F">
      <w:pPr>
        <w:pStyle w:val="Odlomakpopisa"/>
        <w:numPr>
          <w:ilvl w:val="0"/>
          <w:numId w:val="69"/>
        </w:numPr>
        <w:tabs>
          <w:tab w:pos="1843" w:val="left"/>
        </w:tabs>
        <w:spacing w:lineRule="auto" w:line="276" w:after="200"/>
        <w:ind w:firstLine="65"/>
        <w:rPr>
          <w:rFonts w:hAnsi="Times New Roman" w:ascii="Times New Roman"/>
          <w:sz w:val="28"/>
          <w:szCs w:val="24"/>
        </w:rPr>
      </w:pPr>
      <w:r w:rsidRPr="00216B0F">
        <w:rPr>
          <w:rFonts w:eastAsia="Times New Roman" w:hAnsi="Times New Roman" w:ascii="Times New Roman"/>
          <w:color w:val="000000"/>
          <w:sz w:val="24"/>
          <w:lang w:eastAsia="hr-HR"/>
        </w:rPr>
        <w:t>Ovr-1535/13 od 13. 06.2013</w:t>
      </w:r>
      <w:r w:rsidR="008505E8">
        <w:rPr>
          <w:rFonts w:eastAsia="Times New Roman" w:hAnsi="Times New Roman" w:ascii="Times New Roman"/>
          <w:color w:val="000000"/>
          <w:sz w:val="24"/>
          <w:lang w:eastAsia="hr-HR"/>
        </w:rPr>
        <w:t xml:space="preserve">, 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(Ovrhovoditelj: Raiffeisenlandesbank)</w:t>
      </w:r>
    </w:p>
    <w:p w:rsidRDefault="00216B0F" w:rsidP="00216B0F" w:rsidR="00216B0F" w:rsidRPr="00216B0F">
      <w:pPr>
        <w:pStyle w:val="Odlomakpopisa"/>
        <w:tabs>
          <w:tab w:pos="1843" w:val="left"/>
        </w:tabs>
        <w:spacing w:lineRule="auto" w:line="276" w:after="200"/>
        <w:ind w:left="1418"/>
        <w:rPr>
          <w:rFonts w:hAnsi="Times New Roman" w:ascii="Times New Roman"/>
          <w:sz w:val="28"/>
          <w:szCs w:val="24"/>
        </w:rPr>
      </w:pPr>
    </w:p>
    <w:p w:rsidRDefault="00D702C5" w:rsidP="00D702C5" w:rsidR="00D702C5" w:rsidRPr="00216B0F">
      <w:pPr>
        <w:ind w:left="709"/>
        <w:rPr>
          <w:rFonts w:hAnsi="Times New Roman" w:ascii="Times New Roman"/>
          <w:b/>
          <w:sz w:val="24"/>
          <w:szCs w:val="24"/>
          <w:u w:val="single"/>
        </w:rPr>
      </w:pPr>
      <w:r w:rsidRPr="00216B0F">
        <w:rPr>
          <w:rFonts w:hAnsi="Times New Roman" w:ascii="Times New Roman"/>
          <w:b/>
          <w:sz w:val="24"/>
          <w:szCs w:val="24"/>
          <w:u w:val="single"/>
        </w:rPr>
        <w:t>Na adresi Zagreb, Prašnica Donja 3</w:t>
      </w:r>
    </w:p>
    <w:p w:rsidRDefault="00D702C5" w:rsidP="00A03EB3" w:rsidR="00D702C5" w:rsidRPr="000F794E">
      <w:pPr>
        <w:pStyle w:val="Odlomakpopisa"/>
        <w:numPr>
          <w:ilvl w:val="0"/>
          <w:numId w:val="2"/>
        </w:numPr>
        <w:spacing w:lineRule="auto" w:line="276" w:after="200"/>
        <w:ind w:left="1418"/>
        <w:rPr>
          <w:rFonts w:hAnsi="Times New Roman" w:ascii="Times New Roman"/>
          <w:b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Kuća</w:t>
      </w:r>
      <w:r w:rsidR="000F794E">
        <w:rPr>
          <w:rFonts w:hAnsi="Times New Roman" w:ascii="Times New Roman"/>
          <w:sz w:val="24"/>
          <w:szCs w:val="24"/>
        </w:rPr>
        <w:t xml:space="preserve"> u Zagrebu Donja Prašnica 3</w:t>
      </w:r>
      <w:r w:rsidRPr="00216B0F">
        <w:rPr>
          <w:rFonts w:hAnsi="Times New Roman" w:ascii="Times New Roman"/>
          <w:sz w:val="24"/>
          <w:szCs w:val="24"/>
        </w:rPr>
        <w:t>, dvorište i oranica</w:t>
      </w:r>
      <w:r w:rsidR="00216B0F">
        <w:rPr>
          <w:rFonts w:hAnsi="Times New Roman" w:ascii="Times New Roman"/>
          <w:sz w:val="24"/>
          <w:szCs w:val="24"/>
        </w:rPr>
        <w:t>, površine 480 m</w:t>
      </w:r>
      <w:r w:rsidR="00216B0F" w:rsidRPr="00216B0F">
        <w:rPr>
          <w:rFonts w:hAnsi="Times New Roman" w:ascii="Times New Roman"/>
          <w:sz w:val="24"/>
          <w:szCs w:val="24"/>
          <w:vertAlign w:val="superscript"/>
        </w:rPr>
        <w:t>2</w:t>
      </w:r>
      <w:r w:rsidR="00216B0F">
        <w:rPr>
          <w:rFonts w:hAnsi="Times New Roman" w:ascii="Times New Roman"/>
          <w:sz w:val="24"/>
          <w:szCs w:val="24"/>
        </w:rPr>
        <w:t xml:space="preserve">, </w:t>
      </w:r>
      <w:r w:rsidR="00B04CE3" w:rsidRPr="00216B0F">
        <w:rPr>
          <w:rFonts w:hAnsi="Times New Roman" w:ascii="Times New Roman"/>
          <w:sz w:val="24"/>
          <w:szCs w:val="24"/>
        </w:rPr>
        <w:t>(devastiran objekat)</w:t>
      </w:r>
    </w:p>
    <w:p w:rsidRDefault="000F794E" w:rsidP="000F794E" w:rsidR="000F794E">
      <w:pPr>
        <w:pStyle w:val="Odlomakpopisa"/>
        <w:spacing w:lineRule="auto" w:line="276" w:after="200"/>
        <w:ind w:left="993"/>
        <w:rPr>
          <w:rFonts w:hAnsi="Times New Roman" w:ascii="Times New Roman"/>
          <w:sz w:val="24"/>
          <w:szCs w:val="24"/>
        </w:rPr>
      </w:pPr>
    </w:p>
    <w:p w:rsidRDefault="000F794E" w:rsidP="000F794E" w:rsidR="000F794E">
      <w:pPr>
        <w:pStyle w:val="Odlomakpopisa"/>
        <w:spacing w:lineRule="auto" w:line="276" w:after="200"/>
        <w:ind w:left="1418"/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Na navedenoj nekretnini upis</w:t>
      </w:r>
      <w:r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ano je razlučno pravo</w:t>
      </w:r>
      <w:r w:rsidRPr="00216B0F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 xml:space="preserve"> u korist</w:t>
      </w:r>
    </w:p>
    <w:p w:rsidRDefault="000F794E" w:rsidP="00A03EB3" w:rsidR="000F794E" w:rsidRPr="000F794E">
      <w:pPr>
        <w:pStyle w:val="Odlomakpopisa"/>
        <w:numPr>
          <w:ilvl w:val="0"/>
          <w:numId w:val="70"/>
        </w:numPr>
        <w:spacing w:lineRule="auto" w:line="276" w:after="200"/>
        <w:ind w:hanging="425" w:left="1843"/>
        <w:jc w:val="both"/>
        <w:rPr>
          <w:rFonts w:hAnsi="Times New Roman" w:ascii="Times New Roman"/>
          <w:b/>
          <w:sz w:val="28"/>
          <w:szCs w:val="24"/>
        </w:rPr>
      </w:pPr>
      <w:r w:rsidRPr="000F794E">
        <w:rPr>
          <w:rFonts w:hAnsi="Times New Roman" w:ascii="Times New Roman"/>
          <w:bCs/>
          <w:color w:val="000000"/>
          <w:sz w:val="24"/>
          <w:shd w:fill="FFFFFF" w:color="auto" w:val="clear"/>
        </w:rPr>
        <w:t>RAIFFEISENLANDESBANK KÄRNTEN - RECHENZENTRUM UND REVISIONSVERBAND, REGISTRIERTE GENOSSENSCHAFT MIT BESCHRÄNKTER HAFTUNG, RAIFFEISENPLATZ 1, KLAGENFUR</w:t>
      </w:r>
    </w:p>
    <w:p w:rsidRDefault="000F794E" w:rsidP="000F794E" w:rsidR="000F794E">
      <w:pPr>
        <w:pStyle w:val="Odlomakpopisa"/>
        <w:spacing w:lineRule="auto" w:line="276" w:after="200"/>
        <w:jc w:val="both"/>
        <w:rPr>
          <w:rFonts w:hAnsi="Times New Roman" w:ascii="Times New Roman"/>
          <w:bCs/>
          <w:color w:val="000000"/>
          <w:shd w:fill="FFFFFF" w:color="auto" w:val="clear"/>
        </w:rPr>
      </w:pPr>
    </w:p>
    <w:p w:rsidRDefault="00E96C75" w:rsidP="000F794E" w:rsidR="00E96C75">
      <w:pPr>
        <w:pStyle w:val="Odlomakpopisa"/>
        <w:spacing w:lineRule="auto" w:line="276" w:after="200"/>
        <w:jc w:val="both"/>
        <w:rPr>
          <w:rFonts w:hAnsi="Times New Roman" w:ascii="Times New Roman"/>
          <w:bCs/>
          <w:color w:val="000000"/>
          <w:shd w:fill="FFFFFF" w:color="auto" w:val="clear"/>
        </w:rPr>
      </w:pPr>
    </w:p>
    <w:p w:rsidRDefault="002F20A4" w:rsidP="000F794E" w:rsidR="002F20A4">
      <w:pPr>
        <w:pStyle w:val="Odlomakpopisa"/>
        <w:spacing w:lineRule="auto" w:line="276" w:after="200"/>
        <w:jc w:val="both"/>
        <w:rPr>
          <w:rFonts w:hAnsi="Times New Roman" w:ascii="Times New Roman"/>
          <w:bCs/>
          <w:color w:val="000000"/>
          <w:shd w:fill="FFFFFF" w:color="auto" w:val="clear"/>
        </w:rPr>
      </w:pPr>
    </w:p>
    <w:p w:rsidRDefault="000F794E" w:rsidP="000F794E" w:rsidR="000F794E" w:rsidRPr="000F794E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bCs/>
          <w:color w:val="000000"/>
          <w:sz w:val="24"/>
          <w:szCs w:val="24"/>
          <w:shd w:fill="FFFFFF" w:color="auto" w:val="clear"/>
        </w:rPr>
      </w:pPr>
      <w:r w:rsidRPr="000F794E">
        <w:rPr>
          <w:rFonts w:hAnsi="Times New Roman" w:ascii="Times New Roman"/>
          <w:sz w:val="24"/>
          <w:szCs w:val="24"/>
          <w:u w:val="single"/>
        </w:rPr>
        <w:lastRenderedPageBreak/>
        <w:t>Na navedenoj nekretnini zabilježene su i sljedeće ovrhe</w:t>
      </w:r>
    </w:p>
    <w:p w:rsidRDefault="008505E8" w:rsidP="00A03EB3" w:rsidR="000F794E" w:rsidRPr="000F794E">
      <w:pPr>
        <w:pStyle w:val="Odlomakpopisa"/>
        <w:numPr>
          <w:ilvl w:val="0"/>
          <w:numId w:val="71"/>
        </w:numPr>
        <w:spacing w:after="0"/>
        <w:ind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Ovr-341/12 od 29.02.2012., (Ovrhovoditelj: Ekowat d.o.o.)</w:t>
      </w:r>
    </w:p>
    <w:p w:rsidRDefault="000F794E" w:rsidP="00A03EB3" w:rsidR="000F794E" w:rsidRPr="000F794E">
      <w:pPr>
        <w:pStyle w:val="Odlomakpopisa"/>
        <w:numPr>
          <w:ilvl w:val="0"/>
          <w:numId w:val="71"/>
        </w:numPr>
        <w:spacing w:after="0"/>
        <w:ind w:left="1843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0F794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Ovr-1535/13 od 13.06.2013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8505E8" w:rsidRP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(Ovrhovoditelj: Raiffeisenlandesbank)</w:t>
      </w:r>
    </w:p>
    <w:p w:rsidRDefault="000F794E" w:rsidP="002D1035" w:rsidR="000F794E" w:rsidRPr="00216B0F">
      <w:pPr>
        <w:pStyle w:val="Odlomakpopisa"/>
        <w:spacing w:lineRule="auto" w:line="276" w:after="20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D702C5" w:rsidP="00D702C5" w:rsidR="00D702C5" w:rsidRPr="000F794E">
      <w:pPr>
        <w:ind w:left="709"/>
        <w:rPr>
          <w:rFonts w:hAnsi="Times New Roman" w:ascii="Times New Roman"/>
          <w:b/>
          <w:sz w:val="24"/>
          <w:szCs w:val="24"/>
          <w:u w:val="single"/>
        </w:rPr>
      </w:pPr>
      <w:r w:rsidRPr="000F794E">
        <w:rPr>
          <w:rFonts w:hAnsi="Times New Roman" w:ascii="Times New Roman"/>
          <w:b/>
          <w:sz w:val="24"/>
          <w:szCs w:val="24"/>
          <w:u w:val="single"/>
        </w:rPr>
        <w:t>Na adresi Zagreb, Dankovečka ulica</w:t>
      </w:r>
    </w:p>
    <w:p w:rsidRDefault="000F794E" w:rsidP="00A03EB3" w:rsidR="00D702C5" w:rsidRPr="000F794E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Dankovečka oranica, površine 56 m</w:t>
      </w:r>
      <w:r w:rsidRPr="000F794E">
        <w:rPr>
          <w:rFonts w:hAnsi="Times New Roman" w:ascii="Times New Roman"/>
          <w:sz w:val="24"/>
          <w:szCs w:val="24"/>
          <w:vertAlign w:val="superscript"/>
        </w:rPr>
        <w:t>2</w:t>
      </w:r>
    </w:p>
    <w:p w:rsidRDefault="000F794E" w:rsidP="000F794E" w:rsidR="000F794E">
      <w:pPr>
        <w:ind w:firstLine="696" w:left="720"/>
        <w:jc w:val="both"/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216B0F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0F794E" w:rsidP="00A03EB3" w:rsidR="000F794E" w:rsidRPr="000F794E">
      <w:pPr>
        <w:pStyle w:val="Odlomakpopisa"/>
        <w:numPr>
          <w:ilvl w:val="0"/>
          <w:numId w:val="72"/>
        </w:numPr>
        <w:spacing w:after="0"/>
        <w:ind w:hanging="425" w:left="1843"/>
        <w:rPr>
          <w:rFonts w:eastAsia="Times New Roman" w:hAnsi="Times New Roman" w:ascii="Times New Roman"/>
          <w:color w:val="000000"/>
          <w:sz w:val="24"/>
          <w:lang w:eastAsia="hr-HR"/>
        </w:rPr>
      </w:pPr>
      <w:r w:rsidRPr="000F794E">
        <w:rPr>
          <w:rFonts w:eastAsia="Times New Roman" w:hAnsi="Times New Roman" w:ascii="Times New Roman"/>
          <w:color w:val="000000"/>
          <w:sz w:val="24"/>
          <w:lang w:eastAsia="hr-HR"/>
        </w:rPr>
        <w:t xml:space="preserve">Dropučić Drago, vlasnik klaonice br. 25 sitne i krupne stoke ,OIB: 07111683337, Črečan br. 10, Sv. Ivan Zelina </w:t>
      </w:r>
    </w:p>
    <w:p w:rsidRDefault="000F794E" w:rsidP="00A03EB3" w:rsidR="000F794E">
      <w:pPr>
        <w:pStyle w:val="Odlomakpopisa"/>
        <w:numPr>
          <w:ilvl w:val="0"/>
          <w:numId w:val="72"/>
        </w:numPr>
        <w:spacing w:after="0"/>
        <w:ind w:hanging="425" w:left="1843"/>
        <w:rPr>
          <w:rFonts w:eastAsia="Times New Roman" w:hAnsi="Times New Roman" w:ascii="Times New Roman"/>
          <w:color w:val="000000"/>
          <w:sz w:val="24"/>
          <w:lang w:eastAsia="hr-HR"/>
        </w:rPr>
      </w:pPr>
      <w:r w:rsidRPr="000F794E">
        <w:rPr>
          <w:rFonts w:eastAsia="Times New Roman" w:hAnsi="Times New Roman" w:ascii="Times New Roman"/>
          <w:color w:val="000000"/>
          <w:sz w:val="24"/>
          <w:lang w:eastAsia="hr-HR"/>
        </w:rPr>
        <w:t>REPUBLIKA HRVATSKA, OIB: 82634238587</w:t>
      </w:r>
    </w:p>
    <w:p w:rsidRDefault="000F794E" w:rsidP="000F794E" w:rsidR="000F794E" w:rsidRPr="000F794E">
      <w:pPr>
        <w:pStyle w:val="Odlomakpopisa"/>
        <w:spacing w:after="0"/>
        <w:ind w:left="1843"/>
        <w:rPr>
          <w:rFonts w:eastAsia="Times New Roman" w:hAnsi="Times New Roman" w:ascii="Times New Roman"/>
          <w:color w:val="000000"/>
          <w:sz w:val="24"/>
          <w:lang w:eastAsia="hr-HR"/>
        </w:rPr>
      </w:pPr>
    </w:p>
    <w:p w:rsidRDefault="000F794E" w:rsidP="000F794E" w:rsidR="000F794E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sz w:val="24"/>
          <w:szCs w:val="24"/>
          <w:u w:val="single"/>
        </w:rPr>
      </w:pPr>
      <w:r w:rsidRPr="000F794E">
        <w:rPr>
          <w:rFonts w:hAnsi="Times New Roman" w:ascii="Times New Roman"/>
          <w:sz w:val="24"/>
          <w:szCs w:val="24"/>
          <w:u w:val="single"/>
        </w:rPr>
        <w:t>Na navedenoj nekretnini zabilježene su i sljedeće ovrhe</w:t>
      </w:r>
    </w:p>
    <w:p w:rsidRDefault="000F794E" w:rsidP="000F794E" w:rsidR="000F794E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Ovr-1517/09 od 28.05.2009</w:t>
      </w:r>
    </w:p>
    <w:p w:rsidRDefault="000F794E" w:rsidP="000F794E" w:rsidR="000F794E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Ovrj-3572/09 od 12.01.2012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,(Ovrhovoditelj: odvjetnik Josip E</w:t>
      </w:r>
      <w:r w:rsidR="002C058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ć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imović)</w:t>
      </w:r>
    </w:p>
    <w:p w:rsidRDefault="000F794E" w:rsidP="000F794E" w:rsidR="000F794E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sz w:val="24"/>
          <w:szCs w:val="24"/>
          <w:vertAlign w:val="superscript"/>
        </w:rPr>
      </w:pPr>
      <w:r>
        <w:rPr>
          <w:rFonts w:hAnsi="Times New Roman" w:ascii="Times New Roman"/>
          <w:sz w:val="24"/>
          <w:szCs w:val="24"/>
        </w:rPr>
        <w:t>3. Ovr-341/12 od 29.02.2012</w:t>
      </w:r>
      <w:r w:rsidR="008505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(Ovrhovoditelj: Ekowat d.o.o.)</w:t>
      </w:r>
    </w:p>
    <w:p w:rsidRDefault="000F794E" w:rsidP="000F794E" w:rsidR="000F794E" w:rsidRPr="00216B0F">
      <w:pPr>
        <w:pStyle w:val="Odlomakpopisa"/>
        <w:spacing w:lineRule="auto" w:line="276" w:after="200"/>
        <w:ind w:left="993"/>
        <w:rPr>
          <w:rFonts w:hAnsi="Times New Roman" w:ascii="Times New Roman"/>
          <w:b/>
          <w:sz w:val="24"/>
          <w:szCs w:val="24"/>
        </w:rPr>
      </w:pPr>
    </w:p>
    <w:p w:rsidRDefault="00D702C5" w:rsidP="00D702C5" w:rsidR="00D702C5" w:rsidRPr="000F794E">
      <w:pPr>
        <w:pStyle w:val="Odlomakpopisa"/>
        <w:spacing w:lineRule="auto" w:line="276" w:after="200"/>
        <w:ind w:left="709"/>
        <w:rPr>
          <w:rFonts w:hAnsi="Times New Roman" w:ascii="Times New Roman"/>
          <w:b/>
          <w:sz w:val="24"/>
          <w:szCs w:val="24"/>
          <w:u w:val="single"/>
        </w:rPr>
      </w:pPr>
      <w:r w:rsidRPr="000F794E">
        <w:rPr>
          <w:rFonts w:hAnsi="Times New Roman" w:ascii="Times New Roman"/>
          <w:b/>
          <w:sz w:val="24"/>
          <w:szCs w:val="24"/>
          <w:u w:val="single"/>
        </w:rPr>
        <w:t>Na adresi Dubrava/Laz</w:t>
      </w:r>
      <w:r w:rsidR="008C32AB" w:rsidRPr="000F794E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Pr="000F794E">
        <w:rPr>
          <w:rFonts w:hAnsi="Times New Roman" w:ascii="Times New Roman"/>
          <w:b/>
          <w:sz w:val="24"/>
          <w:szCs w:val="24"/>
          <w:u w:val="single"/>
        </w:rPr>
        <w:t>1</w:t>
      </w:r>
    </w:p>
    <w:p w:rsidRDefault="00D702C5" w:rsidP="00A03EB3" w:rsidR="00D702C5" w:rsidRPr="000F794E">
      <w:pPr>
        <w:pStyle w:val="Odlomakpopisa"/>
        <w:numPr>
          <w:ilvl w:val="0"/>
          <w:numId w:val="2"/>
        </w:numPr>
        <w:spacing w:lineRule="auto" w:line="276" w:after="200"/>
        <w:ind w:hanging="425" w:left="1418"/>
        <w:jc w:val="both"/>
        <w:rPr>
          <w:rFonts w:hAnsi="Times New Roman" w:ascii="Times New Roman"/>
          <w:b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Dvorište površine</w:t>
      </w:r>
      <w:r w:rsidR="008C32AB" w:rsidRPr="00216B0F">
        <w:rPr>
          <w:rFonts w:hAnsi="Times New Roman" w:ascii="Times New Roman"/>
          <w:sz w:val="24"/>
          <w:szCs w:val="24"/>
        </w:rPr>
        <w:t xml:space="preserve"> 180m</w:t>
      </w:r>
      <w:r w:rsidR="008C32AB" w:rsidRPr="00216B0F">
        <w:rPr>
          <w:rFonts w:hAnsi="Times New Roman" w:ascii="Times New Roman"/>
          <w:sz w:val="24"/>
          <w:szCs w:val="24"/>
          <w:vertAlign w:val="superscript"/>
        </w:rPr>
        <w:t>2</w:t>
      </w:r>
      <w:r w:rsidR="008C32AB" w:rsidRPr="00216B0F">
        <w:rPr>
          <w:rFonts w:hAnsi="Times New Roman" w:ascii="Times New Roman"/>
          <w:sz w:val="24"/>
          <w:szCs w:val="24"/>
        </w:rPr>
        <w:t xml:space="preserve"> i dvorište površine 45m</w:t>
      </w:r>
      <w:r w:rsidR="008C32AB" w:rsidRPr="00216B0F">
        <w:rPr>
          <w:rFonts w:hAnsi="Times New Roman" w:ascii="Times New Roman"/>
          <w:sz w:val="24"/>
          <w:szCs w:val="24"/>
          <w:vertAlign w:val="superscript"/>
        </w:rPr>
        <w:t>2</w:t>
      </w:r>
      <w:r w:rsidR="008C32AB" w:rsidRPr="00216B0F">
        <w:rPr>
          <w:rFonts w:hAnsi="Times New Roman" w:ascii="Times New Roman"/>
          <w:sz w:val="24"/>
          <w:szCs w:val="24"/>
        </w:rPr>
        <w:t>, dvorišta vezana uz stambenu zgradu na adresi Dubrava 149</w:t>
      </w:r>
    </w:p>
    <w:p w:rsidRDefault="000F794E" w:rsidP="000F794E" w:rsidR="000F794E">
      <w:pPr>
        <w:pStyle w:val="Odlomakpopisa"/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</w:p>
    <w:p w:rsidRDefault="002D1035" w:rsidP="000F794E" w:rsidR="002D1035">
      <w:pPr>
        <w:pStyle w:val="Odlomakpopisa"/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</w:p>
    <w:p w:rsidRDefault="000F794E" w:rsidP="000F794E" w:rsidR="000F794E" w:rsidRPr="000F794E">
      <w:pPr>
        <w:pStyle w:val="Odlomakpopisa"/>
        <w:spacing w:after="0"/>
        <w:ind w:left="1418"/>
        <w:jc w:val="both"/>
        <w:rPr>
          <w:rFonts w:hAnsi="Times New Roman" w:ascii="Times New Roman"/>
          <w:sz w:val="24"/>
          <w:szCs w:val="24"/>
          <w:u w:val="single"/>
        </w:rPr>
      </w:pPr>
      <w:r w:rsidRPr="000F794E">
        <w:rPr>
          <w:rFonts w:hAnsi="Times New Roman" w:ascii="Times New Roman"/>
          <w:sz w:val="24"/>
          <w:szCs w:val="24"/>
          <w:u w:val="single"/>
        </w:rPr>
        <w:t>Na navedenim nekretninama upisana su razlučna prava u korist:</w:t>
      </w:r>
    </w:p>
    <w:p w:rsidRDefault="000F794E" w:rsidP="00A03EB3" w:rsidR="000F794E" w:rsidRPr="000F794E">
      <w:pPr>
        <w:pStyle w:val="Odlomakpopisa"/>
        <w:numPr>
          <w:ilvl w:val="0"/>
          <w:numId w:val="73"/>
        </w:numPr>
        <w:spacing w:after="0"/>
        <w:jc w:val="both"/>
        <w:rPr>
          <w:sz w:val="24"/>
          <w:szCs w:val="24"/>
        </w:rPr>
      </w:pPr>
      <w:r w:rsidRPr="000F794E">
        <w:rPr>
          <w:rFonts w:hAnsi="Times New Roman" w:ascii="Times New Roman"/>
          <w:bCs/>
          <w:color w:val="000000"/>
          <w:sz w:val="24"/>
          <w:szCs w:val="24"/>
          <w:bdr w:frame="true" w:space="0" w:sz="0" w:color="auto" w:val="none"/>
        </w:rPr>
        <w:t>VOLKSBANK D.D, VARŠAVSKA BR. 9, ZAGREB</w:t>
      </w:r>
    </w:p>
    <w:p w:rsidRDefault="000F794E" w:rsidP="00A03EB3" w:rsidR="000F794E" w:rsidRPr="00F13931">
      <w:pPr>
        <w:numPr>
          <w:ilvl w:val="0"/>
          <w:numId w:val="73"/>
        </w:numPr>
        <w:spacing w:after="0"/>
        <w:rPr>
          <w:sz w:val="24"/>
          <w:szCs w:val="24"/>
        </w:rPr>
      </w:pPr>
      <w:r w:rsidRPr="000F794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REPUBLIKA HRVATSKA, OIB: 82634238587</w:t>
      </w:r>
    </w:p>
    <w:p w:rsidRDefault="00F13931" w:rsidP="00F13931" w:rsidR="00F13931">
      <w:pPr>
        <w:spacing w:after="0"/>
        <w:ind w:left="1778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F13931" w:rsidP="00F13931" w:rsidR="00F13931">
      <w:pPr>
        <w:spacing w:after="0"/>
        <w:ind w:firstLine="709" w:left="709"/>
        <w:rPr>
          <w:rFonts w:hAnsi="Times New Roman" w:ascii="Times New Roman"/>
          <w:sz w:val="24"/>
          <w:szCs w:val="24"/>
          <w:u w:val="single"/>
        </w:rPr>
      </w:pPr>
      <w:r w:rsidRPr="00216B0F">
        <w:rPr>
          <w:rFonts w:hAnsi="Times New Roman" w:ascii="Times New Roman"/>
          <w:sz w:val="24"/>
          <w:szCs w:val="24"/>
          <w:u w:val="single"/>
        </w:rPr>
        <w:t>Na naved</w:t>
      </w:r>
      <w:r>
        <w:rPr>
          <w:rFonts w:hAnsi="Times New Roman" w:ascii="Times New Roman"/>
          <w:sz w:val="24"/>
          <w:szCs w:val="24"/>
          <w:u w:val="single"/>
        </w:rPr>
        <w:t>enoj nekretnini zabilježena</w:t>
      </w:r>
      <w:r w:rsidRPr="00216B0F">
        <w:rPr>
          <w:rFonts w:hAnsi="Times New Roman" w:ascii="Times New Roman"/>
          <w:sz w:val="24"/>
          <w:szCs w:val="24"/>
          <w:u w:val="single"/>
        </w:rPr>
        <w:t xml:space="preserve"> </w:t>
      </w:r>
      <w:r>
        <w:rPr>
          <w:rFonts w:hAnsi="Times New Roman" w:ascii="Times New Roman"/>
          <w:sz w:val="24"/>
          <w:szCs w:val="24"/>
          <w:u w:val="single"/>
        </w:rPr>
        <w:t>je i sljedeća ovrha:</w:t>
      </w:r>
    </w:p>
    <w:p w:rsidRDefault="00F13931" w:rsidP="00A03EB3" w:rsidR="00F13931" w:rsidRPr="00F13931">
      <w:pPr>
        <w:numPr>
          <w:ilvl w:val="0"/>
          <w:numId w:val="74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Ovr-1734/09 od 01.07.2009 (Ovrhovoditelj: Volksbank d.d.)</w:t>
      </w:r>
    </w:p>
    <w:p w:rsidRDefault="000F794E" w:rsidP="000F794E" w:rsidR="000F794E" w:rsidRPr="000F794E">
      <w:pPr>
        <w:pStyle w:val="Odlomakpopisa"/>
        <w:spacing w:lineRule="auto" w:line="276" w:after="200"/>
        <w:ind w:left="177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1754C" w:rsidP="008C32AB" w:rsidR="0001487D" w:rsidRPr="002C058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C058E">
        <w:rPr>
          <w:rFonts w:hAnsi="Times New Roman" w:ascii="Times New Roman"/>
          <w:b/>
          <w:sz w:val="24"/>
          <w:szCs w:val="24"/>
          <w:lang w:val="pl-PL"/>
        </w:rPr>
        <w:t>Niti jednu nekretninu direktor dužnika nije predao u posjed stečajnim upraviteljima.</w:t>
      </w:r>
      <w:r w:rsidR="0001487D" w:rsidRPr="002C058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01487D" w:rsidP="00D20276" w:rsidR="0001487D" w:rsidRPr="00216B0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A03EB3" w:rsidR="000E1F39" w:rsidRPr="00216B0F">
      <w:pPr>
        <w:numPr>
          <w:ilvl w:val="0"/>
          <w:numId w:val="1"/>
        </w:numPr>
        <w:ind w:left="709"/>
        <w:rPr>
          <w:rFonts w:hAnsi="Times New Roman" w:ascii="Times New Roman"/>
          <w:b/>
          <w:sz w:val="24"/>
          <w:szCs w:val="24"/>
          <w:lang w:val="pl-PL"/>
        </w:rPr>
      </w:pPr>
      <w:r w:rsidRPr="00216B0F">
        <w:rPr>
          <w:rFonts w:hAnsi="Times New Roman" w:ascii="Times New Roman"/>
          <w:b/>
          <w:sz w:val="24"/>
          <w:szCs w:val="24"/>
          <w:lang w:val="pl-PL"/>
        </w:rPr>
        <w:t>STANJE STEČAJNE MASE</w:t>
      </w:r>
      <w:r w:rsidR="000250F5" w:rsidRPr="00216B0F"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</w:p>
    <w:p w:rsidRDefault="0066592C" w:rsidP="0066592C" w:rsidR="0066592C" w:rsidRPr="00216B0F">
      <w:pPr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B1754C" w:rsidP="008C32AB" w:rsidR="00B1754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Nakon izvršene primopredaje dužnosti, podnijela sam zahtjev za otvaranje žiro računa, koji je otvoren u OTP banci IBAN: HR 0824070001100456858.</w:t>
      </w:r>
    </w:p>
    <w:p w:rsidRDefault="005D4883" w:rsidP="005D4883" w:rsidR="007D5A3B" w:rsidRPr="00216B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Donos:168,85</w:t>
      </w:r>
    </w:p>
    <w:p w:rsidRDefault="000031C7" w:rsidP="000031C7" w:rsidR="004A3ED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Priliv:</w:t>
      </w:r>
      <w:r w:rsidR="007213E6">
        <w:rPr>
          <w:rFonts w:hAnsi="Times New Roman" w:ascii="Times New Roman"/>
          <w:b/>
          <w:sz w:val="24"/>
          <w:szCs w:val="24"/>
          <w:lang w:val="pl-PL"/>
        </w:rPr>
        <w:t>1.00</w:t>
      </w:r>
      <w:r>
        <w:rPr>
          <w:rFonts w:hAnsi="Times New Roman" w:ascii="Times New Roman"/>
          <w:b/>
          <w:sz w:val="24"/>
          <w:szCs w:val="24"/>
          <w:lang w:val="pl-PL"/>
        </w:rPr>
        <w:t>0</w:t>
      </w:r>
      <w:r w:rsidR="007213E6">
        <w:rPr>
          <w:rFonts w:hAnsi="Times New Roman" w:ascii="Times New Roman"/>
          <w:b/>
          <w:sz w:val="24"/>
          <w:szCs w:val="24"/>
          <w:lang w:val="pl-PL"/>
        </w:rPr>
        <w:t>,00</w:t>
      </w:r>
    </w:p>
    <w:p w:rsidRDefault="007213E6" w:rsidP="000031C7" w:rsidR="000031C7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Odliv: </w:t>
      </w:r>
      <w:r w:rsidR="000031C7">
        <w:rPr>
          <w:rFonts w:hAnsi="Times New Roman" w:ascii="Times New Roman"/>
          <w:b/>
          <w:sz w:val="24"/>
          <w:szCs w:val="24"/>
          <w:lang w:val="pl-PL"/>
        </w:rPr>
        <w:t xml:space="preserve"> Bankarska naknada </w:t>
      </w:r>
      <w:r w:rsidR="005D4883">
        <w:rPr>
          <w:rFonts w:hAnsi="Times New Roman" w:ascii="Times New Roman"/>
          <w:b/>
          <w:sz w:val="24"/>
          <w:szCs w:val="24"/>
          <w:lang w:val="pl-PL"/>
        </w:rPr>
        <w:t>4</w:t>
      </w:r>
      <w:r w:rsidR="00E83904">
        <w:rPr>
          <w:rFonts w:hAnsi="Times New Roman" w:ascii="Times New Roman"/>
          <w:b/>
          <w:sz w:val="24"/>
          <w:szCs w:val="24"/>
          <w:lang w:val="pl-PL"/>
        </w:rPr>
        <w:t>7,</w:t>
      </w:r>
      <w:r w:rsidR="005D4883">
        <w:rPr>
          <w:rFonts w:hAnsi="Times New Roman" w:ascii="Times New Roman"/>
          <w:b/>
          <w:sz w:val="24"/>
          <w:szCs w:val="24"/>
          <w:lang w:val="pl-PL"/>
        </w:rPr>
        <w:t>75</w:t>
      </w:r>
    </w:p>
    <w:p w:rsidRDefault="006C3BB9" w:rsidP="00C11114" w:rsidR="006C3BB9" w:rsidRPr="00E8390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E83904">
        <w:rPr>
          <w:rFonts w:hAnsi="Times New Roman" w:ascii="Times New Roman"/>
          <w:b/>
          <w:sz w:val="24"/>
          <w:szCs w:val="24"/>
          <w:lang w:val="pl-PL"/>
        </w:rPr>
        <w:t>Stanje žiro računa je</w:t>
      </w:r>
      <w:r w:rsidR="00AB47A9" w:rsidRPr="00E8390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4A3ED8" w:rsidRPr="00E83904">
        <w:rPr>
          <w:rFonts w:hAnsi="Times New Roman" w:ascii="Times New Roman"/>
          <w:b/>
          <w:sz w:val="24"/>
          <w:szCs w:val="24"/>
          <w:lang w:val="pl-PL"/>
        </w:rPr>
        <w:t>1</w:t>
      </w:r>
      <w:r w:rsidR="007213E6">
        <w:rPr>
          <w:rFonts w:hAnsi="Times New Roman" w:ascii="Times New Roman"/>
          <w:b/>
          <w:sz w:val="24"/>
          <w:szCs w:val="24"/>
          <w:lang w:val="pl-PL"/>
        </w:rPr>
        <w:t>.1</w:t>
      </w:r>
      <w:r w:rsidR="005D4883">
        <w:rPr>
          <w:rFonts w:hAnsi="Times New Roman" w:ascii="Times New Roman"/>
          <w:b/>
          <w:sz w:val="24"/>
          <w:szCs w:val="24"/>
          <w:lang w:val="pl-PL"/>
        </w:rPr>
        <w:t>2</w:t>
      </w:r>
      <w:r w:rsidR="007213E6">
        <w:rPr>
          <w:rFonts w:hAnsi="Times New Roman" w:ascii="Times New Roman"/>
          <w:b/>
          <w:sz w:val="24"/>
          <w:szCs w:val="24"/>
          <w:lang w:val="pl-PL"/>
        </w:rPr>
        <w:t>1,</w:t>
      </w:r>
      <w:r w:rsidR="005D4883">
        <w:rPr>
          <w:rFonts w:hAnsi="Times New Roman" w:ascii="Times New Roman"/>
          <w:b/>
          <w:sz w:val="24"/>
          <w:szCs w:val="24"/>
          <w:lang w:val="pl-PL"/>
        </w:rPr>
        <w:t>10</w:t>
      </w:r>
      <w:r w:rsidR="00AB47A9" w:rsidRPr="00E8390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DF24B8" w:rsidRPr="00E83904">
        <w:rPr>
          <w:rFonts w:hAnsi="Times New Roman" w:ascii="Times New Roman"/>
          <w:b/>
          <w:sz w:val="24"/>
          <w:szCs w:val="24"/>
          <w:lang w:val="pl-PL"/>
        </w:rPr>
        <w:t xml:space="preserve"> kuna</w:t>
      </w:r>
    </w:p>
    <w:p w:rsidRDefault="00DF24B8" w:rsidP="00C11114" w:rsidR="00DF24B8" w:rsidRPr="00E8390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6C3BB9" w:rsidP="00DF24B8" w:rsidR="006C3BB9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Uredno zaprimamo i knjižimo fakture za pričuvu, komunalnu i vodnu naknadu, knjigovodstvo i druge</w:t>
      </w:r>
      <w:r w:rsidR="00DF24B8" w:rsidRPr="00216B0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16B0F">
        <w:rPr>
          <w:rFonts w:hAnsi="Times New Roman" w:ascii="Times New Roman"/>
          <w:sz w:val="24"/>
          <w:szCs w:val="24"/>
          <w:lang w:val="pl-PL"/>
        </w:rPr>
        <w:t>troškove</w:t>
      </w:r>
      <w:r w:rsidR="00E83904">
        <w:rPr>
          <w:rFonts w:hAnsi="Times New Roman" w:ascii="Times New Roman"/>
          <w:sz w:val="24"/>
          <w:szCs w:val="24"/>
          <w:lang w:val="pl-PL"/>
        </w:rPr>
        <w:t>, koje ne podmirujemo</w:t>
      </w:r>
      <w:r w:rsidRPr="00216B0F">
        <w:rPr>
          <w:rFonts w:hAnsi="Times New Roman" w:ascii="Times New Roman"/>
          <w:sz w:val="24"/>
          <w:szCs w:val="24"/>
          <w:lang w:val="pl-PL"/>
        </w:rPr>
        <w:t>.</w:t>
      </w:r>
    </w:p>
    <w:p w:rsidRDefault="00DF24B8" w:rsidP="00DF24B8" w:rsidR="00DF24B8" w:rsidRPr="00216B0F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1E24F3" w:rsidP="00A03EB3" w:rsidR="001E24F3" w:rsidRPr="00216B0F">
      <w:pPr>
        <w:numPr>
          <w:ilvl w:val="0"/>
          <w:numId w:val="1"/>
        </w:numPr>
        <w:spacing w:after="0"/>
        <w:ind w:left="709"/>
        <w:rPr>
          <w:rFonts w:hAnsi="Times New Roman" w:ascii="Times New Roman"/>
          <w:b/>
          <w:sz w:val="24"/>
          <w:szCs w:val="24"/>
          <w:lang w:val="pl-PL"/>
        </w:rPr>
      </w:pPr>
      <w:r w:rsidRPr="00216B0F">
        <w:rPr>
          <w:rFonts w:hAnsi="Times New Roman" w:ascii="Times New Roman"/>
          <w:b/>
          <w:sz w:val="24"/>
          <w:szCs w:val="24"/>
          <w:lang w:val="pl-PL"/>
        </w:rPr>
        <w:lastRenderedPageBreak/>
        <w:t>RADNJE KOJE ĆE SE PODUZETI U NAREDNOM RAZDOBLJU</w:t>
      </w:r>
    </w:p>
    <w:p w:rsidRDefault="001E24F3" w:rsidP="001E24F3" w:rsidR="001E24F3" w:rsidRPr="00216B0F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E03B6" w:rsidP="002B256F" w:rsidR="00BE03B6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 w:rsidRPr="00216B0F">
        <w:rPr>
          <w:rFonts w:hAnsi="Times New Roman" w:ascii="Times New Roman"/>
          <w:sz w:val="24"/>
          <w:szCs w:val="24"/>
          <w:lang w:val="pl-PL"/>
        </w:rPr>
        <w:t>Čeka se zakazivanje ročišta u ovršnim postupcima.</w:t>
      </w:r>
    </w:p>
    <w:p w:rsidRDefault="007213E6" w:rsidP="002B256F" w:rsidR="00674FE7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Izvršen je uvid u spis broj Ovr-341/12 Trgovačkog suda u Zagrebu u kojem je ovrhovoditelj Ekowat d.o.o. </w:t>
      </w:r>
    </w:p>
    <w:p w:rsidRDefault="007213E6" w:rsidP="002B256F" w:rsidR="007213E6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Obustavljena je ovrha i proglašava se nedopuštenom, zbog parnice P-3220/2015 na Općinskom građanskom sudu u Zagrebu, po tužbi Dubravka Škorput.</w:t>
      </w:r>
    </w:p>
    <w:p w:rsidRDefault="007213E6" w:rsidP="002B256F" w:rsidR="007213E6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</w:p>
    <w:p w:rsidRDefault="00674FE7" w:rsidP="002B256F" w:rsidR="00674FE7" w:rsidRPr="00216B0F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 </w:t>
      </w:r>
      <w:r w:rsidR="004A3ED8">
        <w:rPr>
          <w:rFonts w:hAnsi="Times New Roman" w:ascii="Times New Roman"/>
          <w:sz w:val="24"/>
          <w:szCs w:val="24"/>
          <w:lang w:val="pl-PL"/>
        </w:rPr>
        <w:t>12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7213E6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0.2017.</w:t>
      </w:r>
    </w:p>
    <w:p w:rsidRDefault="00B04CE3" w:rsidP="00DF24B8" w:rsidR="00B04CE3" w:rsidRPr="00216B0F">
      <w:pPr>
        <w:spacing w:after="0"/>
        <w:ind w:left="7088"/>
        <w:rPr>
          <w:rFonts w:hAnsi="Times New Roman" w:ascii="Times New Roman"/>
          <w:sz w:val="24"/>
          <w:szCs w:val="24"/>
        </w:rPr>
      </w:pPr>
    </w:p>
    <w:p w:rsidRDefault="00BB4C00" w:rsidP="00DF24B8" w:rsidR="00BB4C00" w:rsidRPr="00216B0F">
      <w:pPr>
        <w:spacing w:after="0"/>
        <w:ind w:left="7088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Stečajni upravitelj</w:t>
      </w:r>
    </w:p>
    <w:p w:rsidRDefault="00BB4C00" w:rsidP="00D20276" w:rsidR="00BB4C00" w:rsidRPr="00216B0F">
      <w:pPr>
        <w:spacing w:after="0"/>
        <w:ind w:left="7088"/>
        <w:rPr>
          <w:rFonts w:hAnsi="Times New Roman" w:ascii="Times New Roman"/>
          <w:sz w:val="24"/>
          <w:szCs w:val="24"/>
        </w:rPr>
      </w:pPr>
      <w:r w:rsidRPr="00216B0F">
        <w:rPr>
          <w:rFonts w:hAnsi="Times New Roman" w:ascii="Times New Roman"/>
          <w:sz w:val="24"/>
          <w:szCs w:val="24"/>
        </w:rPr>
        <w:t>Branka Malbašić</w:t>
      </w:r>
    </w:p>
    <w:sectPr w:rsidSect="00DF24B8" w:rsidR="00BB4C00" w:rsidRPr="00216B0F">
      <w:footerReference w:type="default" r:id="rId10"/>
      <w:footerReference w:type="first" r:id="rId11"/>
      <w:pgSz w:h="16838" w:w="11906"/>
      <w:pgMar w:gutter="0" w:footer="32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31B" w:rsidP="00D702C5" w:rsidR="003C231B">
      <w:pPr>
        <w:spacing w:after="0"/>
      </w:pPr>
      <w:r>
        <w:separator/>
      </w:r>
    </w:p>
  </w:endnote>
  <w:endnote w:id="0" w:type="continuationSeparator">
    <w:p w:rsidRDefault="003C231B" w:rsidP="00D702C5" w:rsidR="003C23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F7F" w:rsidP="00DF24B8" w:rsidR="00100F7F" w:rsidRPr="00DF24B8">
    <w:pPr>
      <w:pStyle w:val="Podnoje"/>
      <w:jc w:val="center"/>
      <w:rPr>
        <w:rFonts w:hAnsi="Times New Roman" w:ascii="Times New Roman"/>
        <w:sz w:val="24"/>
      </w:rPr>
    </w:pPr>
    <w:r w:rsidRPr="00DF24B8">
      <w:rPr>
        <w:rFonts w:hAnsi="Times New Roman" w:ascii="Times New Roman"/>
        <w:sz w:val="24"/>
      </w:rPr>
      <w:fldChar w:fldCharType="begin"/>
    </w:r>
    <w:r w:rsidRPr="00DF24B8">
      <w:rPr>
        <w:rFonts w:hAnsi="Times New Roman" w:ascii="Times New Roman"/>
        <w:sz w:val="24"/>
      </w:rPr>
      <w:instrText>PAGE   \* MERGEFORMAT</w:instrText>
    </w:r>
    <w:r w:rsidRPr="00DF24B8">
      <w:rPr>
        <w:rFonts w:hAnsi="Times New Roman" w:ascii="Times New Roman"/>
        <w:sz w:val="24"/>
      </w:rPr>
      <w:fldChar w:fldCharType="separate"/>
    </w:r>
    <w:r w:rsidR="00423A6F">
      <w:rPr>
        <w:rFonts w:hAnsi="Times New Roman" w:ascii="Times New Roman"/>
        <w:noProof/>
        <w:sz w:val="24"/>
      </w:rPr>
      <w:t>- 18 -</w:t>
    </w:r>
    <w:r w:rsidRPr="00DF24B8">
      <w:rPr>
        <w:rFonts w:hAnsi="Times New Roman" w:ascii="Times New Roman"/>
        <w:sz w:val="24"/>
      </w:rPr>
      <w:fldChar w:fldCharType="end"/>
    </w:r>
  </w:p>
  <w:p w:rsidRDefault="00100F7F" w:rsidR="00100F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F7F" w:rsidR="00100F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23A6F">
      <w:rPr>
        <w:noProof/>
      </w:rPr>
      <w:t>- 1 -</w:t>
    </w:r>
    <w:r>
      <w:fldChar w:fldCharType="end"/>
    </w:r>
  </w:p>
  <w:p w:rsidRDefault="00100F7F" w:rsidP="00DF24B8" w:rsidR="00100F7F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31B" w:rsidP="00D702C5" w:rsidR="003C231B">
      <w:pPr>
        <w:spacing w:after="0"/>
      </w:pPr>
      <w:r>
        <w:separator/>
      </w:r>
    </w:p>
  </w:footnote>
  <w:footnote w:id="0" w:type="continuationSeparator">
    <w:p w:rsidRDefault="003C231B" w:rsidP="00D702C5" w:rsidR="003C231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3205C"/>
    <w:multiLevelType w:val="hybridMultilevel"/>
    <w:tmpl w:val="2E8C338A"/>
    <w:lvl w:tplc="B1686200" w:ilvl="0">
      <w:start w:val="1"/>
      <w:numFmt w:val="decimal"/>
      <w:lvlText w:val="%1."/>
      <w:lvlJc w:val="left"/>
      <w:pPr>
        <w:ind w:hanging="360" w:left="1776"/>
      </w:pPr>
      <w:rPr>
        <w:rFonts w:eastAsia="Times New Roman" w:hint="default"/>
        <w:b w:val="false"/>
        <w:color w:val="00000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3270BA0"/>
    <w:multiLevelType w:val="hybridMultilevel"/>
    <w:tmpl w:val="9788AE46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8A2155"/>
    <w:multiLevelType w:val="hybridMultilevel"/>
    <w:tmpl w:val="D5B879B2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F5379A"/>
    <w:multiLevelType w:val="hybridMultilevel"/>
    <w:tmpl w:val="AC167948"/>
    <w:lvl w:tplc="4284480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2D7E46"/>
    <w:multiLevelType w:val="hybridMultilevel"/>
    <w:tmpl w:val="40FA0F12"/>
    <w:lvl w:tplc="6BC6E194" w:ilvl="0">
      <w:start w:val="1"/>
      <w:numFmt w:val="decimal"/>
      <w:lvlText w:val="%1."/>
      <w:lvlJc w:val="left"/>
      <w:pPr>
        <w:ind w:hanging="360" w:left="177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5">
    <w:nsid w:val="0EC71699"/>
    <w:multiLevelType w:val="hybridMultilevel"/>
    <w:tmpl w:val="B47A5FC2"/>
    <w:lvl w:tplc="093C929A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6">
    <w:nsid w:val="0F096D59"/>
    <w:multiLevelType w:val="hybridMultilevel"/>
    <w:tmpl w:val="F3AEED1E"/>
    <w:lvl w:tplc="EDBCF2EC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7">
    <w:nsid w:val="0F931F29"/>
    <w:multiLevelType w:val="hybridMultilevel"/>
    <w:tmpl w:val="C5029B12"/>
    <w:lvl w:tplc="75220554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10204454"/>
    <w:multiLevelType w:val="hybridMultilevel"/>
    <w:tmpl w:val="1F42723C"/>
    <w:lvl w:tplc="F7A89650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1B03100"/>
    <w:multiLevelType w:val="hybridMultilevel"/>
    <w:tmpl w:val="2AE639A4"/>
    <w:lvl w:tplc="A8B82698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2143C52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1269053D"/>
    <w:multiLevelType w:val="hybridMultilevel"/>
    <w:tmpl w:val="38E406B0"/>
    <w:lvl w:tplc="023AD1B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51C08D8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16E62684"/>
    <w:multiLevelType w:val="hybridMultilevel"/>
    <w:tmpl w:val="27ECFEB0"/>
    <w:lvl w:tplc="950A1B0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179F5509"/>
    <w:multiLevelType w:val="hybridMultilevel"/>
    <w:tmpl w:val="58D68FF8"/>
    <w:lvl w:tplc="FF0AC94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18565501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193D008C"/>
    <w:multiLevelType w:val="hybridMultilevel"/>
    <w:tmpl w:val="A8C4ED68"/>
    <w:lvl w:tplc="F04416CA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A3F14D6"/>
    <w:multiLevelType w:val="hybridMultilevel"/>
    <w:tmpl w:val="702CAF9C"/>
    <w:lvl w:tplc="DFAE90F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A9C1425"/>
    <w:multiLevelType w:val="hybridMultilevel"/>
    <w:tmpl w:val="32DEEB22"/>
    <w:lvl w:tplc="7AF6CEC0" w:ilvl="0">
      <w:start w:val="1"/>
      <w:numFmt w:val="decimal"/>
      <w:lvlText w:val="%1."/>
      <w:lvlJc w:val="left"/>
      <w:pPr>
        <w:ind w:hanging="360" w:left="2138"/>
      </w:pPr>
      <w:rPr>
        <w:rFonts w:hint="default"/>
        <w:b w:val="false"/>
        <w:color w:val="000000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19">
    <w:nsid w:val="1C3A0627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1C51013A"/>
    <w:multiLevelType w:val="hybridMultilevel"/>
    <w:tmpl w:val="E3605ABC"/>
    <w:lvl w:tplc="34E8317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CD37513"/>
    <w:multiLevelType w:val="hybridMultilevel"/>
    <w:tmpl w:val="F146AEDE"/>
    <w:lvl w:tplc="ECD0764C" w:ilvl="0">
      <w:start w:val="1"/>
      <w:numFmt w:val="decimal"/>
      <w:lvlText w:val="%1."/>
      <w:lvlJc w:val="left"/>
      <w:pPr>
        <w:ind w:hanging="360" w:left="1776"/>
      </w:pPr>
      <w:rPr>
        <w:rFonts w:eastAsia="Times New Roman" w:hint="default"/>
        <w:b w:val="false"/>
        <w:color w:val="000000"/>
        <w:sz w:val="22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2">
    <w:nsid w:val="1FEB35A7"/>
    <w:multiLevelType w:val="hybridMultilevel"/>
    <w:tmpl w:val="50CE7F18"/>
    <w:lvl w:tplc="64125DC4" w:ilvl="0">
      <w:start w:val="1"/>
      <w:numFmt w:val="decimal"/>
      <w:lvlText w:val="%1."/>
      <w:lvlJc w:val="left"/>
      <w:pPr>
        <w:ind w:hanging="360" w:left="1353"/>
      </w:pPr>
      <w:rPr>
        <w:rFonts w:eastAsia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23">
    <w:nsid w:val="269A1F57"/>
    <w:multiLevelType w:val="hybridMultilevel"/>
    <w:tmpl w:val="78F024EA"/>
    <w:lvl w:tplc="655C1420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29FF5D8D"/>
    <w:multiLevelType w:val="hybridMultilevel"/>
    <w:tmpl w:val="1B584C80"/>
    <w:lvl w:tplc="2A98541C" w:ilvl="0">
      <w:start w:val="1"/>
      <w:numFmt w:val="decimal"/>
      <w:lvlText w:val="%1."/>
      <w:lvlJc w:val="left"/>
      <w:pPr>
        <w:ind w:hanging="360" w:left="1776"/>
      </w:pPr>
      <w:rPr>
        <w:rFonts w:hint="default"/>
        <w:sz w:val="24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5">
    <w:nsid w:val="2B4C44AB"/>
    <w:multiLevelType w:val="hybridMultilevel"/>
    <w:tmpl w:val="F6CC7730"/>
    <w:lvl w:tplc="DB2E245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2B6C16C5"/>
    <w:multiLevelType w:val="hybridMultilevel"/>
    <w:tmpl w:val="97D687FE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2EBA62C7"/>
    <w:multiLevelType w:val="hybridMultilevel"/>
    <w:tmpl w:val="AC167948"/>
    <w:lvl w:tplc="4284480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306D0233"/>
    <w:multiLevelType w:val="hybridMultilevel"/>
    <w:tmpl w:val="9FBEA9C6"/>
    <w:lvl w:tplc="912E238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0DE74CD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0">
    <w:nsid w:val="33A90DE4"/>
    <w:multiLevelType w:val="hybridMultilevel"/>
    <w:tmpl w:val="B830B97A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34112BE0"/>
    <w:multiLevelType w:val="hybridMultilevel"/>
    <w:tmpl w:val="AC26B8CA"/>
    <w:lvl w:tplc="B8484378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  <w:color w:val="000000"/>
        <w:sz w:val="22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38E60F83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3">
    <w:nsid w:val="464209FD"/>
    <w:multiLevelType w:val="hybridMultilevel"/>
    <w:tmpl w:val="553684A2"/>
    <w:lvl w:tplc="D9B817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47E02CCB"/>
    <w:multiLevelType w:val="hybridMultilevel"/>
    <w:tmpl w:val="82406A90"/>
    <w:lvl w:tplc="17DA864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5">
    <w:nsid w:val="48CB6737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6">
    <w:nsid w:val="4A781128"/>
    <w:multiLevelType w:val="hybridMultilevel"/>
    <w:tmpl w:val="E224371E"/>
    <w:lvl w:tplc="C5246FF4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4C66233F"/>
    <w:multiLevelType w:val="hybridMultilevel"/>
    <w:tmpl w:val="82A0AC8A"/>
    <w:lvl w:tplc="DD7C78D6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58E766C"/>
    <w:multiLevelType w:val="hybridMultilevel"/>
    <w:tmpl w:val="1DF6AA6E"/>
    <w:lvl w:tplc="D5E44314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57523815"/>
    <w:multiLevelType w:val="hybridMultilevel"/>
    <w:tmpl w:val="92427164"/>
    <w:lvl w:tplc="041A000F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0">
    <w:nsid w:val="5A390E25"/>
    <w:multiLevelType w:val="hybridMultilevel"/>
    <w:tmpl w:val="47001E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5A8734D2"/>
    <w:multiLevelType w:val="hybridMultilevel"/>
    <w:tmpl w:val="154C7AEC"/>
    <w:lvl w:tplc="15CE08A8" w:ilvl="0">
      <w:start w:val="1"/>
      <w:numFmt w:val="decimal"/>
      <w:lvlText w:val="%1."/>
      <w:lvlJc w:val="left"/>
      <w:pPr>
        <w:ind w:hanging="360" w:left="19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2">
    <w:nsid w:val="5BE11128"/>
    <w:multiLevelType w:val="hybridMultilevel"/>
    <w:tmpl w:val="7CB8FEEE"/>
    <w:lvl w:tplc="EB0842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5D9327E8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4">
    <w:nsid w:val="5E5D6478"/>
    <w:multiLevelType w:val="hybridMultilevel"/>
    <w:tmpl w:val="0010D45C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5EBF0FBA"/>
    <w:multiLevelType w:val="hybridMultilevel"/>
    <w:tmpl w:val="851883DE"/>
    <w:lvl w:tplc="5CACBB8A" w:ilvl="0">
      <w:start w:val="1"/>
      <w:numFmt w:val="decimal"/>
      <w:lvlText w:val="%1."/>
      <w:lvlJc w:val="left"/>
      <w:pPr>
        <w:ind w:hanging="360" w:left="2138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46">
    <w:nsid w:val="5EC215ED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7">
    <w:nsid w:val="5F6D24A5"/>
    <w:multiLevelType w:val="hybridMultilevel"/>
    <w:tmpl w:val="1DF6AA6E"/>
    <w:lvl w:tplc="D5E44314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8">
    <w:nsid w:val="604A3327"/>
    <w:multiLevelType w:val="hybridMultilevel"/>
    <w:tmpl w:val="76DEA516"/>
    <w:lvl w:tplc="CD38741E" w:ilvl="0">
      <w:start w:val="1"/>
      <w:numFmt w:val="decimal"/>
      <w:lvlText w:val="%1."/>
      <w:lvlJc w:val="left"/>
      <w:pPr>
        <w:ind w:hanging="360" w:left="180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9">
    <w:nsid w:val="60572C19"/>
    <w:multiLevelType w:val="hybridMultilevel"/>
    <w:tmpl w:val="7FFA0ACE"/>
    <w:lvl w:tplc="70420E00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0">
    <w:nsid w:val="61000DFB"/>
    <w:multiLevelType w:val="hybridMultilevel"/>
    <w:tmpl w:val="FFE6C5A6"/>
    <w:lvl w:tplc="B90EEDD8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51">
    <w:nsid w:val="623E3FB7"/>
    <w:multiLevelType w:val="hybridMultilevel"/>
    <w:tmpl w:val="8C12F0DC"/>
    <w:lvl w:tplc="B666F2C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00000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2">
    <w:nsid w:val="63D071E9"/>
    <w:multiLevelType w:val="hybridMultilevel"/>
    <w:tmpl w:val="E224371E"/>
    <w:lvl w:tplc="C5246FF4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3">
    <w:nsid w:val="677C5DBF"/>
    <w:multiLevelType w:val="hybridMultilevel"/>
    <w:tmpl w:val="51BE365A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4">
    <w:nsid w:val="6AF75B22"/>
    <w:multiLevelType w:val="hybridMultilevel"/>
    <w:tmpl w:val="6DD88868"/>
    <w:lvl w:tplc="DFAE90F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5">
    <w:nsid w:val="6BBD1022"/>
    <w:multiLevelType w:val="hybridMultilevel"/>
    <w:tmpl w:val="1B8E6D28"/>
    <w:lvl w:tplc="38CC401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6">
    <w:nsid w:val="6CB108D6"/>
    <w:multiLevelType w:val="hybridMultilevel"/>
    <w:tmpl w:val="48207EA0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7">
    <w:nsid w:val="6DFE6E2F"/>
    <w:multiLevelType w:val="hybridMultilevel"/>
    <w:tmpl w:val="E3605ABC"/>
    <w:lvl w:tplc="34E8317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8">
    <w:nsid w:val="6EC95444"/>
    <w:multiLevelType w:val="hybridMultilevel"/>
    <w:tmpl w:val="40161A3E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9">
    <w:nsid w:val="75772D58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0">
    <w:nsid w:val="76545630"/>
    <w:multiLevelType w:val="hybridMultilevel"/>
    <w:tmpl w:val="CA82742C"/>
    <w:lvl w:tplc="D6DE982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1">
    <w:nsid w:val="76B837D1"/>
    <w:multiLevelType w:val="hybridMultilevel"/>
    <w:tmpl w:val="A6A0E062"/>
    <w:lvl w:tplc="589CB4E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2">
    <w:nsid w:val="76F9701D"/>
    <w:multiLevelType w:val="hybridMultilevel"/>
    <w:tmpl w:val="D5B879B2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3">
    <w:nsid w:val="771D589A"/>
    <w:multiLevelType w:val="hybridMultilevel"/>
    <w:tmpl w:val="28C80C4C"/>
    <w:lvl w:tplc="08EA7C72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4">
    <w:nsid w:val="772463D4"/>
    <w:multiLevelType w:val="hybridMultilevel"/>
    <w:tmpl w:val="28C80C4C"/>
    <w:lvl w:tplc="08EA7C72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5">
    <w:nsid w:val="77DF7403"/>
    <w:multiLevelType w:val="hybridMultilevel"/>
    <w:tmpl w:val="A5C86CA8"/>
    <w:lvl w:tplc="06EA8C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6">
    <w:nsid w:val="786D3109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7">
    <w:nsid w:val="7BA076F2"/>
    <w:multiLevelType w:val="hybridMultilevel"/>
    <w:tmpl w:val="091242C0"/>
    <w:lvl w:tplc="94980EF4" w:ilvl="0">
      <w:start w:val="1"/>
      <w:numFmt w:val="decimal"/>
      <w:lvlText w:val="%1."/>
      <w:lvlJc w:val="left"/>
      <w:pPr>
        <w:ind w:hanging="360" w:left="2138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68">
    <w:nsid w:val="7BD731B0"/>
    <w:multiLevelType w:val="hybridMultilevel"/>
    <w:tmpl w:val="AC167948"/>
    <w:lvl w:tplc="4284480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9">
    <w:nsid w:val="7DA90697"/>
    <w:multiLevelType w:val="hybridMultilevel"/>
    <w:tmpl w:val="E8964B8E"/>
    <w:lvl w:tplc="958A6E96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0">
    <w:nsid w:val="7E3C20AA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1">
    <w:nsid w:val="7E5734E4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2">
    <w:nsid w:val="7E9D13D8"/>
    <w:multiLevelType w:val="hybridMultilevel"/>
    <w:tmpl w:val="FD241A82"/>
    <w:lvl w:tplc="0318F21E" w:ilvl="0">
      <w:start w:val="1"/>
      <w:numFmt w:val="decimal"/>
      <w:lvlText w:val="%1."/>
      <w:lvlJc w:val="left"/>
      <w:pPr>
        <w:ind w:hanging="360" w:left="1778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73">
    <w:nsid w:val="7F0075E5"/>
    <w:multiLevelType w:val="hybridMultilevel"/>
    <w:tmpl w:val="AC3E7A9E"/>
    <w:lvl w:tplc="4E2AFC1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2"/>
  </w:num>
  <w:num w:numId="2">
    <w:abstractNumId w:val="69"/>
  </w:num>
  <w:num w:numId="3">
    <w:abstractNumId w:val="55"/>
  </w:num>
  <w:num w:numId="4">
    <w:abstractNumId w:val="0"/>
  </w:num>
  <w:num w:numId="5">
    <w:abstractNumId w:val="13"/>
  </w:num>
  <w:num w:numId="6">
    <w:abstractNumId w:val="28"/>
  </w:num>
  <w:num w:numId="7">
    <w:abstractNumId w:val="14"/>
  </w:num>
  <w:num w:numId="8">
    <w:abstractNumId w:val="41"/>
  </w:num>
  <w:num w:numId="9">
    <w:abstractNumId w:val="32"/>
  </w:num>
  <w:num w:numId="10">
    <w:abstractNumId w:val="61"/>
  </w:num>
  <w:num w:numId="11">
    <w:abstractNumId w:val="35"/>
  </w:num>
  <w:num w:numId="12">
    <w:abstractNumId w:val="16"/>
  </w:num>
  <w:num w:numId="13">
    <w:abstractNumId w:val="43"/>
  </w:num>
  <w:num w:numId="14">
    <w:abstractNumId w:val="54"/>
  </w:num>
  <w:num w:numId="15">
    <w:abstractNumId w:val="71"/>
  </w:num>
  <w:num w:numId="16">
    <w:abstractNumId w:val="17"/>
  </w:num>
  <w:num w:numId="17">
    <w:abstractNumId w:val="46"/>
  </w:num>
  <w:num w:numId="18">
    <w:abstractNumId w:val="70"/>
  </w:num>
  <w:num w:numId="19">
    <w:abstractNumId w:val="66"/>
  </w:num>
  <w:num w:numId="20">
    <w:abstractNumId w:val="19"/>
  </w:num>
  <w:num w:numId="21">
    <w:abstractNumId w:val="12"/>
  </w:num>
  <w:num w:numId="22">
    <w:abstractNumId w:val="48"/>
  </w:num>
  <w:num w:numId="23">
    <w:abstractNumId w:val="29"/>
  </w:num>
  <w:num w:numId="24">
    <w:abstractNumId w:val="3"/>
  </w:num>
  <w:num w:numId="25">
    <w:abstractNumId w:val="59"/>
  </w:num>
  <w:num w:numId="26">
    <w:abstractNumId w:val="68"/>
  </w:num>
  <w:num w:numId="27">
    <w:abstractNumId w:val="15"/>
  </w:num>
  <w:num w:numId="28">
    <w:abstractNumId w:val="27"/>
  </w:num>
  <w:num w:numId="29">
    <w:abstractNumId w:val="8"/>
  </w:num>
  <w:num w:numId="30">
    <w:abstractNumId w:val="10"/>
  </w:num>
  <w:num w:numId="31">
    <w:abstractNumId w:val="49"/>
  </w:num>
  <w:num w:numId="32">
    <w:abstractNumId w:val="60"/>
  </w:num>
  <w:num w:numId="33">
    <w:abstractNumId w:val="25"/>
  </w:num>
  <w:num w:numId="34">
    <w:abstractNumId w:val="50"/>
  </w:num>
  <w:num w:numId="35">
    <w:abstractNumId w:val="37"/>
  </w:num>
  <w:num w:numId="36">
    <w:abstractNumId w:val="5"/>
  </w:num>
  <w:num w:numId="37">
    <w:abstractNumId w:val="73"/>
  </w:num>
  <w:num w:numId="38">
    <w:abstractNumId w:val="33"/>
  </w:num>
  <w:num w:numId="39">
    <w:abstractNumId w:val="51"/>
  </w:num>
  <w:num w:numId="40">
    <w:abstractNumId w:val="52"/>
  </w:num>
  <w:num w:numId="41">
    <w:abstractNumId w:val="39"/>
  </w:num>
  <w:num w:numId="42">
    <w:abstractNumId w:val="23"/>
  </w:num>
  <w:num w:numId="43">
    <w:abstractNumId w:val="45"/>
  </w:num>
  <w:num w:numId="44">
    <w:abstractNumId w:val="38"/>
  </w:num>
  <w:num w:numId="45">
    <w:abstractNumId w:val="67"/>
  </w:num>
  <w:num w:numId="46">
    <w:abstractNumId w:val="47"/>
  </w:num>
  <w:num w:numId="47">
    <w:abstractNumId w:val="72"/>
  </w:num>
  <w:num w:numId="48">
    <w:abstractNumId w:val="36"/>
  </w:num>
  <w:num w:numId="49">
    <w:abstractNumId w:val="62"/>
  </w:num>
  <w:num w:numId="50">
    <w:abstractNumId w:val="65"/>
  </w:num>
  <w:num w:numId="51">
    <w:abstractNumId w:val="2"/>
  </w:num>
  <w:num w:numId="52">
    <w:abstractNumId w:val="53"/>
  </w:num>
  <w:num w:numId="53">
    <w:abstractNumId w:val="30"/>
  </w:num>
  <w:num w:numId="54">
    <w:abstractNumId w:val="1"/>
  </w:num>
  <w:num w:numId="55">
    <w:abstractNumId w:val="44"/>
  </w:num>
  <w:num w:numId="56">
    <w:abstractNumId w:val="58"/>
  </w:num>
  <w:num w:numId="57">
    <w:abstractNumId w:val="34"/>
  </w:num>
  <w:num w:numId="58">
    <w:abstractNumId w:val="56"/>
  </w:num>
  <w:num w:numId="59">
    <w:abstractNumId w:val="26"/>
  </w:num>
  <w:num w:numId="60">
    <w:abstractNumId w:val="24"/>
  </w:num>
  <w:num w:numId="61">
    <w:abstractNumId w:val="21"/>
  </w:num>
  <w:num w:numId="62">
    <w:abstractNumId w:val="11"/>
  </w:num>
  <w:num w:numId="63">
    <w:abstractNumId w:val="31"/>
  </w:num>
  <w:num w:numId="64">
    <w:abstractNumId w:val="57"/>
  </w:num>
  <w:num w:numId="65">
    <w:abstractNumId w:val="63"/>
  </w:num>
  <w:num w:numId="66">
    <w:abstractNumId w:val="20"/>
  </w:num>
  <w:num w:numId="67">
    <w:abstractNumId w:val="64"/>
  </w:num>
  <w:num w:numId="68">
    <w:abstractNumId w:val="7"/>
  </w:num>
  <w:num w:numId="69">
    <w:abstractNumId w:val="22"/>
  </w:num>
  <w:num w:numId="70">
    <w:abstractNumId w:val="18"/>
  </w:num>
  <w:num w:numId="71">
    <w:abstractNumId w:val="9"/>
  </w:num>
  <w:num w:numId="72">
    <w:abstractNumId w:val="40"/>
  </w:num>
  <w:num w:numId="73">
    <w:abstractNumId w:val="4"/>
  </w:num>
  <w:num w:numId="74">
    <w:abstractNumId w:val="6"/>
  </w:num>
  <w:numIdMacAtCleanup w:val="7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1C7"/>
    <w:rsid w:val="00004F03"/>
    <w:rsid w:val="00005277"/>
    <w:rsid w:val="0001487D"/>
    <w:rsid w:val="000200A3"/>
    <w:rsid w:val="00024C94"/>
    <w:rsid w:val="000250F5"/>
    <w:rsid w:val="00052A58"/>
    <w:rsid w:val="00060201"/>
    <w:rsid w:val="00071CD7"/>
    <w:rsid w:val="00084CE3"/>
    <w:rsid w:val="00086325"/>
    <w:rsid w:val="00091B74"/>
    <w:rsid w:val="000A33F9"/>
    <w:rsid w:val="000B0ACA"/>
    <w:rsid w:val="000E1F39"/>
    <w:rsid w:val="000F794E"/>
    <w:rsid w:val="00100F7F"/>
    <w:rsid w:val="00142BA1"/>
    <w:rsid w:val="00156358"/>
    <w:rsid w:val="001674C9"/>
    <w:rsid w:val="001D1E2F"/>
    <w:rsid w:val="001E24F3"/>
    <w:rsid w:val="001E6426"/>
    <w:rsid w:val="00201E8B"/>
    <w:rsid w:val="00202897"/>
    <w:rsid w:val="00216B0F"/>
    <w:rsid w:val="00234B4D"/>
    <w:rsid w:val="00251441"/>
    <w:rsid w:val="00256010"/>
    <w:rsid w:val="00277B6A"/>
    <w:rsid w:val="00285913"/>
    <w:rsid w:val="00286810"/>
    <w:rsid w:val="002A6D8A"/>
    <w:rsid w:val="002B256F"/>
    <w:rsid w:val="002C058E"/>
    <w:rsid w:val="002C1219"/>
    <w:rsid w:val="002C139F"/>
    <w:rsid w:val="002D1035"/>
    <w:rsid w:val="002E38C1"/>
    <w:rsid w:val="002F20A4"/>
    <w:rsid w:val="002F4D73"/>
    <w:rsid w:val="003007A6"/>
    <w:rsid w:val="00301A38"/>
    <w:rsid w:val="00306D46"/>
    <w:rsid w:val="0030717D"/>
    <w:rsid w:val="0031020F"/>
    <w:rsid w:val="00314363"/>
    <w:rsid w:val="00361561"/>
    <w:rsid w:val="00370F67"/>
    <w:rsid w:val="0038572E"/>
    <w:rsid w:val="003A3870"/>
    <w:rsid w:val="003A6694"/>
    <w:rsid w:val="003A791D"/>
    <w:rsid w:val="003B7BFF"/>
    <w:rsid w:val="003C231B"/>
    <w:rsid w:val="003C2B2D"/>
    <w:rsid w:val="003D1178"/>
    <w:rsid w:val="003E6EF2"/>
    <w:rsid w:val="00417C8D"/>
    <w:rsid w:val="00423A6F"/>
    <w:rsid w:val="00423EDB"/>
    <w:rsid w:val="0042659E"/>
    <w:rsid w:val="004324A9"/>
    <w:rsid w:val="0043270F"/>
    <w:rsid w:val="00446E20"/>
    <w:rsid w:val="00452611"/>
    <w:rsid w:val="00477566"/>
    <w:rsid w:val="00482C15"/>
    <w:rsid w:val="004A3ED8"/>
    <w:rsid w:val="004A77C2"/>
    <w:rsid w:val="004C3AAF"/>
    <w:rsid w:val="004C5599"/>
    <w:rsid w:val="004D205F"/>
    <w:rsid w:val="004E113C"/>
    <w:rsid w:val="004F6981"/>
    <w:rsid w:val="00517AD4"/>
    <w:rsid w:val="0054263B"/>
    <w:rsid w:val="005663F2"/>
    <w:rsid w:val="005840D2"/>
    <w:rsid w:val="00585774"/>
    <w:rsid w:val="005A6A95"/>
    <w:rsid w:val="005A7DD3"/>
    <w:rsid w:val="005B08F6"/>
    <w:rsid w:val="005B2966"/>
    <w:rsid w:val="005C575A"/>
    <w:rsid w:val="005D4883"/>
    <w:rsid w:val="005E4730"/>
    <w:rsid w:val="00614FC9"/>
    <w:rsid w:val="0066057A"/>
    <w:rsid w:val="00662DCA"/>
    <w:rsid w:val="0066592C"/>
    <w:rsid w:val="00674FE7"/>
    <w:rsid w:val="0067544D"/>
    <w:rsid w:val="00682EB6"/>
    <w:rsid w:val="00687FD8"/>
    <w:rsid w:val="006A089D"/>
    <w:rsid w:val="006A21D9"/>
    <w:rsid w:val="006C3BB9"/>
    <w:rsid w:val="006D3B68"/>
    <w:rsid w:val="006D41E5"/>
    <w:rsid w:val="006F3CAB"/>
    <w:rsid w:val="007045CF"/>
    <w:rsid w:val="00716C2D"/>
    <w:rsid w:val="007213E6"/>
    <w:rsid w:val="007241FB"/>
    <w:rsid w:val="00726BF2"/>
    <w:rsid w:val="007333D6"/>
    <w:rsid w:val="007469DA"/>
    <w:rsid w:val="0076282D"/>
    <w:rsid w:val="00767861"/>
    <w:rsid w:val="0077226F"/>
    <w:rsid w:val="00773BB9"/>
    <w:rsid w:val="00782DD0"/>
    <w:rsid w:val="00783A4B"/>
    <w:rsid w:val="007928A8"/>
    <w:rsid w:val="007A4AA9"/>
    <w:rsid w:val="007A5548"/>
    <w:rsid w:val="007B352A"/>
    <w:rsid w:val="007C5F86"/>
    <w:rsid w:val="007D5A3B"/>
    <w:rsid w:val="007E62F8"/>
    <w:rsid w:val="007E719B"/>
    <w:rsid w:val="008109DC"/>
    <w:rsid w:val="00822BCB"/>
    <w:rsid w:val="00833E70"/>
    <w:rsid w:val="008505E8"/>
    <w:rsid w:val="008512FB"/>
    <w:rsid w:val="00855516"/>
    <w:rsid w:val="0086772A"/>
    <w:rsid w:val="00870316"/>
    <w:rsid w:val="0088268B"/>
    <w:rsid w:val="008A6403"/>
    <w:rsid w:val="008C05EA"/>
    <w:rsid w:val="008C32AB"/>
    <w:rsid w:val="008D4DDD"/>
    <w:rsid w:val="008E059B"/>
    <w:rsid w:val="008E10AB"/>
    <w:rsid w:val="008F021A"/>
    <w:rsid w:val="008F339A"/>
    <w:rsid w:val="00915F0A"/>
    <w:rsid w:val="00920B67"/>
    <w:rsid w:val="00963A77"/>
    <w:rsid w:val="009647F6"/>
    <w:rsid w:val="00972733"/>
    <w:rsid w:val="00984A24"/>
    <w:rsid w:val="009933E6"/>
    <w:rsid w:val="009A4C8C"/>
    <w:rsid w:val="009E09D7"/>
    <w:rsid w:val="009E6B07"/>
    <w:rsid w:val="00A03EB3"/>
    <w:rsid w:val="00A108C7"/>
    <w:rsid w:val="00A138DF"/>
    <w:rsid w:val="00A26652"/>
    <w:rsid w:val="00A348C5"/>
    <w:rsid w:val="00A50A47"/>
    <w:rsid w:val="00A6068D"/>
    <w:rsid w:val="00A61EF0"/>
    <w:rsid w:val="00A65D01"/>
    <w:rsid w:val="00A7143A"/>
    <w:rsid w:val="00A75110"/>
    <w:rsid w:val="00A83589"/>
    <w:rsid w:val="00AB05CA"/>
    <w:rsid w:val="00AB47A9"/>
    <w:rsid w:val="00AD27E0"/>
    <w:rsid w:val="00AD4F62"/>
    <w:rsid w:val="00B04CE3"/>
    <w:rsid w:val="00B1754C"/>
    <w:rsid w:val="00B23176"/>
    <w:rsid w:val="00B43353"/>
    <w:rsid w:val="00B50473"/>
    <w:rsid w:val="00B767E4"/>
    <w:rsid w:val="00B877F9"/>
    <w:rsid w:val="00B92045"/>
    <w:rsid w:val="00B95069"/>
    <w:rsid w:val="00BA02C9"/>
    <w:rsid w:val="00BA1916"/>
    <w:rsid w:val="00BA416C"/>
    <w:rsid w:val="00BB4C00"/>
    <w:rsid w:val="00BC6C14"/>
    <w:rsid w:val="00BC7E59"/>
    <w:rsid w:val="00BE03B6"/>
    <w:rsid w:val="00BF1284"/>
    <w:rsid w:val="00BF320B"/>
    <w:rsid w:val="00C11114"/>
    <w:rsid w:val="00C2455F"/>
    <w:rsid w:val="00C61F72"/>
    <w:rsid w:val="00C76B31"/>
    <w:rsid w:val="00C86361"/>
    <w:rsid w:val="00C93663"/>
    <w:rsid w:val="00C95545"/>
    <w:rsid w:val="00CA030D"/>
    <w:rsid w:val="00CA125C"/>
    <w:rsid w:val="00CC2AAA"/>
    <w:rsid w:val="00CF3438"/>
    <w:rsid w:val="00D1592F"/>
    <w:rsid w:val="00D20276"/>
    <w:rsid w:val="00D30B34"/>
    <w:rsid w:val="00D40F8A"/>
    <w:rsid w:val="00D44D5E"/>
    <w:rsid w:val="00D702C5"/>
    <w:rsid w:val="00D73FAD"/>
    <w:rsid w:val="00D74612"/>
    <w:rsid w:val="00DA1575"/>
    <w:rsid w:val="00DA4624"/>
    <w:rsid w:val="00DC563B"/>
    <w:rsid w:val="00DC7AD9"/>
    <w:rsid w:val="00DF24B8"/>
    <w:rsid w:val="00E019C6"/>
    <w:rsid w:val="00E1376C"/>
    <w:rsid w:val="00E159BA"/>
    <w:rsid w:val="00E163B5"/>
    <w:rsid w:val="00E214D4"/>
    <w:rsid w:val="00E25982"/>
    <w:rsid w:val="00E34CFF"/>
    <w:rsid w:val="00E43B8E"/>
    <w:rsid w:val="00E726F6"/>
    <w:rsid w:val="00E775B2"/>
    <w:rsid w:val="00E83904"/>
    <w:rsid w:val="00E879AF"/>
    <w:rsid w:val="00E96C75"/>
    <w:rsid w:val="00EA12FE"/>
    <w:rsid w:val="00EB746B"/>
    <w:rsid w:val="00ED1A80"/>
    <w:rsid w:val="00EE2C85"/>
    <w:rsid w:val="00EF77EF"/>
    <w:rsid w:val="00F13931"/>
    <w:rsid w:val="00F2011E"/>
    <w:rsid w:val="00F34FBA"/>
    <w:rsid w:val="00F46788"/>
    <w:rsid w:val="00F4718D"/>
    <w:rsid w:val="00F73951"/>
    <w:rsid w:val="00F8307E"/>
    <w:rsid w:val="00F90DDC"/>
    <w:rsid w:val="00F9270E"/>
    <w:rsid w:val="00F935CF"/>
    <w:rsid w:val="00FA449E"/>
    <w:rsid w:val="00FB192C"/>
    <w:rsid w:val="00FB2EBB"/>
    <w:rsid w:val="00FC2B20"/>
    <w:rsid w:val="00FC702F"/>
    <w:rsid w:val="00FC71F6"/>
    <w:rsid w:val="00FE4209"/>
    <w:rsid w:val="00FE7225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473"/>
    <w:pPr>
      <w:spacing w:after="80"/>
    </w:pPr>
    <w:rPr>
      <w:rFonts w:eastAsia="Calibri"/>
      <w:sz w:val="22"/>
      <w:szCs w:val="22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BB4C00"/>
    <w:pPr>
      <w:keepNext/>
      <w:spacing w:after="0"/>
      <w:jc w:val="center"/>
      <w:outlineLvl w:val="3"/>
    </w:pPr>
    <w:rPr>
      <w:rFonts w:eastAsia="Times New Roman" w:hAnsi="CRO_Swiss-Normal" w:ascii="CRO_Swiss-Normal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customStyle="true" w:styleId="Naslov4Char" w:type="character">
    <w:name w:val="Naslov 4 Char"/>
    <w:link w:val="Naslov4"/>
    <w:rsid w:val="00BB4C00"/>
    <w:rPr>
      <w:rFonts w:eastAsia="Times New Roman" w:hAnsi="CRO_Swiss-Normal" w:ascii="CRO_Swiss-Normal"/>
      <w:sz w:val="24"/>
      <w:lang w:val="en-US"/>
    </w:rPr>
  </w:style>
  <w:style w:styleId="Tijeloteksta" w:type="paragraph">
    <w:name w:val="Body Text"/>
    <w:basedOn w:val="Normal"/>
    <w:link w:val="TijelotekstaChar"/>
    <w:rsid w:val="00BB4C00"/>
    <w:pPr>
      <w:spacing w:after="0"/>
      <w:jc w:val="both"/>
    </w:pPr>
    <w:rPr>
      <w:rFonts w:eastAsia="Times New Roman" w:hAnsi="CRO_Swiss-Normal" w:ascii="CRO_Swiss-Normal"/>
      <w:szCs w:val="20"/>
      <w:lang w:eastAsia="hr-HR" w:val="en-US"/>
    </w:rPr>
  </w:style>
  <w:style w:customStyle="true" w:styleId="TijelotekstaChar" w:type="character">
    <w:name w:val="Tijelo teksta Char"/>
    <w:link w:val="Tijeloteksta"/>
    <w:rsid w:val="00BB4C00"/>
    <w:rPr>
      <w:rFonts w:eastAsia="Times New Roman" w:hAnsi="CRO_Swiss-Normal" w:ascii="CRO_Swiss-Normal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702C5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702C5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A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A6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A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A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473"/>
    <w:pPr>
      <w:spacing w:after="80"/>
    </w:pPr>
    <w:rPr>
      <w:rFonts w:eastAsia="Calibri"/>
      <w:sz w:val="22"/>
      <w:szCs w:val="22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BB4C00"/>
    <w:pPr>
      <w:keepNext/>
      <w:spacing w:after="0"/>
      <w:jc w:val="center"/>
      <w:outlineLvl w:val="3"/>
    </w:pPr>
    <w:rPr>
      <w:rFonts w:ascii="CRO_Swiss-Normal" w:eastAsia="Times New Roman" w:hAnsi="CRO_Swiss-Normal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customStyle="1" w:styleId="Naslov4Char" w:type="character">
    <w:name w:val="Naslov 4 Char"/>
    <w:link w:val="Naslov4"/>
    <w:rsid w:val="00BB4C00"/>
    <w:rPr>
      <w:rFonts w:ascii="CRO_Swiss-Normal" w:eastAsia="Times New Roman" w:hAnsi="CRO_Swiss-Normal"/>
      <w:sz w:val="24"/>
      <w:lang w:val="en-US"/>
    </w:rPr>
  </w:style>
  <w:style w:styleId="Tijeloteksta" w:type="paragraph">
    <w:name w:val="Body Text"/>
    <w:basedOn w:val="Normal"/>
    <w:link w:val="TijelotekstaChar"/>
    <w:rsid w:val="00BB4C00"/>
    <w:pPr>
      <w:spacing w:after="0"/>
      <w:jc w:val="both"/>
    </w:pPr>
    <w:rPr>
      <w:rFonts w:ascii="CRO_Swiss-Normal" w:eastAsia="Times New Roman" w:hAnsi="CRO_Swiss-Normal"/>
      <w:szCs w:val="20"/>
      <w:lang w:eastAsia="hr-HR" w:val="en-US"/>
    </w:rPr>
  </w:style>
  <w:style w:customStyle="1" w:styleId="TijelotekstaChar" w:type="character">
    <w:name w:val="Tijelo teksta Char"/>
    <w:link w:val="Tijeloteksta"/>
    <w:rsid w:val="00BB4C00"/>
    <w:rPr>
      <w:rFonts w:ascii="CRO_Swiss-Normal" w:eastAsia="Times New Roman" w:hAnsi="CRO_Swiss-Normal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702C5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702C5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A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A6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St-7491/2015-88</izvorni_sadrzaj>
    <derivirana_varijabla naziv="DomainObject.Oznaka_1">St-7491/2015-88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18</izvorni_sadrzaj>
    <derivirana_varijabla naziv="DomainObject.BrojStranica_1">18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3576A-26C9-44CF-9ADC-F7AEB0D5D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18</properties:Pages>
  <properties:Words>4613</properties:Words>
  <properties:Characters>27917</properties:Characters>
  <properties:Lines>716</properties:Lines>
  <properties:Paragraphs>362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2017-10-12T10:24:00Z</dcterms:created>
  <dc:creator>ADMINIBM</dc:creator>
  <cp:lastModifiedBy>Katica Franjić</cp:lastModifiedBy>
  <cp:lastPrinted>2017-07-06T14:40:00Z</cp:lastPrinted>
  <dcterms:modified xmlns:xsi="http://www.w3.org/2001/XMLSchema-instance" xsi:type="dcterms:W3CDTF">2017-10-13T07:59:00Z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St-7491/2015-88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