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a7da55" w14:paraId="aa7da55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F703C3" w:rsidR="00F703C3" w:rsidRPr="00F703C3">
      <w:pPr>
        <w:pStyle w:val="Zaglavlje"/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  <w:r w:rsidR="00F703C3" w:rsidRPr="00F703C3">
        <w:rPr>
          <w:sz w:val="24"/>
          <w:szCs w:val="24"/>
        </w:rPr>
        <w:t>40. St-1</w:t>
      </w:r>
      <w:r w:rsidR="007E6D9A">
        <w:rPr>
          <w:sz w:val="24"/>
          <w:szCs w:val="24"/>
        </w:rPr>
        <w:t>7</w:t>
      </w:r>
      <w:r w:rsidR="00F703C3" w:rsidRPr="00F703C3">
        <w:rPr>
          <w:sz w:val="24"/>
          <w:szCs w:val="24"/>
        </w:rPr>
        <w:t>/201</w:t>
      </w:r>
      <w:r w:rsidR="00C833AD">
        <w:rPr>
          <w:sz w:val="24"/>
          <w:szCs w:val="24"/>
        </w:rPr>
        <w:t>8</w:t>
      </w: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 w:rsidRPr="007F5561">
      <w:pPr>
        <w:ind w:firstLine="708"/>
        <w:jc w:val="both"/>
        <w:rPr>
          <w:sz w:val="24"/>
          <w:szCs w:val="24"/>
        </w:rPr>
      </w:pPr>
      <w:r w:rsidRPr="007F5561">
        <w:rPr>
          <w:sz w:val="24"/>
          <w:szCs w:val="24"/>
        </w:rPr>
        <w:t xml:space="preserve">TRGOVAČKI SUD U ZAGREBU, po sucu </w:t>
      </w:r>
      <w:r w:rsidR="0059682F" w:rsidRPr="007F5561">
        <w:rPr>
          <w:sz w:val="24"/>
          <w:szCs w:val="24"/>
        </w:rPr>
        <w:t xml:space="preserve">tog </w:t>
      </w:r>
      <w:r w:rsidR="00417323" w:rsidRPr="007F5561">
        <w:rPr>
          <w:sz w:val="24"/>
          <w:szCs w:val="24"/>
        </w:rPr>
        <w:t>suda</w:t>
      </w:r>
      <w:r w:rsidRPr="007F5561">
        <w:rPr>
          <w:sz w:val="24"/>
          <w:szCs w:val="24"/>
        </w:rPr>
        <w:t xml:space="preserve"> Anti Galiću, kao </w:t>
      </w:r>
      <w:r w:rsidR="00417323" w:rsidRPr="007F5561">
        <w:rPr>
          <w:sz w:val="24"/>
          <w:szCs w:val="24"/>
        </w:rPr>
        <w:t>sucu pojedincu</w:t>
      </w:r>
      <w:r w:rsidRPr="007F5561">
        <w:rPr>
          <w:sz w:val="24"/>
          <w:szCs w:val="24"/>
        </w:rPr>
        <w:t xml:space="preserve">, u </w:t>
      </w:r>
      <w:r w:rsidR="003F0AD7" w:rsidRPr="007F5561">
        <w:rPr>
          <w:sz w:val="24"/>
          <w:szCs w:val="24"/>
        </w:rPr>
        <w:t>pred</w:t>
      </w:r>
      <w:r w:rsidRPr="007F5561">
        <w:rPr>
          <w:sz w:val="24"/>
          <w:szCs w:val="24"/>
        </w:rPr>
        <w:t xml:space="preserve">stečajnom postupku nad dužnikom </w:t>
      </w:r>
      <w:r w:rsidR="007F5561" w:rsidRPr="007F5561">
        <w:rPr>
          <w:sz w:val="24"/>
          <w:szCs w:val="24"/>
        </w:rPr>
        <w:t>OVUM d.o.o., Zagreb, Gradišćanska 34., OIB 93991942410</w:t>
      </w:r>
      <w:r w:rsidR="00B40D90" w:rsidRPr="007F5561">
        <w:rPr>
          <w:sz w:val="24"/>
          <w:szCs w:val="24"/>
        </w:rPr>
        <w:t xml:space="preserve">, </w:t>
      </w:r>
      <w:r w:rsidR="00894357" w:rsidRPr="007F5561">
        <w:rPr>
          <w:sz w:val="24"/>
          <w:szCs w:val="24"/>
        </w:rPr>
        <w:t xml:space="preserve">nakon </w:t>
      </w:r>
      <w:r w:rsidR="00D15472" w:rsidRPr="007F5561">
        <w:rPr>
          <w:sz w:val="24"/>
          <w:szCs w:val="24"/>
        </w:rPr>
        <w:t xml:space="preserve">ročišta za </w:t>
      </w:r>
      <w:r w:rsidRPr="007F5561">
        <w:rPr>
          <w:sz w:val="24"/>
          <w:szCs w:val="24"/>
        </w:rPr>
        <w:t>ispit</w:t>
      </w:r>
      <w:r w:rsidR="00D15472" w:rsidRPr="007F5561">
        <w:rPr>
          <w:sz w:val="24"/>
          <w:szCs w:val="24"/>
        </w:rPr>
        <w:t xml:space="preserve">ivanje tražbina </w:t>
      </w:r>
      <w:r w:rsidRPr="007F5561">
        <w:rPr>
          <w:sz w:val="24"/>
          <w:szCs w:val="24"/>
        </w:rPr>
        <w:t>od</w:t>
      </w:r>
      <w:r w:rsidR="006C3D33" w:rsidRPr="007F5561">
        <w:rPr>
          <w:sz w:val="24"/>
          <w:szCs w:val="24"/>
        </w:rPr>
        <w:t>r</w:t>
      </w:r>
      <w:r w:rsidRPr="007F5561">
        <w:rPr>
          <w:sz w:val="24"/>
          <w:szCs w:val="24"/>
        </w:rPr>
        <w:t>žanog dana</w:t>
      </w:r>
      <w:r w:rsidR="00F962EF" w:rsidRPr="007F5561">
        <w:rPr>
          <w:sz w:val="24"/>
          <w:szCs w:val="24"/>
        </w:rPr>
        <w:t xml:space="preserve"> </w:t>
      </w:r>
      <w:r w:rsidR="001E460F" w:rsidRPr="007F5561">
        <w:rPr>
          <w:sz w:val="24"/>
          <w:szCs w:val="24"/>
        </w:rPr>
        <w:t>2</w:t>
      </w:r>
      <w:r w:rsidR="007F5561" w:rsidRPr="007F5561">
        <w:rPr>
          <w:sz w:val="24"/>
          <w:szCs w:val="24"/>
        </w:rPr>
        <w:t xml:space="preserve">3. svibnja </w:t>
      </w:r>
      <w:r w:rsidR="00AB025F" w:rsidRPr="007F5561">
        <w:rPr>
          <w:sz w:val="24"/>
          <w:szCs w:val="24"/>
        </w:rPr>
        <w:t>201</w:t>
      </w:r>
      <w:r w:rsidR="007F5561" w:rsidRPr="007F5561">
        <w:rPr>
          <w:sz w:val="24"/>
          <w:szCs w:val="24"/>
        </w:rPr>
        <w:t>8</w:t>
      </w:r>
      <w:r w:rsidR="00AB025F" w:rsidRPr="007F5561">
        <w:rPr>
          <w:sz w:val="24"/>
          <w:szCs w:val="24"/>
        </w:rPr>
        <w:t>.</w:t>
      </w:r>
      <w:r w:rsidR="001E460F" w:rsidRPr="007F5561">
        <w:rPr>
          <w:sz w:val="24"/>
          <w:szCs w:val="24"/>
        </w:rPr>
        <w:t xml:space="preserve">, dana </w:t>
      </w:r>
      <w:r w:rsidR="007F5561" w:rsidRPr="007F5561">
        <w:rPr>
          <w:sz w:val="24"/>
          <w:szCs w:val="24"/>
        </w:rPr>
        <w:t>2</w:t>
      </w:r>
      <w:r w:rsidR="004235A9">
        <w:rPr>
          <w:sz w:val="24"/>
          <w:szCs w:val="24"/>
        </w:rPr>
        <w:t>5</w:t>
      </w:r>
      <w:r w:rsidR="007F5561" w:rsidRPr="007F5561">
        <w:rPr>
          <w:sz w:val="24"/>
          <w:szCs w:val="24"/>
        </w:rPr>
        <w:t>. svibnja</w:t>
      </w:r>
      <w:r w:rsidR="001E460F" w:rsidRPr="007F5561">
        <w:rPr>
          <w:sz w:val="24"/>
          <w:szCs w:val="24"/>
        </w:rPr>
        <w:t xml:space="preserve"> 201</w:t>
      </w:r>
      <w:r w:rsidR="007F5561" w:rsidRPr="007F5561">
        <w:rPr>
          <w:sz w:val="24"/>
          <w:szCs w:val="24"/>
        </w:rPr>
        <w:t>8</w:t>
      </w:r>
      <w:r w:rsidR="001E460F" w:rsidRPr="007F5561">
        <w:rPr>
          <w:sz w:val="24"/>
          <w:szCs w:val="24"/>
        </w:rPr>
        <w:t>.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47534D" w:rsidP="0047534D" w:rsidR="0047534D"/>
    <w:tbl>
      <w:tblPr>
        <w:tblW w:type="dxa" w:w="935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8"/>
        <w:gridCol w:w="3402"/>
        <w:gridCol w:w="1701"/>
        <w:gridCol w:w="2268"/>
        <w:gridCol w:w="1417"/>
      </w:tblGrid>
      <w:tr w:rsidTr="00C72B97" w:rsidR="0047534D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1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AGRO LINE DISTRIBUCIJA, društvo s ograničenom odgovornošću za usluge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39247442860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Svetice 42,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3.060,00</w:t>
            </w:r>
          </w:p>
        </w:tc>
      </w:tr>
      <w:tr w:rsidTr="00C72B97" w:rsidR="0047534D" w:rsidRPr="00D45D5E">
        <w:trPr>
          <w:trHeight w:val="555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2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AGROKOKA - PULA društvo s ograničenom odgovornošću za proizvodnju i promet peradarskih proizvoda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43831122153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Valmade 58, 52100 Pula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270.938,46</w:t>
            </w:r>
          </w:p>
        </w:tc>
      </w:tr>
      <w:tr w:rsidTr="00C72B97" w:rsidR="0047534D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3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ANTARES REVIZIJA d.o.o. za reviziju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52011850372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Heinzelova 62 a,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4.375,00</w:t>
            </w:r>
          </w:p>
        </w:tc>
      </w:tr>
      <w:tr w:rsidTr="00C72B97" w:rsidR="0047534D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4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BOA PROMOCIJA d.o.o. za trgovinu i usluge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22002669291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Tratinska 76,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88,19</w:t>
            </w:r>
          </w:p>
        </w:tc>
      </w:tr>
      <w:tr w:rsidTr="00C72B97" w:rsidR="0047534D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5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CONSULTO - PLUS d.o.o. za savjetovanje u vezi s poslovanjem i upravljanjem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41923802896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Dočine 8, 22211 Vodice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500,00</w:t>
            </w:r>
          </w:p>
        </w:tc>
      </w:tr>
      <w:tr w:rsidTr="00C72B97" w:rsidR="0047534D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6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DUBOVEČAK-TRADE,  d.o.o. za trgovinu, uvoz-izvoz i usluge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92959800275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Kestenovac 8,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1.250,00</w:t>
            </w:r>
          </w:p>
        </w:tc>
      </w:tr>
      <w:tr w:rsidTr="00C72B97" w:rsidR="0047534D" w:rsidRPr="00D45D5E">
        <w:trPr>
          <w:trHeight w:val="540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7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GALOV obrt, vl.NIKŠA GALOV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00485374716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PETRA ZORANIĆA 26, 20350 METKOVIĆ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409,11</w:t>
            </w:r>
          </w:p>
        </w:tc>
      </w:tr>
      <w:tr w:rsidTr="00C72B97" w:rsidR="0047534D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D45D5E">
              <w:t>8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MINISTARSTVO FINANCIJA - POREZNA UPRAVA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18683136487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Boškovićeva 5,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D45D5E">
              <w:t xml:space="preserve">7.236,42 </w:t>
            </w:r>
          </w:p>
        </w:tc>
      </w:tr>
      <w:tr w:rsidTr="00C72B97" w:rsidR="0047534D" w:rsidRPr="00D45D5E">
        <w:trPr>
          <w:trHeight w:val="600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D45D5E">
              <w:t>9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Odvjetničko društvo RAVLIĆ &amp; ŠURJAK društvo s ograničenom odgovornošću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94654904113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Strossmayerov trg 7,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6.250,00</w:t>
            </w:r>
          </w:p>
        </w:tc>
      </w:tr>
      <w:tr w:rsidTr="00C72B97" w:rsidR="0047534D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1</w:t>
            </w:r>
            <w:r w:rsidRPr="00D45D5E">
              <w:t>0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ORSUS grupa d.o.o. za tehničko ispitivanje i analizu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69136095857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Ulica Gupčeve lipe 20,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10,31</w:t>
            </w:r>
          </w:p>
        </w:tc>
      </w:tr>
      <w:tr w:rsidTr="00C72B97" w:rsidR="0047534D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1</w:t>
            </w:r>
            <w:r w:rsidRPr="00D45D5E">
              <w:t>1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PERFEX-PERADARSTVO d.o.o. za proizvodnju i uzgoj peradi i trgovinu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11571018928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Golubovečka 44, 49240 Donja Stubica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1.750,00</w:t>
            </w:r>
          </w:p>
        </w:tc>
      </w:tr>
      <w:tr w:rsidTr="00C72B97" w:rsidR="0047534D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1</w:t>
            </w:r>
            <w:r w:rsidRPr="00D45D5E">
              <w:t>2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ULTRA GROS društvo s ograničenom odgovornošću za trgovinu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50266527938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Rudeška cesta 14,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5.481,41</w:t>
            </w:r>
          </w:p>
        </w:tc>
      </w:tr>
      <w:tr w:rsidTr="00C72B97" w:rsidR="0047534D" w:rsidRPr="00D45D5E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lastRenderedPageBreak/>
              <w:t>1</w:t>
            </w:r>
            <w:r w:rsidRPr="00D45D5E">
              <w:t>3</w:t>
            </w:r>
          </w:p>
        </w:tc>
        <w:tc>
          <w:tcPr>
            <w:tcW w:type="dxa" w:w="3402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AUTOPRIJEVOZNIK, VL. IVAN VIDOVIĆ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r w:rsidRPr="00C93917">
              <w:t>67427165302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47534D" w:rsidP="00C72B97" w:rsidR="0047534D" w:rsidRPr="00C93917">
            <w:r w:rsidRPr="00C93917">
              <w:t>ANTE KOVAČIĆA 1, 49250 ZLATAR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7534D" w:rsidP="00C72B97" w:rsidR="0047534D" w:rsidRPr="00C93917">
            <w:pPr>
              <w:jc w:val="right"/>
            </w:pPr>
            <w:r w:rsidRPr="00C93917">
              <w:t>8,64</w:t>
            </w:r>
          </w:p>
        </w:tc>
      </w:tr>
    </w:tbl>
    <w:p w:rsidRDefault="007E6D9A" w:rsidP="00904892" w:rsidR="007E6D9A">
      <w:pPr>
        <w:jc w:val="both"/>
        <w:rPr>
          <w:b/>
          <w:sz w:val="24"/>
          <w:szCs w:val="24"/>
        </w:rPr>
      </w:pPr>
    </w:p>
    <w:p w:rsidRDefault="007E6D9A" w:rsidP="00904892" w:rsidR="007E6D9A" w:rsidRPr="003262DE">
      <w:pPr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tražbine:</w:t>
      </w:r>
    </w:p>
    <w:p w:rsidRDefault="002A16DB" w:rsidP="00A1054B" w:rsidR="002A16DB">
      <w:pPr>
        <w:ind w:firstLine="720"/>
        <w:jc w:val="both"/>
      </w:pPr>
    </w:p>
    <w:p w:rsidRDefault="00E9538A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II. </w:t>
      </w:r>
      <w:r w:rsidR="008750C8">
        <w:rPr>
          <w:b/>
          <w:sz w:val="24"/>
        </w:rPr>
        <w:t>1.</w:t>
      </w:r>
      <w:r w:rsidR="00025D5B">
        <w:rPr>
          <w:b/>
          <w:sz w:val="24"/>
        </w:rPr>
        <w:t xml:space="preserve"> </w:t>
      </w:r>
      <w:r w:rsidR="00C93627">
        <w:rPr>
          <w:b/>
          <w:sz w:val="24"/>
        </w:rPr>
        <w:t xml:space="preserve">dužnik je </w:t>
      </w:r>
      <w:r w:rsidR="002B1DC9" w:rsidRPr="00C666D7">
        <w:rPr>
          <w:b/>
          <w:sz w:val="24"/>
        </w:rPr>
        <w:t>osporio tražbin</w:t>
      </w:r>
      <w:r w:rsidR="00466154">
        <w:rPr>
          <w:b/>
          <w:sz w:val="24"/>
        </w:rPr>
        <w:t>u</w:t>
      </w:r>
      <w:r w:rsidR="002B1DC9" w:rsidRPr="00C666D7">
        <w:rPr>
          <w:b/>
          <w:sz w:val="24"/>
        </w:rPr>
        <w:t xml:space="preserve"> </w:t>
      </w:r>
      <w:r w:rsidR="002B1DC9">
        <w:rPr>
          <w:b/>
          <w:sz w:val="24"/>
        </w:rPr>
        <w:t>za koj</w:t>
      </w:r>
      <w:r w:rsidR="00C93627">
        <w:rPr>
          <w:b/>
          <w:sz w:val="24"/>
        </w:rPr>
        <w:t xml:space="preserve">e ne </w:t>
      </w:r>
      <w:r w:rsidR="002B1DC9">
        <w:rPr>
          <w:b/>
          <w:sz w:val="24"/>
        </w:rPr>
        <w:t xml:space="preserve">postoji ovršna isprava </w:t>
      </w:r>
      <w:r w:rsidR="004B5BC4">
        <w:rPr>
          <w:b/>
          <w:sz w:val="24"/>
        </w:rPr>
        <w:t>vjerovniku</w:t>
      </w:r>
      <w:r w:rsidR="00260E11">
        <w:rPr>
          <w:b/>
          <w:sz w:val="24"/>
        </w:rPr>
        <w:t>:</w:t>
      </w:r>
      <w:r w:rsidR="004B5BC4">
        <w:rPr>
          <w:b/>
          <w:sz w:val="24"/>
        </w:rPr>
        <w:t xml:space="preserve"> </w:t>
      </w:r>
    </w:p>
    <w:p w:rsidRDefault="004B5BC4" w:rsidP="004B5BC4" w:rsidR="004B5BC4" w:rsidRPr="004452DC">
      <w:pPr>
        <w:jc w:val="both"/>
      </w:pPr>
    </w:p>
    <w:tbl>
      <w:tblPr>
        <w:tblW w:type="dxa" w:w="935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8"/>
        <w:gridCol w:w="3115"/>
        <w:gridCol w:w="1701"/>
        <w:gridCol w:w="2271"/>
        <w:gridCol w:w="1701"/>
      </w:tblGrid>
      <w:tr w:rsidTr="00C72B97" w:rsidR="004B5BC4" w:rsidRPr="00A04045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4B5BC4" w:rsidP="00C72B97" w:rsidR="004B5BC4" w:rsidRPr="00C93917">
            <w:pPr>
              <w:jc w:val="right"/>
            </w:pPr>
            <w:r w:rsidRPr="00C93917">
              <w:t>8</w:t>
            </w:r>
          </w:p>
        </w:tc>
        <w:tc>
          <w:tcPr>
            <w:tcW w:type="dxa" w:w="3115"/>
            <w:shd w:fill="auto" w:color="auto" w:val="clear"/>
            <w:vAlign w:val="center"/>
            <w:hideMark/>
          </w:tcPr>
          <w:p w:rsidRDefault="004B5BC4" w:rsidP="00C72B97" w:rsidR="004B5BC4" w:rsidRPr="00C93917">
            <w:r w:rsidRPr="00C93917">
              <w:t>GRAD SPLIT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B5BC4" w:rsidP="00C72B97" w:rsidR="004B5BC4" w:rsidRPr="00C93917">
            <w:r w:rsidRPr="00C93917">
              <w:t>78755598868</w:t>
            </w:r>
          </w:p>
        </w:tc>
        <w:tc>
          <w:tcPr>
            <w:tcW w:type="dxa" w:w="2271"/>
            <w:shd w:fill="auto" w:color="auto" w:val="clear"/>
            <w:vAlign w:val="center"/>
            <w:hideMark/>
          </w:tcPr>
          <w:p w:rsidRDefault="004B5BC4" w:rsidP="00C72B97" w:rsidR="004B5BC4" w:rsidRPr="00C93917">
            <w:r w:rsidRPr="00C93917">
              <w:t>Obala kneza Branimira 17, 21000 Split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B5BC4" w:rsidP="00C72B97" w:rsidR="004B5BC4" w:rsidRPr="00C93917">
            <w:pPr>
              <w:jc w:val="right"/>
            </w:pPr>
            <w:r w:rsidRPr="00A04045">
              <w:t>749,43 kn</w:t>
            </w:r>
          </w:p>
        </w:tc>
      </w:tr>
    </w:tbl>
    <w:p w:rsidRDefault="004B5BC4" w:rsidP="004B5BC4" w:rsidR="004B5BC4">
      <w:pPr>
        <w:ind w:left="360"/>
      </w:pPr>
    </w:p>
    <w:p w:rsidRDefault="004B5BC4" w:rsidP="00BC4879" w:rsidR="004B5BC4" w:rsidRPr="00400D5B">
      <w:pPr>
        <w:ind w:firstLine="708"/>
        <w:jc w:val="both"/>
        <w:rPr>
          <w:sz w:val="24"/>
          <w:szCs w:val="24"/>
        </w:rPr>
      </w:pPr>
      <w:r w:rsidRPr="00400D5B">
        <w:rPr>
          <w:sz w:val="24"/>
          <w:szCs w:val="24"/>
        </w:rPr>
        <w:t>Razlog osporavanja: dužnik nije obveznik plaćanja komunalne naknade i naknade za uređenje voda za poslovni prostor površine 116,80 čm 4. Gardijske brigare 35.b, a koja činjenica je razvidna iz rješenja Grada Splita. Obveznik plaćanja naknade za taj prostor je PERFA d.o.o., Zagreb, Ilica 250</w:t>
      </w:r>
    </w:p>
    <w:p w:rsidRDefault="00400D5B" w:rsidP="00F1240B" w:rsidR="00400D5B">
      <w:pPr>
        <w:ind w:firstLine="705"/>
        <w:jc w:val="both"/>
        <w:rPr>
          <w:sz w:val="24"/>
          <w:szCs w:val="24"/>
        </w:rPr>
      </w:pPr>
    </w:p>
    <w:p w:rsidRDefault="00AF2508" w:rsidP="009A6034" w:rsidR="00AF2508" w:rsidRPr="00A77E71">
      <w:pPr>
        <w:jc w:val="both"/>
        <w:rPr>
          <w:sz w:val="24"/>
          <w:szCs w:val="24"/>
        </w:rPr>
      </w:pPr>
    </w:p>
    <w:p w:rsidRDefault="00AF2508" w:rsidP="00AF2508" w:rsidR="00AF2508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 w:rsidR="00400D5B">
        <w:rPr>
          <w:sz w:val="24"/>
          <w:szCs w:val="24"/>
        </w:rPr>
        <w:t xml:space="preserve">k 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>osporen</w:t>
      </w:r>
      <w:r w:rsidR="00400D5B">
        <w:rPr>
          <w:sz w:val="24"/>
          <w:szCs w:val="24"/>
        </w:rPr>
        <w:t>e</w:t>
      </w:r>
      <w:r>
        <w:rPr>
          <w:sz w:val="24"/>
          <w:szCs w:val="24"/>
        </w:rPr>
        <w:t xml:space="preserve"> tražbin</w:t>
      </w:r>
      <w:r w:rsidR="00400D5B">
        <w:rPr>
          <w:sz w:val="24"/>
          <w:szCs w:val="24"/>
        </w:rPr>
        <w:t>e</w:t>
      </w:r>
      <w:r>
        <w:rPr>
          <w:sz w:val="24"/>
          <w:szCs w:val="24"/>
        </w:rPr>
        <w:t xml:space="preserve"> za koje ne postoji ovršna isprava </w:t>
      </w:r>
      <w:r w:rsidRPr="00DE26CD">
        <w:rPr>
          <w:sz w:val="24"/>
          <w:szCs w:val="24"/>
        </w:rPr>
        <w:t>upućuj</w:t>
      </w:r>
      <w:r w:rsidR="00400D5B">
        <w:rPr>
          <w:sz w:val="24"/>
          <w:szCs w:val="24"/>
        </w:rPr>
        <w:t>e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</w:t>
      </w:r>
      <w:r w:rsidR="00B00A82">
        <w:rPr>
          <w:sz w:val="24"/>
          <w:szCs w:val="24"/>
        </w:rPr>
        <w:t>,</w:t>
      </w:r>
      <w:r>
        <w:rPr>
          <w:sz w:val="24"/>
          <w:szCs w:val="24"/>
        </w:rPr>
        <w:t xml:space="preserve"> u roku od 8 dana od pravomoćnosti rješenja o upućivanju na parnicu odnosno primitka drugostupanjske odluke</w:t>
      </w:r>
    </w:p>
    <w:p w:rsidRDefault="00AF2508" w:rsidP="00AF2508" w:rsidR="00AF2508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vjerovnik koji je upućen u parnicu ne pokrene parnicu u </w:t>
      </w:r>
      <w:r w:rsidR="00B37641">
        <w:rPr>
          <w:sz w:val="24"/>
          <w:szCs w:val="24"/>
        </w:rPr>
        <w:t>roku iz prethodnog stavka</w:t>
      </w:r>
      <w:r w:rsidRPr="00DE26CD">
        <w:rPr>
          <w:sz w:val="24"/>
          <w:szCs w:val="24"/>
        </w:rPr>
        <w:t>, smatrati će se da je odustao od prava vođenja parnice.</w:t>
      </w:r>
    </w:p>
    <w:p w:rsidRDefault="0056698A" w:rsidP="0056698A" w:rsidR="0056698A">
      <w:pPr>
        <w:jc w:val="both"/>
        <w:rPr>
          <w:sz w:val="24"/>
          <w:szCs w:val="24"/>
        </w:rPr>
      </w:pPr>
    </w:p>
    <w:p w:rsidRDefault="003B680F" w:rsidP="00AF2508" w:rsidR="003B680F">
      <w:pPr>
        <w:ind w:firstLine="720"/>
        <w:jc w:val="both"/>
        <w:rPr>
          <w:sz w:val="24"/>
          <w:szCs w:val="24"/>
        </w:rPr>
      </w:pPr>
    </w:p>
    <w:p w:rsidRDefault="00E9538A" w:rsidP="00E9538A" w:rsidR="00E9538A" w:rsidRPr="00466154">
      <w:pPr>
        <w:ind w:firstLine="708"/>
        <w:jc w:val="both"/>
        <w:rPr>
          <w:b/>
          <w:sz w:val="24"/>
          <w:szCs w:val="24"/>
        </w:rPr>
      </w:pPr>
      <w:r w:rsidRPr="00466154">
        <w:rPr>
          <w:b/>
          <w:sz w:val="24"/>
          <w:szCs w:val="24"/>
        </w:rPr>
        <w:t xml:space="preserve">II. </w:t>
      </w:r>
      <w:r w:rsidR="00400D5B" w:rsidRPr="00466154">
        <w:rPr>
          <w:b/>
          <w:sz w:val="24"/>
          <w:szCs w:val="24"/>
        </w:rPr>
        <w:t>2</w:t>
      </w:r>
      <w:r w:rsidRPr="00466154">
        <w:rPr>
          <w:b/>
          <w:sz w:val="24"/>
          <w:szCs w:val="24"/>
        </w:rPr>
        <w:t xml:space="preserve">. vjerovnik </w:t>
      </w:r>
      <w:r w:rsidR="003F5A47" w:rsidRPr="00466154">
        <w:rPr>
          <w:b/>
          <w:sz w:val="24"/>
          <w:szCs w:val="24"/>
        </w:rPr>
        <w:t xml:space="preserve">AGROKOKA – PULA d.o.o. , Pula, Valmada 58. </w:t>
      </w:r>
      <w:r w:rsidR="009A733D">
        <w:rPr>
          <w:b/>
          <w:sz w:val="24"/>
          <w:szCs w:val="24"/>
        </w:rPr>
        <w:t xml:space="preserve">OIB </w:t>
      </w:r>
      <w:r w:rsidR="003F5A47" w:rsidRPr="00466154">
        <w:rPr>
          <w:b/>
          <w:sz w:val="24"/>
          <w:szCs w:val="24"/>
        </w:rPr>
        <w:t>43831122153</w:t>
      </w:r>
      <w:r w:rsidRPr="00466154">
        <w:rPr>
          <w:b/>
          <w:color w:val="000000"/>
          <w:sz w:val="24"/>
          <w:szCs w:val="24"/>
        </w:rPr>
        <w:t xml:space="preserve">, </w:t>
      </w:r>
      <w:r w:rsidRPr="00466154">
        <w:rPr>
          <w:b/>
          <w:sz w:val="24"/>
          <w:szCs w:val="24"/>
        </w:rPr>
        <w:t>osporio je tražbin</w:t>
      </w:r>
      <w:r w:rsidR="009A733D">
        <w:rPr>
          <w:b/>
          <w:sz w:val="24"/>
          <w:szCs w:val="24"/>
        </w:rPr>
        <w:t>u</w:t>
      </w:r>
      <w:r w:rsidRPr="00466154">
        <w:rPr>
          <w:b/>
          <w:sz w:val="24"/>
          <w:szCs w:val="24"/>
        </w:rPr>
        <w:t xml:space="preserve"> za koj</w:t>
      </w:r>
      <w:r w:rsidR="009A733D">
        <w:rPr>
          <w:b/>
          <w:sz w:val="24"/>
          <w:szCs w:val="24"/>
        </w:rPr>
        <w:t>u</w:t>
      </w:r>
      <w:r w:rsidRPr="00466154">
        <w:rPr>
          <w:b/>
          <w:sz w:val="24"/>
          <w:szCs w:val="24"/>
        </w:rPr>
        <w:t xml:space="preserve"> ne postoji ovršna isprava </w:t>
      </w:r>
      <w:r w:rsidR="003F5A47" w:rsidRPr="00466154">
        <w:rPr>
          <w:b/>
          <w:sz w:val="24"/>
          <w:szCs w:val="24"/>
        </w:rPr>
        <w:t>v</w:t>
      </w:r>
      <w:r w:rsidRPr="00466154">
        <w:rPr>
          <w:b/>
          <w:sz w:val="24"/>
          <w:szCs w:val="24"/>
        </w:rPr>
        <w:t>jerovni</w:t>
      </w:r>
      <w:r w:rsidR="003F5A47" w:rsidRPr="00466154">
        <w:rPr>
          <w:b/>
          <w:sz w:val="24"/>
          <w:szCs w:val="24"/>
        </w:rPr>
        <w:t>ku</w:t>
      </w:r>
      <w:r w:rsidRPr="00466154">
        <w:rPr>
          <w:b/>
          <w:sz w:val="24"/>
          <w:szCs w:val="24"/>
        </w:rPr>
        <w:t>:</w:t>
      </w:r>
    </w:p>
    <w:p w:rsidRDefault="00260E11" w:rsidP="00260E11" w:rsidR="00260E11" w:rsidRPr="00A04045">
      <w:pPr>
        <w:jc w:val="both"/>
        <w:rPr>
          <w:b/>
        </w:rPr>
      </w:pPr>
    </w:p>
    <w:tbl>
      <w:tblPr>
        <w:tblW w:type="dxa" w:w="935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8"/>
        <w:gridCol w:w="3115"/>
        <w:gridCol w:w="1701"/>
        <w:gridCol w:w="2271"/>
        <w:gridCol w:w="1701"/>
      </w:tblGrid>
      <w:tr w:rsidTr="00C72B97" w:rsidR="00260E11" w:rsidRPr="00A04045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260E11" w:rsidP="00C72B97" w:rsidR="00260E11" w:rsidRPr="00C93917">
            <w:pPr>
              <w:jc w:val="right"/>
            </w:pPr>
            <w:r w:rsidRPr="00C93917">
              <w:t>14</w:t>
            </w:r>
          </w:p>
        </w:tc>
        <w:tc>
          <w:tcPr>
            <w:tcW w:type="dxa" w:w="3115"/>
            <w:shd w:fill="auto" w:color="auto" w:val="clear"/>
            <w:vAlign w:val="center"/>
            <w:hideMark/>
          </w:tcPr>
          <w:p w:rsidRDefault="00260E11" w:rsidP="00C72B97" w:rsidR="00260E11" w:rsidRPr="00C93917">
            <w:r w:rsidRPr="00C93917">
              <w:t>PIKO d.o.o. za uzgoj i proizvodnju peradi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260E11" w:rsidP="00C72B97" w:rsidR="00260E11" w:rsidRPr="00C93917">
            <w:r w:rsidRPr="00C93917">
              <w:t>45344216353</w:t>
            </w:r>
          </w:p>
        </w:tc>
        <w:tc>
          <w:tcPr>
            <w:tcW w:type="dxa" w:w="2271"/>
            <w:shd w:fill="auto" w:color="auto" w:val="clear"/>
            <w:vAlign w:val="center"/>
            <w:hideMark/>
          </w:tcPr>
          <w:p w:rsidRDefault="00260E11" w:rsidP="00C72B97" w:rsidR="00260E11" w:rsidRPr="00C93917">
            <w:r w:rsidRPr="00C93917">
              <w:t>Volavje 32 d, 10450 Jastrebarsko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260E11" w:rsidP="00C72B97" w:rsidR="00260E11" w:rsidRPr="00C93917">
            <w:pPr>
              <w:jc w:val="right"/>
            </w:pPr>
            <w:r w:rsidRPr="00C93917">
              <w:t>165.146,57</w:t>
            </w:r>
            <w:r w:rsidRPr="00A04045">
              <w:t xml:space="preserve"> kn</w:t>
            </w:r>
          </w:p>
        </w:tc>
      </w:tr>
    </w:tbl>
    <w:p w:rsidRDefault="00260E11" w:rsidP="00260E11" w:rsidR="00260E11" w:rsidRPr="00A04045">
      <w:pPr>
        <w:jc w:val="both"/>
      </w:pPr>
    </w:p>
    <w:p w:rsidRDefault="003F5A47" w:rsidP="00260E11" w:rsidR="00260E11" w:rsidRPr="00466154">
      <w:pPr>
        <w:ind w:firstLine="708"/>
        <w:jc w:val="both"/>
        <w:rPr>
          <w:sz w:val="24"/>
          <w:szCs w:val="24"/>
        </w:rPr>
      </w:pPr>
      <w:r w:rsidRPr="00466154">
        <w:rPr>
          <w:sz w:val="24"/>
          <w:szCs w:val="24"/>
        </w:rPr>
        <w:t xml:space="preserve">Razlog osporavanja: </w:t>
      </w:r>
      <w:r w:rsidR="00260E11" w:rsidRPr="00466154">
        <w:rPr>
          <w:sz w:val="24"/>
          <w:szCs w:val="24"/>
        </w:rPr>
        <w:t>ne postoji osnova tražbine, ne postoji vjerodostojna dokumentacija koja bi bila temelj tražbine, te se radi o nepostojećim , fiktivnim pravnim poslovima.</w:t>
      </w:r>
    </w:p>
    <w:p w:rsidRDefault="00260E11" w:rsidP="00260E11" w:rsidR="00260E11">
      <w:pPr>
        <w:jc w:val="both"/>
        <w:rPr>
          <w:i/>
        </w:rPr>
      </w:pPr>
    </w:p>
    <w:p w:rsidRDefault="00A46609" w:rsidP="00A46609" w:rsidR="00A46609" w:rsidRPr="009A733D">
      <w:pPr>
        <w:ind w:firstLine="720"/>
        <w:jc w:val="both"/>
        <w:rPr>
          <w:sz w:val="24"/>
          <w:szCs w:val="24"/>
        </w:rPr>
      </w:pPr>
      <w:r w:rsidRPr="009A733D">
        <w:rPr>
          <w:sz w:val="24"/>
          <w:szCs w:val="24"/>
        </w:rPr>
        <w:t>Vjerovni</w:t>
      </w:r>
      <w:r w:rsidR="003F5A47" w:rsidRPr="009A733D">
        <w:rPr>
          <w:sz w:val="24"/>
          <w:szCs w:val="24"/>
        </w:rPr>
        <w:t>k</w:t>
      </w:r>
      <w:r w:rsidRPr="009A733D">
        <w:rPr>
          <w:sz w:val="24"/>
          <w:szCs w:val="24"/>
        </w:rPr>
        <w:t xml:space="preserve"> osporen</w:t>
      </w:r>
      <w:r w:rsidR="003F5A47" w:rsidRPr="009A733D">
        <w:rPr>
          <w:sz w:val="24"/>
          <w:szCs w:val="24"/>
        </w:rPr>
        <w:t>e</w:t>
      </w:r>
      <w:r w:rsidRPr="009A733D">
        <w:rPr>
          <w:sz w:val="24"/>
          <w:szCs w:val="24"/>
        </w:rPr>
        <w:t xml:space="preserve"> tražbin</w:t>
      </w:r>
      <w:r w:rsidR="003F5A47" w:rsidRPr="009A733D">
        <w:rPr>
          <w:sz w:val="24"/>
          <w:szCs w:val="24"/>
        </w:rPr>
        <w:t>e</w:t>
      </w:r>
      <w:r w:rsidRPr="009A733D">
        <w:rPr>
          <w:sz w:val="24"/>
          <w:szCs w:val="24"/>
        </w:rPr>
        <w:t xml:space="preserve"> za koj</w:t>
      </w:r>
      <w:r w:rsidR="003F5A47" w:rsidRPr="009A733D">
        <w:rPr>
          <w:sz w:val="24"/>
          <w:szCs w:val="24"/>
        </w:rPr>
        <w:t>u</w:t>
      </w:r>
      <w:r w:rsidRPr="009A733D">
        <w:rPr>
          <w:sz w:val="24"/>
          <w:szCs w:val="24"/>
        </w:rPr>
        <w:t xml:space="preserve"> ne postoji ovršna isprava upućuju se na parnicu protiv dužnika radi utvrđenja osporene tražbine, u roku od 8 dana od pravomoćnosti rješenja o upućivanju na parnicu odnosno primitka drugostupanjske odluke</w:t>
      </w:r>
    </w:p>
    <w:p w:rsidRDefault="00A46609" w:rsidP="00A46609" w:rsidR="00A46609" w:rsidRPr="009A733D">
      <w:pPr>
        <w:ind w:firstLine="720"/>
        <w:jc w:val="both"/>
        <w:rPr>
          <w:sz w:val="24"/>
          <w:szCs w:val="24"/>
        </w:rPr>
      </w:pPr>
      <w:r w:rsidRPr="009A733D">
        <w:rPr>
          <w:sz w:val="24"/>
          <w:szCs w:val="24"/>
        </w:rPr>
        <w:t>Ako vjerovnik koji je upućen u parnicu ne pokrene parnicu u roku iz prethodnog stavka, smatrati će se da je odustao od prava vođenja parnice.</w:t>
      </w:r>
    </w:p>
    <w:p w:rsidRDefault="0066457E" w:rsidP="008750C8" w:rsidR="0066457E" w:rsidRPr="008C35A5">
      <w:pPr>
        <w:ind w:firstLine="708"/>
        <w:jc w:val="both"/>
        <w:rPr>
          <w:sz w:val="24"/>
          <w:szCs w:val="24"/>
        </w:rPr>
      </w:pPr>
    </w:p>
    <w:p w:rsidRDefault="003B680F" w:rsidP="008750C8" w:rsidR="003B680F">
      <w:pPr>
        <w:ind w:firstLine="708"/>
        <w:jc w:val="both"/>
        <w:rPr>
          <w:sz w:val="24"/>
          <w:szCs w:val="24"/>
        </w:rPr>
      </w:pPr>
    </w:p>
    <w:p w:rsidRDefault="006C63AA" w:rsidP="006C63AA" w:rsidR="006C63AA">
      <w:pPr>
        <w:ind w:firstLine="708"/>
        <w:jc w:val="both"/>
        <w:rPr>
          <w:b/>
          <w:sz w:val="24"/>
        </w:rPr>
      </w:pPr>
      <w:r w:rsidRPr="00A179C0">
        <w:rPr>
          <w:b/>
          <w:sz w:val="24"/>
        </w:rPr>
        <w:t xml:space="preserve">II. </w:t>
      </w:r>
      <w:r w:rsidR="00466154">
        <w:rPr>
          <w:b/>
          <w:sz w:val="24"/>
        </w:rPr>
        <w:t>3</w:t>
      </w:r>
      <w:r w:rsidRPr="00A179C0">
        <w:rPr>
          <w:b/>
          <w:sz w:val="24"/>
        </w:rPr>
        <w:t xml:space="preserve">. vjerovnik </w:t>
      </w:r>
      <w:r w:rsidR="00466154" w:rsidRPr="00466154">
        <w:rPr>
          <w:b/>
          <w:sz w:val="24"/>
          <w:szCs w:val="24"/>
        </w:rPr>
        <w:t xml:space="preserve">AGROKOKA – PULA d.o.o. , Pula, Valmada 58. </w:t>
      </w:r>
      <w:r w:rsidR="00DC1EB6">
        <w:rPr>
          <w:b/>
          <w:sz w:val="24"/>
          <w:szCs w:val="24"/>
        </w:rPr>
        <w:t xml:space="preserve">OIB </w:t>
      </w:r>
      <w:r w:rsidR="00466154" w:rsidRPr="00466154">
        <w:rPr>
          <w:b/>
          <w:sz w:val="24"/>
          <w:szCs w:val="24"/>
        </w:rPr>
        <w:t>43831122153</w:t>
      </w:r>
      <w:r w:rsidRPr="00A179C0">
        <w:rPr>
          <w:b/>
          <w:color w:val="000000"/>
          <w:sz w:val="24"/>
          <w:szCs w:val="24"/>
        </w:rPr>
        <w:t xml:space="preserve">, </w:t>
      </w:r>
      <w:r w:rsidRPr="00A179C0">
        <w:rPr>
          <w:b/>
          <w:sz w:val="24"/>
        </w:rPr>
        <w:t>osporio je tražbin</w:t>
      </w:r>
      <w:r w:rsidR="00466154">
        <w:rPr>
          <w:b/>
          <w:sz w:val="24"/>
        </w:rPr>
        <w:t>u</w:t>
      </w:r>
      <w:r w:rsidRPr="00A179C0">
        <w:rPr>
          <w:b/>
          <w:sz w:val="24"/>
        </w:rPr>
        <w:t xml:space="preserve"> za koje</w:t>
      </w:r>
      <w:r w:rsidRPr="00E9538A">
        <w:rPr>
          <w:b/>
          <w:sz w:val="24"/>
        </w:rPr>
        <w:t xml:space="preserve"> postoji ovršna isprava vjerovni</w:t>
      </w:r>
      <w:r w:rsidR="00466154">
        <w:rPr>
          <w:b/>
          <w:sz w:val="24"/>
        </w:rPr>
        <w:t>ku</w:t>
      </w:r>
      <w:r w:rsidRPr="00E9538A">
        <w:rPr>
          <w:b/>
          <w:sz w:val="24"/>
        </w:rPr>
        <w:t>:</w:t>
      </w:r>
    </w:p>
    <w:p w:rsidRDefault="0066457E" w:rsidP="008750C8" w:rsidR="0066457E">
      <w:pPr>
        <w:ind w:firstLine="708"/>
        <w:jc w:val="both"/>
        <w:rPr>
          <w:sz w:val="24"/>
          <w:szCs w:val="24"/>
        </w:rPr>
      </w:pPr>
    </w:p>
    <w:tbl>
      <w:tblPr>
        <w:tblW w:type="dxa" w:w="935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68"/>
        <w:gridCol w:w="3115"/>
        <w:gridCol w:w="1701"/>
        <w:gridCol w:w="2271"/>
        <w:gridCol w:w="1701"/>
      </w:tblGrid>
      <w:tr w:rsidTr="00C72B97" w:rsidR="00A5331B" w:rsidRPr="00A04045">
        <w:trPr>
          <w:trHeight w:val="499"/>
        </w:trPr>
        <w:tc>
          <w:tcPr>
            <w:tcW w:type="dxa" w:w="568"/>
            <w:shd w:fill="auto" w:color="auto" w:val="clear"/>
            <w:noWrap/>
            <w:vAlign w:val="center"/>
            <w:hideMark/>
          </w:tcPr>
          <w:p w:rsidRDefault="00A5331B" w:rsidP="00C72B97" w:rsidR="00A5331B" w:rsidRPr="00C93917">
            <w:pPr>
              <w:jc w:val="right"/>
            </w:pPr>
            <w:r w:rsidRPr="00C93917">
              <w:t>12</w:t>
            </w:r>
          </w:p>
        </w:tc>
        <w:tc>
          <w:tcPr>
            <w:tcW w:type="dxa" w:w="3115"/>
            <w:shd w:fill="auto" w:color="auto" w:val="clear"/>
            <w:vAlign w:val="center"/>
            <w:hideMark/>
          </w:tcPr>
          <w:p w:rsidRDefault="00A5331B" w:rsidP="00C72B97" w:rsidR="00A5331B" w:rsidRPr="00C93917">
            <w:r w:rsidRPr="00C93917">
              <w:t>PERFA - BIO d.o.o. za proizvodnju i trgovinu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A5331B" w:rsidP="00C72B97" w:rsidR="00A5331B" w:rsidRPr="00C93917">
            <w:r w:rsidRPr="00C93917">
              <w:t>77145316465</w:t>
            </w:r>
          </w:p>
        </w:tc>
        <w:tc>
          <w:tcPr>
            <w:tcW w:type="dxa" w:w="2271"/>
            <w:shd w:fill="auto" w:color="auto" w:val="clear"/>
            <w:vAlign w:val="center"/>
            <w:hideMark/>
          </w:tcPr>
          <w:p w:rsidRDefault="00A5331B" w:rsidP="00C72B97" w:rsidR="00A5331B" w:rsidRPr="00C93917">
            <w:r w:rsidRPr="00C93917">
              <w:t>Golubovečka 44, 49240 Donja Stubica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A5331B" w:rsidP="00C72B97" w:rsidR="00A5331B" w:rsidRPr="00C93917">
            <w:pPr>
              <w:jc w:val="right"/>
            </w:pPr>
            <w:r w:rsidRPr="00C93917">
              <w:t>7.923.430,82</w:t>
            </w:r>
            <w:r w:rsidRPr="00A04045">
              <w:t xml:space="preserve"> kn</w:t>
            </w:r>
          </w:p>
        </w:tc>
      </w:tr>
    </w:tbl>
    <w:p w:rsidRDefault="00A5331B" w:rsidP="00A5331B" w:rsidR="00A5331B" w:rsidRPr="00A04045">
      <w:pPr>
        <w:jc w:val="both"/>
      </w:pPr>
    </w:p>
    <w:p w:rsidRDefault="00A5331B" w:rsidP="00A5331B" w:rsidR="00A5331B" w:rsidRPr="00A5331B">
      <w:pPr>
        <w:ind w:firstLine="708"/>
        <w:jc w:val="both"/>
        <w:rPr>
          <w:sz w:val="24"/>
          <w:szCs w:val="24"/>
        </w:rPr>
      </w:pPr>
      <w:r w:rsidRPr="00A5331B">
        <w:rPr>
          <w:sz w:val="24"/>
          <w:szCs w:val="24"/>
        </w:rPr>
        <w:t>Razlog osporavanja: ne postoji osnova tražbine, ne postoji vjerodostojna dokumentacija koja bi bila temelj tražbine, te se radi o nepostojećim, fiktivnim pravnim poslovima.</w:t>
      </w:r>
    </w:p>
    <w:p w:rsidRDefault="00131346" w:rsidP="00131346" w:rsidR="00131346">
      <w:pPr>
        <w:ind w:firstLine="720"/>
        <w:jc w:val="both"/>
        <w:rPr>
          <w:sz w:val="24"/>
          <w:szCs w:val="24"/>
        </w:rPr>
      </w:pPr>
    </w:p>
    <w:p w:rsidRDefault="00131346" w:rsidP="00131346" w:rsidR="0013134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Osporavatelj tražbina za koje postoji ovršna isprava upućuje se na parnicu radi </w:t>
      </w:r>
      <w:r>
        <w:rPr>
          <w:sz w:val="24"/>
          <w:szCs w:val="24"/>
        </w:rPr>
        <w:lastRenderedPageBreak/>
        <w:t>dokazivanja osnovanosti osporavanja, u roku od 8 dana od pravomoćnosti rješenja o upućivanju na parnicu odnosno primitka drugostupanjske odluke</w:t>
      </w:r>
    </w:p>
    <w:p w:rsidRDefault="00131346" w:rsidP="00131346" w:rsidR="00131346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</w:t>
      </w:r>
      <w:r>
        <w:rPr>
          <w:sz w:val="24"/>
          <w:szCs w:val="24"/>
        </w:rPr>
        <w:t>osporavatelj tražbine za koju postoji ovršna isprava</w:t>
      </w:r>
      <w:r w:rsidRPr="00DE26CD">
        <w:rPr>
          <w:sz w:val="24"/>
          <w:szCs w:val="24"/>
        </w:rPr>
        <w:t xml:space="preserve"> ne pokrene parnicu u </w:t>
      </w:r>
      <w:r>
        <w:rPr>
          <w:sz w:val="24"/>
          <w:szCs w:val="24"/>
        </w:rPr>
        <w:t xml:space="preserve">roku iz prethodnog stavka smatrat će se da je osporavanje otklonjeno. </w:t>
      </w:r>
    </w:p>
    <w:p w:rsidRDefault="003B680F" w:rsidP="00913C83" w:rsidR="003B680F">
      <w:pPr>
        <w:jc w:val="both"/>
        <w:rPr>
          <w:sz w:val="24"/>
          <w:szCs w:val="24"/>
        </w:rPr>
      </w:pPr>
    </w:p>
    <w:p w:rsidRDefault="000B736E" w:rsidP="004D45C7" w:rsidR="000B736E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2D037B">
        <w:rPr>
          <w:sz w:val="24"/>
          <w:szCs w:val="24"/>
        </w:rPr>
        <w:t>2</w:t>
      </w:r>
      <w:r w:rsidR="00332EED">
        <w:rPr>
          <w:sz w:val="24"/>
          <w:szCs w:val="24"/>
        </w:rPr>
        <w:t>3</w:t>
      </w:r>
      <w:r w:rsidR="002D037B">
        <w:rPr>
          <w:sz w:val="24"/>
          <w:szCs w:val="24"/>
        </w:rPr>
        <w:t xml:space="preserve">. </w:t>
      </w:r>
      <w:r w:rsidR="00332EED">
        <w:rPr>
          <w:sz w:val="24"/>
          <w:szCs w:val="24"/>
        </w:rPr>
        <w:t xml:space="preserve">svibnja </w:t>
      </w:r>
      <w:r>
        <w:rPr>
          <w:sz w:val="24"/>
          <w:szCs w:val="24"/>
        </w:rPr>
        <w:t>201</w:t>
      </w:r>
      <w:r w:rsidR="00332EED">
        <w:rPr>
          <w:sz w:val="24"/>
          <w:szCs w:val="24"/>
        </w:rPr>
        <w:t>8</w:t>
      </w:r>
      <w:r>
        <w:rPr>
          <w:sz w:val="24"/>
          <w:szCs w:val="24"/>
        </w:rPr>
        <w:t xml:space="preserve">.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332EED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 xml:space="preserve"> dalje</w:t>
      </w:r>
      <w:r w:rsidR="00332EED">
        <w:rPr>
          <w:sz w:val="24"/>
          <w:szCs w:val="24"/>
        </w:rPr>
        <w:t>:</w:t>
      </w:r>
      <w:r w:rsidR="004A4F10">
        <w:rPr>
          <w:sz w:val="24"/>
          <w:szCs w:val="24"/>
        </w:rPr>
        <w:t xml:space="preserve">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6A50A0"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874FAF">
        <w:rPr>
          <w:sz w:val="24"/>
          <w:szCs w:val="24"/>
        </w:rPr>
        <w:t xml:space="preserve">tražbine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874FAF">
        <w:rPr>
          <w:sz w:val="24"/>
          <w:szCs w:val="24"/>
        </w:rPr>
        <w:t>,</w:t>
      </w:r>
      <w:r w:rsidR="00C973FB">
        <w:rPr>
          <w:sz w:val="24"/>
          <w:szCs w:val="24"/>
        </w:rPr>
        <w:t xml:space="preserve"> u roku od </w:t>
      </w:r>
      <w:r w:rsidR="00332EED">
        <w:rPr>
          <w:sz w:val="24"/>
          <w:szCs w:val="24"/>
        </w:rPr>
        <w:t>21 dan</w:t>
      </w:r>
      <w:r w:rsidR="00C973FB">
        <w:rPr>
          <w:sz w:val="24"/>
          <w:szCs w:val="24"/>
        </w:rPr>
        <w:t xml:space="preserve"> računajući od dana objave rješenje o </w:t>
      </w:r>
      <w:r w:rsidR="002D037B">
        <w:rPr>
          <w:sz w:val="24"/>
          <w:szCs w:val="24"/>
        </w:rPr>
        <w:t xml:space="preserve">otvaranju predstečajnog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>postupka na mrežnim stranicama e-oglasna ploča suda</w:t>
      </w:r>
      <w:r w:rsidR="00F4264E">
        <w:rPr>
          <w:sz w:val="24"/>
          <w:szCs w:val="24"/>
        </w:rPr>
        <w:t xml:space="preserve"> </w:t>
      </w:r>
      <w:r w:rsidR="00F60844">
        <w:rPr>
          <w:sz w:val="24"/>
          <w:szCs w:val="24"/>
        </w:rPr>
        <w:t>(</w:t>
      </w:r>
      <w:r w:rsidR="00F4264E">
        <w:rPr>
          <w:sz w:val="24"/>
          <w:szCs w:val="24"/>
        </w:rPr>
        <w:t>3</w:t>
      </w:r>
      <w:r w:rsidR="001F2D65">
        <w:rPr>
          <w:sz w:val="24"/>
          <w:szCs w:val="24"/>
        </w:rPr>
        <w:t xml:space="preserve">1.siječnja </w:t>
      </w:r>
      <w:r w:rsidR="00490B87">
        <w:rPr>
          <w:sz w:val="24"/>
          <w:szCs w:val="24"/>
        </w:rPr>
        <w:t xml:space="preserve"> 201</w:t>
      </w:r>
      <w:r w:rsidR="001F2D65">
        <w:rPr>
          <w:sz w:val="24"/>
          <w:szCs w:val="24"/>
        </w:rPr>
        <w:t>8</w:t>
      </w:r>
      <w:r w:rsidR="00490B87">
        <w:rPr>
          <w:sz w:val="24"/>
          <w:szCs w:val="24"/>
        </w:rPr>
        <w:t>.</w:t>
      </w:r>
      <w:r w:rsidR="00F60844">
        <w:rPr>
          <w:sz w:val="24"/>
          <w:szCs w:val="24"/>
        </w:rPr>
        <w:t>)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4523F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34. stavak 1. podstavak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osam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6D3F08" w:rsidP="006D3F08" w:rsidR="006D3F08">
      <w:pPr>
        <w:widowControl/>
        <w:jc w:val="both"/>
        <w:rPr>
          <w:sz w:val="24"/>
          <w:szCs w:val="24"/>
        </w:rPr>
      </w:pPr>
    </w:p>
    <w:p w:rsidRDefault="006D3F08" w:rsidP="006D3F08" w:rsidR="006D3F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D3F08" w:rsidP="006D3F08" w:rsidR="006D3F08" w:rsidRPr="005B1058">
      <w:pPr>
        <w:widowControl/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  <w:t xml:space="preserve"> Slijedom naprijed navedenog,  kako je tražbine navedene u toč.I ovog rješenja dužnik naveo u prijedlogu za otvaranje predstečajnog postupka (predmnjeva prijave tražbine), odnosno,  prijavili vjerovnici u propisanom roku, a te tražbine nisu osporili dužnik, povjerenik ili vjerovnici, to se temeljem odredbe članka 47. SZ-a ove tražbine smatraju utvrđenima.</w:t>
      </w:r>
    </w:p>
    <w:p w:rsidRDefault="00F4264E" w:rsidP="00490B87" w:rsidR="00F4264E">
      <w:pPr>
        <w:widowControl/>
        <w:jc w:val="both"/>
        <w:rPr>
          <w:sz w:val="24"/>
          <w:szCs w:val="24"/>
        </w:rPr>
      </w:pPr>
    </w:p>
    <w:p w:rsidRDefault="00D40A17" w:rsidP="00490B87" w:rsidR="00071C9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(članak 36. SZ-a) dužnik </w:t>
      </w:r>
      <w:r w:rsidR="00071C98">
        <w:rPr>
          <w:sz w:val="24"/>
          <w:szCs w:val="24"/>
        </w:rPr>
        <w:t xml:space="preserve">i povjerenik su se očitovali </w:t>
      </w:r>
      <w:r w:rsidR="001F2D65">
        <w:rPr>
          <w:sz w:val="24"/>
          <w:szCs w:val="24"/>
        </w:rPr>
        <w:t>16. travnja</w:t>
      </w:r>
      <w:r w:rsidR="00071C98">
        <w:rPr>
          <w:sz w:val="24"/>
          <w:szCs w:val="24"/>
        </w:rPr>
        <w:t xml:space="preserve"> 201</w:t>
      </w:r>
      <w:r w:rsidR="001F2D65">
        <w:rPr>
          <w:sz w:val="24"/>
          <w:szCs w:val="24"/>
        </w:rPr>
        <w:t>8</w:t>
      </w:r>
      <w:r w:rsidR="00071C98">
        <w:rPr>
          <w:sz w:val="24"/>
          <w:szCs w:val="24"/>
        </w:rPr>
        <w:t xml:space="preserve">,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prijavljenim tražbinama propisanom člankom </w:t>
      </w:r>
      <w:r w:rsidR="00BC3B49">
        <w:rPr>
          <w:sz w:val="24"/>
          <w:szCs w:val="24"/>
        </w:rPr>
        <w:t xml:space="preserve">34. stavak 1. podstavak </w:t>
      </w:r>
      <w:r w:rsidR="00071C98">
        <w:rPr>
          <w:sz w:val="24"/>
          <w:szCs w:val="24"/>
        </w:rPr>
        <w:t>2</w:t>
      </w:r>
      <w:r w:rsidR="00BC3B49">
        <w:rPr>
          <w:sz w:val="24"/>
          <w:szCs w:val="24"/>
        </w:rPr>
        <w:t>. SZ-a</w:t>
      </w:r>
      <w:r w:rsidR="00071C98">
        <w:rPr>
          <w:sz w:val="24"/>
          <w:szCs w:val="24"/>
        </w:rPr>
        <w:t>.</w:t>
      </w:r>
    </w:p>
    <w:p w:rsidRDefault="00225860" w:rsidP="00E47D3F" w:rsidR="00225860">
      <w:pPr>
        <w:widowControl/>
        <w:jc w:val="both"/>
        <w:rPr>
          <w:sz w:val="24"/>
          <w:szCs w:val="24"/>
        </w:rPr>
      </w:pPr>
    </w:p>
    <w:p w:rsidRDefault="00E47D3F" w:rsidP="00E47D3F" w:rsidR="00873B5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48. stavak 1.</w:t>
      </w:r>
      <w:r w:rsidR="00A51AF2">
        <w:rPr>
          <w:sz w:val="24"/>
          <w:szCs w:val="24"/>
        </w:rPr>
        <w:t xml:space="preserve"> do 3. </w:t>
      </w:r>
      <w:r>
        <w:rPr>
          <w:sz w:val="24"/>
          <w:szCs w:val="24"/>
        </w:rPr>
        <w:t xml:space="preserve"> SZ-a </w:t>
      </w:r>
      <w:r w:rsidR="00A51AF2">
        <w:rPr>
          <w:sz w:val="24"/>
          <w:szCs w:val="24"/>
        </w:rPr>
        <w:t>prijavljenu tražbinu je ovlašten osporiti  dužnik (stavak</w:t>
      </w:r>
      <w:r w:rsidR="00874FAF">
        <w:rPr>
          <w:sz w:val="24"/>
          <w:szCs w:val="24"/>
        </w:rPr>
        <w:t xml:space="preserve"> </w:t>
      </w:r>
      <w:r w:rsidR="00A51AF2">
        <w:rPr>
          <w:sz w:val="24"/>
          <w:szCs w:val="24"/>
        </w:rPr>
        <w:t xml:space="preserve">1.), zatim, ako je tražbinu priznao dužnik, tražbinu je ovlašten osporiti povjerenik (stavak 2.), te ako su tražbinu priznali </w:t>
      </w:r>
      <w:r w:rsidR="00873B56">
        <w:rPr>
          <w:sz w:val="24"/>
          <w:szCs w:val="24"/>
        </w:rPr>
        <w:t xml:space="preserve">dužnik i povjerenik, ovlašten ju je osporiti </w:t>
      </w:r>
      <w:r w:rsidR="006F2A02">
        <w:rPr>
          <w:sz w:val="24"/>
          <w:szCs w:val="24"/>
        </w:rPr>
        <w:t>vjer</w:t>
      </w:r>
      <w:r w:rsidR="00873B56">
        <w:rPr>
          <w:sz w:val="24"/>
          <w:szCs w:val="24"/>
        </w:rPr>
        <w:t>ovnik (stavak 3.).</w:t>
      </w:r>
    </w:p>
    <w:p w:rsidRDefault="00873B56" w:rsidP="00873B56" w:rsidR="00110A7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374B7C">
        <w:rPr>
          <w:sz w:val="24"/>
          <w:szCs w:val="24"/>
        </w:rPr>
        <w:t xml:space="preserve">članka 48. stavak </w:t>
      </w:r>
      <w:r>
        <w:rPr>
          <w:sz w:val="24"/>
          <w:szCs w:val="24"/>
        </w:rPr>
        <w:t xml:space="preserve">5. SZ-a propisano je kako se </w:t>
      </w:r>
      <w:r w:rsidRPr="006B538B">
        <w:rPr>
          <w:sz w:val="24"/>
          <w:szCs w:val="24"/>
          <w:u w:val="single"/>
        </w:rPr>
        <w:t xml:space="preserve">postupak radi utvrđivanja osporenih </w:t>
      </w:r>
      <w:r w:rsidRPr="00D26889">
        <w:rPr>
          <w:sz w:val="24"/>
          <w:szCs w:val="24"/>
          <w:u w:val="single"/>
        </w:rPr>
        <w:t xml:space="preserve">tražbina </w:t>
      </w:r>
      <w:r w:rsidR="00433AD6" w:rsidRPr="00D26889">
        <w:rPr>
          <w:sz w:val="24"/>
          <w:szCs w:val="24"/>
          <w:u w:val="single"/>
        </w:rPr>
        <w:t xml:space="preserve">u predstečajnom postupku </w:t>
      </w:r>
      <w:r w:rsidRPr="00D26889">
        <w:rPr>
          <w:sz w:val="24"/>
          <w:szCs w:val="24"/>
          <w:u w:val="single"/>
        </w:rPr>
        <w:t xml:space="preserve">provodi odgovarajućom primjenom pravila o postupku radi utvrđivanja </w:t>
      </w:r>
      <w:r w:rsidR="00110A73" w:rsidRPr="00D26889">
        <w:rPr>
          <w:sz w:val="24"/>
          <w:szCs w:val="24"/>
          <w:u w:val="single"/>
        </w:rPr>
        <w:t>osporenih tražbina u stečajnom postupku</w:t>
      </w:r>
      <w:r w:rsidR="00110A73">
        <w:rPr>
          <w:sz w:val="24"/>
          <w:szCs w:val="24"/>
        </w:rPr>
        <w:t>.</w:t>
      </w:r>
    </w:p>
    <w:p w:rsidRDefault="00110A73" w:rsidP="00873B56" w:rsidR="00110A73">
      <w:pPr>
        <w:widowControl/>
        <w:ind w:firstLine="708"/>
        <w:jc w:val="both"/>
        <w:rPr>
          <w:sz w:val="24"/>
          <w:szCs w:val="24"/>
        </w:rPr>
      </w:pPr>
    </w:p>
    <w:p w:rsidRDefault="00110A73" w:rsidP="00873B56" w:rsidR="006D6E9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stečajnom postupku nije moguće tzv. višestruko osporavanje tražbina</w:t>
      </w:r>
      <w:r w:rsidR="005B1058">
        <w:rPr>
          <w:sz w:val="24"/>
          <w:szCs w:val="24"/>
        </w:rPr>
        <w:t>, odnosno osporavanje tražbina i o</w:t>
      </w:r>
      <w:r w:rsidR="006B7507">
        <w:rPr>
          <w:sz w:val="24"/>
          <w:szCs w:val="24"/>
        </w:rPr>
        <w:t xml:space="preserve">d strane stečajnog upravitelja i </w:t>
      </w:r>
      <w:r w:rsidR="005B1058">
        <w:rPr>
          <w:sz w:val="24"/>
          <w:szCs w:val="24"/>
        </w:rPr>
        <w:t xml:space="preserve">od </w:t>
      </w:r>
      <w:r w:rsidR="006B7507">
        <w:rPr>
          <w:sz w:val="24"/>
          <w:szCs w:val="24"/>
        </w:rPr>
        <w:t>vjerovnika</w:t>
      </w:r>
      <w:r>
        <w:rPr>
          <w:sz w:val="24"/>
          <w:szCs w:val="24"/>
        </w:rPr>
        <w:t>. Naime, ako je tražbinu osporio stečajni upravitelj</w:t>
      </w:r>
      <w:r w:rsidR="006B7507">
        <w:rPr>
          <w:sz w:val="24"/>
          <w:szCs w:val="24"/>
        </w:rPr>
        <w:t xml:space="preserve"> (članak 266. stavak 1.</w:t>
      </w:r>
      <w:r w:rsidR="006D6E93">
        <w:rPr>
          <w:sz w:val="24"/>
          <w:szCs w:val="24"/>
        </w:rPr>
        <w:t xml:space="preserve"> </w:t>
      </w:r>
      <w:r w:rsidR="006B7507">
        <w:rPr>
          <w:sz w:val="24"/>
          <w:szCs w:val="24"/>
        </w:rPr>
        <w:t>SZ-a</w:t>
      </w:r>
      <w:r w:rsidR="006D6E93">
        <w:rPr>
          <w:sz w:val="24"/>
          <w:szCs w:val="24"/>
        </w:rPr>
        <w:t>)</w:t>
      </w:r>
      <w:r w:rsidR="005B1058">
        <w:rPr>
          <w:sz w:val="24"/>
          <w:szCs w:val="24"/>
        </w:rPr>
        <w:t>,</w:t>
      </w:r>
      <w:r w:rsidR="006B7507">
        <w:rPr>
          <w:sz w:val="24"/>
          <w:szCs w:val="24"/>
        </w:rPr>
        <w:t xml:space="preserve"> na parnicu se upućuje vjerovnik (ili stečajni upravitelj ako za tražbinu postoji ovršna isprava), odnosno ako je </w:t>
      </w:r>
      <w:r w:rsidR="006D6E93">
        <w:rPr>
          <w:sz w:val="24"/>
          <w:szCs w:val="24"/>
        </w:rPr>
        <w:t>tražbinu priznao stečajni upravitelj, a osporio vjerovnik (članak 266. stavak 2. SZ-a) na parnicu se upućuje vjerovnik osporene tražbine (ili osporavatelj ako za tražbinu postoji ovršna isprava)</w:t>
      </w:r>
      <w:r w:rsidR="00740DA4">
        <w:rPr>
          <w:sz w:val="24"/>
          <w:szCs w:val="24"/>
        </w:rPr>
        <w:t>.</w:t>
      </w:r>
    </w:p>
    <w:p w:rsidRDefault="00740DA4" w:rsidP="00873B56" w:rsidR="00DF1CB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tome, odgovarajućom primjenom pravila o postupku radi utvrđivanja osporenih tražbina </w:t>
      </w:r>
      <w:r w:rsidR="00DF1CBD">
        <w:rPr>
          <w:sz w:val="24"/>
          <w:szCs w:val="24"/>
        </w:rPr>
        <w:t xml:space="preserve">u </w:t>
      </w:r>
      <w:r w:rsidR="006F2A02">
        <w:rPr>
          <w:sz w:val="24"/>
          <w:szCs w:val="24"/>
        </w:rPr>
        <w:t>stečajno</w:t>
      </w:r>
      <w:r w:rsidR="00DF1CBD">
        <w:rPr>
          <w:sz w:val="24"/>
          <w:szCs w:val="24"/>
        </w:rPr>
        <w:t>m</w:t>
      </w:r>
      <w:r w:rsidR="006F2A02">
        <w:rPr>
          <w:sz w:val="24"/>
          <w:szCs w:val="24"/>
        </w:rPr>
        <w:t xml:space="preserve"> postupk</w:t>
      </w:r>
      <w:r w:rsidR="00DF1CBD">
        <w:rPr>
          <w:sz w:val="24"/>
          <w:szCs w:val="24"/>
        </w:rPr>
        <w:t>u</w:t>
      </w:r>
      <w:r w:rsidR="006F2A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(članak 48. stavak 5. SZ-a), </w:t>
      </w:r>
      <w:r w:rsidR="005E6588">
        <w:rPr>
          <w:sz w:val="24"/>
          <w:szCs w:val="24"/>
        </w:rPr>
        <w:t xml:space="preserve">niti u predstečajnom postupku nije </w:t>
      </w:r>
      <w:r w:rsidR="005E6588">
        <w:rPr>
          <w:sz w:val="24"/>
          <w:szCs w:val="24"/>
        </w:rPr>
        <w:lastRenderedPageBreak/>
        <w:t>moguće više</w:t>
      </w:r>
      <w:r w:rsidR="006F2A02">
        <w:rPr>
          <w:sz w:val="24"/>
          <w:szCs w:val="24"/>
        </w:rPr>
        <w:t>s</w:t>
      </w:r>
      <w:r w:rsidR="005E6588">
        <w:rPr>
          <w:sz w:val="24"/>
          <w:szCs w:val="24"/>
        </w:rPr>
        <w:t>truko osporavanje tražbina i višestruko upućivanje u parnici</w:t>
      </w:r>
      <w:r w:rsidR="00DF1CBD">
        <w:rPr>
          <w:sz w:val="24"/>
          <w:szCs w:val="24"/>
        </w:rPr>
        <w:t xml:space="preserve"> u odnosu na osporene tražbine</w:t>
      </w:r>
      <w:r w:rsidR="005E6588">
        <w:rPr>
          <w:sz w:val="24"/>
          <w:szCs w:val="24"/>
        </w:rPr>
        <w:t xml:space="preserve">. </w:t>
      </w:r>
    </w:p>
    <w:p w:rsidRDefault="005E6588" w:rsidP="00873B56" w:rsidR="00E47D3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740DA4">
        <w:rPr>
          <w:sz w:val="24"/>
          <w:szCs w:val="24"/>
        </w:rPr>
        <w:t xml:space="preserve">ko je u predstečajnom postupku prijavljenu tražbinu </w:t>
      </w:r>
      <w:r w:rsidR="00E47D3F">
        <w:rPr>
          <w:sz w:val="24"/>
          <w:szCs w:val="24"/>
        </w:rPr>
        <w:t>osporio dužnik</w:t>
      </w:r>
      <w:r>
        <w:rPr>
          <w:sz w:val="24"/>
          <w:szCs w:val="24"/>
        </w:rPr>
        <w:t>,</w:t>
      </w:r>
      <w:r w:rsidR="00837C36">
        <w:rPr>
          <w:sz w:val="24"/>
          <w:szCs w:val="24"/>
        </w:rPr>
        <w:t xml:space="preserve"> po njegovom će se osporavanju na </w:t>
      </w:r>
      <w:r w:rsidR="00E47D3F">
        <w:rPr>
          <w:sz w:val="24"/>
          <w:szCs w:val="24"/>
        </w:rPr>
        <w:t>parnicu uput</w:t>
      </w:r>
      <w:r>
        <w:rPr>
          <w:sz w:val="24"/>
          <w:szCs w:val="24"/>
        </w:rPr>
        <w:t>iti</w:t>
      </w:r>
      <w:r w:rsidR="00E47D3F">
        <w:rPr>
          <w:sz w:val="24"/>
          <w:szCs w:val="24"/>
        </w:rPr>
        <w:t xml:space="preserve"> </w:t>
      </w:r>
      <w:r w:rsidR="00837C36">
        <w:rPr>
          <w:sz w:val="24"/>
          <w:szCs w:val="24"/>
        </w:rPr>
        <w:t xml:space="preserve">vjerovnik osporene tražbine </w:t>
      </w:r>
      <w:r w:rsidR="00E47D3F">
        <w:rPr>
          <w:sz w:val="24"/>
          <w:szCs w:val="24"/>
        </w:rPr>
        <w:t xml:space="preserve">ili </w:t>
      </w:r>
      <w:r w:rsidR="00837C36">
        <w:rPr>
          <w:sz w:val="24"/>
          <w:szCs w:val="24"/>
        </w:rPr>
        <w:t>dužnik</w:t>
      </w:r>
      <w:r w:rsidR="00E47D3F">
        <w:rPr>
          <w:sz w:val="24"/>
          <w:szCs w:val="24"/>
        </w:rPr>
        <w:t xml:space="preserve"> (zavisno postoji li u odnosu na tražbinu ovršna isprava), a osporavanja te tražbine od strane povjerenika i vjerovnika (osporavatelja) su procesno irelevantna</w:t>
      </w:r>
      <w:r w:rsidR="00837C36">
        <w:rPr>
          <w:sz w:val="24"/>
          <w:szCs w:val="24"/>
        </w:rPr>
        <w:t xml:space="preserve">, U </w:t>
      </w:r>
      <w:r w:rsidR="00E47D3F">
        <w:rPr>
          <w:sz w:val="24"/>
          <w:szCs w:val="24"/>
        </w:rPr>
        <w:t xml:space="preserve">slučaju </w:t>
      </w:r>
      <w:r w:rsidR="006F2A02">
        <w:rPr>
          <w:sz w:val="24"/>
          <w:szCs w:val="24"/>
        </w:rPr>
        <w:t>kada</w:t>
      </w:r>
      <w:r w:rsidR="00E47D3F">
        <w:rPr>
          <w:sz w:val="24"/>
          <w:szCs w:val="24"/>
        </w:rPr>
        <w:t xml:space="preserve"> je tražbinu priznao dužnik, a osporio povjerenik</w:t>
      </w:r>
      <w:r>
        <w:rPr>
          <w:sz w:val="24"/>
          <w:szCs w:val="24"/>
        </w:rPr>
        <w:t>,</w:t>
      </w:r>
      <w:r w:rsidR="00E47D3F">
        <w:rPr>
          <w:sz w:val="24"/>
          <w:szCs w:val="24"/>
        </w:rPr>
        <w:t xml:space="preserve"> na parnicu će se uput</w:t>
      </w:r>
      <w:r w:rsidR="00837C36">
        <w:rPr>
          <w:sz w:val="24"/>
          <w:szCs w:val="24"/>
        </w:rPr>
        <w:t xml:space="preserve">iti </w:t>
      </w:r>
      <w:r w:rsidR="00E47D3F">
        <w:rPr>
          <w:sz w:val="24"/>
          <w:szCs w:val="24"/>
        </w:rPr>
        <w:t>povjerenik ili vjerovnik osporene tražbine</w:t>
      </w:r>
      <w:r w:rsidR="00DF1CBD">
        <w:rPr>
          <w:sz w:val="24"/>
          <w:szCs w:val="24"/>
        </w:rPr>
        <w:t xml:space="preserve"> </w:t>
      </w:r>
      <w:r w:rsidR="00837C36">
        <w:rPr>
          <w:sz w:val="24"/>
          <w:szCs w:val="24"/>
        </w:rPr>
        <w:t xml:space="preserve">(zavisno postoji li u odnosu na tražbinu ovršna isprava), </w:t>
      </w:r>
      <w:r w:rsidR="00E47D3F">
        <w:rPr>
          <w:sz w:val="24"/>
          <w:szCs w:val="24"/>
        </w:rPr>
        <w:t>a osporavanja te tražbine od strane vjerovnika (osporavatelja) je procesno irelevantno</w:t>
      </w:r>
      <w:r w:rsidR="00837C36">
        <w:rPr>
          <w:sz w:val="24"/>
          <w:szCs w:val="24"/>
        </w:rPr>
        <w:t>. Na kraju</w:t>
      </w:r>
      <w:r w:rsidR="00E47D3F">
        <w:rPr>
          <w:sz w:val="24"/>
          <w:szCs w:val="24"/>
        </w:rPr>
        <w:t xml:space="preserve">, u slučaju </w:t>
      </w:r>
      <w:r w:rsidR="006F2A02">
        <w:rPr>
          <w:sz w:val="24"/>
          <w:szCs w:val="24"/>
        </w:rPr>
        <w:t>kada</w:t>
      </w:r>
      <w:r w:rsidR="00E47D3F">
        <w:rPr>
          <w:sz w:val="24"/>
          <w:szCs w:val="24"/>
        </w:rPr>
        <w:t xml:space="preserve"> je tražbinu priznao dužnik i povjerenik, a osporio vjerovnik, na parnicu će se uput</w:t>
      </w:r>
      <w:r w:rsidR="00837C36">
        <w:rPr>
          <w:sz w:val="24"/>
          <w:szCs w:val="24"/>
        </w:rPr>
        <w:t xml:space="preserve">iti </w:t>
      </w:r>
      <w:r w:rsidR="00E47D3F">
        <w:rPr>
          <w:sz w:val="24"/>
          <w:szCs w:val="24"/>
        </w:rPr>
        <w:t xml:space="preserve"> vjerovnik osporene tražbine ili vjerovnik </w:t>
      </w:r>
      <w:r w:rsidR="00837C36">
        <w:rPr>
          <w:sz w:val="24"/>
          <w:szCs w:val="24"/>
        </w:rPr>
        <w:t xml:space="preserve"> - </w:t>
      </w:r>
      <w:r w:rsidR="00E47D3F">
        <w:rPr>
          <w:sz w:val="24"/>
          <w:szCs w:val="24"/>
        </w:rPr>
        <w:t>osporavatelj</w:t>
      </w:r>
      <w:r w:rsidR="00837C36">
        <w:rPr>
          <w:sz w:val="24"/>
          <w:szCs w:val="24"/>
        </w:rPr>
        <w:t xml:space="preserve"> (zavisno postoji li u odnosu na tražbinu ovršna isprava)</w:t>
      </w:r>
      <w:r w:rsidR="006F2A02">
        <w:rPr>
          <w:sz w:val="24"/>
          <w:szCs w:val="24"/>
        </w:rPr>
        <w:t>.</w:t>
      </w:r>
    </w:p>
    <w:p w:rsidRDefault="004E2DA9" w:rsidP="00490B87" w:rsidR="00C73C9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73C96">
        <w:rPr>
          <w:sz w:val="24"/>
          <w:szCs w:val="24"/>
        </w:rPr>
        <w:t>Ovakvi se stavom</w:t>
      </w:r>
      <w:r w:rsidR="00D66FB6">
        <w:rPr>
          <w:sz w:val="24"/>
          <w:szCs w:val="24"/>
        </w:rPr>
        <w:t>, između ostalog, i</w:t>
      </w:r>
      <w:r w:rsidR="00C73C96">
        <w:rPr>
          <w:sz w:val="24"/>
          <w:szCs w:val="24"/>
        </w:rPr>
        <w:t>zbjegava vođenje više parnica povodom istog osporavanja.</w:t>
      </w:r>
    </w:p>
    <w:p w:rsidRDefault="004E2DA9" w:rsidP="00C73C96" w:rsidR="004E2DA9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naprijed navedenom stavu, u </w:t>
      </w:r>
      <w:r w:rsidR="00DF1CBD">
        <w:rPr>
          <w:sz w:val="24"/>
          <w:szCs w:val="24"/>
        </w:rPr>
        <w:t xml:space="preserve">konkretnom slučaju, </w:t>
      </w:r>
      <w:r>
        <w:rPr>
          <w:sz w:val="24"/>
          <w:szCs w:val="24"/>
        </w:rPr>
        <w:t xml:space="preserve">kada je više osoba osporilo </w:t>
      </w:r>
      <w:r w:rsidR="00225860">
        <w:rPr>
          <w:sz w:val="24"/>
          <w:szCs w:val="24"/>
        </w:rPr>
        <w:t xml:space="preserve">istu </w:t>
      </w:r>
      <w:r>
        <w:rPr>
          <w:sz w:val="24"/>
          <w:szCs w:val="24"/>
        </w:rPr>
        <w:t>tražb</w:t>
      </w:r>
      <w:r w:rsidR="00225860">
        <w:rPr>
          <w:sz w:val="24"/>
          <w:szCs w:val="24"/>
        </w:rPr>
        <w:t>i</w:t>
      </w:r>
      <w:r>
        <w:rPr>
          <w:sz w:val="24"/>
          <w:szCs w:val="24"/>
        </w:rPr>
        <w:t>nu</w:t>
      </w:r>
      <w:r w:rsidR="006F2A02">
        <w:rPr>
          <w:sz w:val="24"/>
          <w:szCs w:val="24"/>
        </w:rPr>
        <w:t xml:space="preserve"> (dužnik, povjerenik i vjerovnik) </w:t>
      </w:r>
      <w:r>
        <w:rPr>
          <w:sz w:val="24"/>
          <w:szCs w:val="24"/>
        </w:rPr>
        <w:t>sud je na u odnosu na osporen</w:t>
      </w:r>
      <w:r w:rsidR="00225860">
        <w:rPr>
          <w:sz w:val="24"/>
          <w:szCs w:val="24"/>
        </w:rPr>
        <w:t>u</w:t>
      </w:r>
      <w:r>
        <w:rPr>
          <w:sz w:val="24"/>
          <w:szCs w:val="24"/>
        </w:rPr>
        <w:t xml:space="preserve"> tražbine </w:t>
      </w:r>
      <w:r w:rsidR="00225860">
        <w:rPr>
          <w:sz w:val="24"/>
          <w:szCs w:val="24"/>
        </w:rPr>
        <w:t xml:space="preserve">na parnicu </w:t>
      </w:r>
      <w:r>
        <w:rPr>
          <w:sz w:val="24"/>
          <w:szCs w:val="24"/>
        </w:rPr>
        <w:t xml:space="preserve">najprije uputio dužnika (ili vjerovnika), zatim, ako je dužnik priznao tražbinu ili otklonio </w:t>
      </w:r>
      <w:r w:rsidR="00225860">
        <w:rPr>
          <w:sz w:val="24"/>
          <w:szCs w:val="24"/>
        </w:rPr>
        <w:t xml:space="preserve">osporavanje na parnicu uputio povjerenika (ili vjerovnika), </w:t>
      </w:r>
      <w:r w:rsidR="0008558B">
        <w:rPr>
          <w:sz w:val="24"/>
          <w:szCs w:val="24"/>
        </w:rPr>
        <w:t xml:space="preserve">te </w:t>
      </w:r>
      <w:r w:rsidR="00225860">
        <w:rPr>
          <w:sz w:val="24"/>
          <w:szCs w:val="24"/>
        </w:rPr>
        <w:t xml:space="preserve"> ako su tražbinu priznali dužnik i povjerenik ili otklonili osporavanja</w:t>
      </w:r>
      <w:r w:rsidR="0008558B">
        <w:rPr>
          <w:sz w:val="24"/>
          <w:szCs w:val="24"/>
        </w:rPr>
        <w:t>,</w:t>
      </w:r>
      <w:r w:rsidR="00225860">
        <w:rPr>
          <w:sz w:val="24"/>
          <w:szCs w:val="24"/>
        </w:rPr>
        <w:t xml:space="preserve"> na parnicu uputio vjerovnika.</w:t>
      </w:r>
    </w:p>
    <w:p w:rsidRDefault="0008558B" w:rsidP="00B51145" w:rsidR="0008558B">
      <w:pPr>
        <w:widowControl/>
        <w:jc w:val="both"/>
        <w:rPr>
          <w:sz w:val="24"/>
          <w:szCs w:val="24"/>
        </w:rPr>
      </w:pPr>
    </w:p>
    <w:p w:rsidRDefault="00F87792" w:rsidP="00F87792" w:rsidR="00984147" w:rsidRPr="00F8779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C86099" w:rsidRPr="00F87792">
        <w:rPr>
          <w:sz w:val="24"/>
          <w:szCs w:val="24"/>
        </w:rPr>
        <w:t>Tražbin</w:t>
      </w:r>
      <w:r w:rsidR="00D66FB6" w:rsidRPr="00F87792">
        <w:rPr>
          <w:sz w:val="24"/>
          <w:szCs w:val="24"/>
        </w:rPr>
        <w:t>u</w:t>
      </w:r>
      <w:r w:rsidR="00C86099" w:rsidRPr="00F87792">
        <w:rPr>
          <w:sz w:val="24"/>
          <w:szCs w:val="24"/>
        </w:rPr>
        <w:t xml:space="preserve"> naveden</w:t>
      </w:r>
      <w:r w:rsidR="00D66FB6" w:rsidRPr="00F87792">
        <w:rPr>
          <w:sz w:val="24"/>
          <w:szCs w:val="24"/>
        </w:rPr>
        <w:t>i</w:t>
      </w:r>
      <w:r w:rsidR="00C86099" w:rsidRPr="00F87792">
        <w:rPr>
          <w:sz w:val="24"/>
          <w:szCs w:val="24"/>
        </w:rPr>
        <w:t xml:space="preserve"> </w:t>
      </w:r>
      <w:r w:rsidR="00984147" w:rsidRPr="00F87792">
        <w:rPr>
          <w:sz w:val="24"/>
          <w:szCs w:val="24"/>
        </w:rPr>
        <w:t>pod</w:t>
      </w:r>
      <w:r w:rsidR="00C86099" w:rsidRPr="00F87792">
        <w:rPr>
          <w:sz w:val="24"/>
          <w:szCs w:val="24"/>
        </w:rPr>
        <w:t xml:space="preserve"> toč. II.1.</w:t>
      </w:r>
      <w:r w:rsidR="005349D6" w:rsidRPr="00F87792">
        <w:rPr>
          <w:sz w:val="24"/>
          <w:szCs w:val="24"/>
        </w:rPr>
        <w:t xml:space="preserve"> </w:t>
      </w:r>
      <w:r w:rsidR="00C86099" w:rsidRPr="00F87792">
        <w:rPr>
          <w:sz w:val="24"/>
          <w:szCs w:val="24"/>
        </w:rPr>
        <w:t xml:space="preserve"> izreke rješenja osporio je dužnik. </w:t>
      </w:r>
    </w:p>
    <w:p w:rsidRDefault="001F5FE0" w:rsidP="00984147" w:rsidR="001F5FE0">
      <w:pPr>
        <w:widowControl/>
        <w:ind w:firstLine="708"/>
        <w:jc w:val="both"/>
        <w:rPr>
          <w:sz w:val="24"/>
          <w:szCs w:val="24"/>
        </w:rPr>
      </w:pPr>
    </w:p>
    <w:p w:rsidRDefault="006E269C" w:rsidP="00984147" w:rsidR="006E269C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 osporenu tražbine ne postoji ovršna isprava</w:t>
      </w:r>
    </w:p>
    <w:p w:rsidRDefault="006E269C" w:rsidP="00984147" w:rsidR="006E269C">
      <w:pPr>
        <w:widowControl/>
        <w:ind w:firstLine="708"/>
        <w:jc w:val="both"/>
        <w:rPr>
          <w:sz w:val="24"/>
          <w:szCs w:val="24"/>
        </w:rPr>
      </w:pPr>
    </w:p>
    <w:p w:rsidRDefault="001464E7" w:rsidP="00984147" w:rsidR="00AF1F2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48. stavak 1. </w:t>
      </w:r>
      <w:r w:rsidR="00AF1F2A">
        <w:rPr>
          <w:sz w:val="24"/>
          <w:szCs w:val="24"/>
        </w:rPr>
        <w:t>S</w:t>
      </w:r>
      <w:r w:rsidR="00021764">
        <w:rPr>
          <w:sz w:val="24"/>
          <w:szCs w:val="24"/>
        </w:rPr>
        <w:t>Z</w:t>
      </w:r>
      <w:r w:rsidR="00AF1F2A">
        <w:rPr>
          <w:sz w:val="24"/>
          <w:szCs w:val="24"/>
        </w:rPr>
        <w:t>-a ako je dužnik osporio tražbinu, sud će vjerovnika osporene tražbine uputiti na parnicu protiv dužnika radi utvrđenja osporene tražbine.</w:t>
      </w:r>
    </w:p>
    <w:p w:rsidRDefault="00AF1F2A" w:rsidP="00984147" w:rsidR="00AF1F2A">
      <w:pPr>
        <w:widowControl/>
        <w:ind w:firstLine="708"/>
        <w:jc w:val="both"/>
        <w:rPr>
          <w:sz w:val="24"/>
          <w:szCs w:val="24"/>
        </w:rPr>
      </w:pPr>
    </w:p>
    <w:p w:rsidRDefault="005349D6" w:rsidP="00F91883" w:rsidR="00F9188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C86099">
        <w:rPr>
          <w:sz w:val="24"/>
          <w:szCs w:val="24"/>
        </w:rPr>
        <w:t>ako za osporen</w:t>
      </w:r>
      <w:r w:rsidR="00F91883">
        <w:rPr>
          <w:sz w:val="24"/>
          <w:szCs w:val="24"/>
        </w:rPr>
        <w:t>u</w:t>
      </w:r>
      <w:r w:rsidR="00C86099">
        <w:rPr>
          <w:sz w:val="24"/>
          <w:szCs w:val="24"/>
        </w:rPr>
        <w:t xml:space="preserve"> tražbin</w:t>
      </w:r>
      <w:r w:rsidR="00F91883">
        <w:rPr>
          <w:sz w:val="24"/>
          <w:szCs w:val="24"/>
        </w:rPr>
        <w:t>u</w:t>
      </w:r>
      <w:r w:rsidR="00C86099">
        <w:rPr>
          <w:sz w:val="24"/>
          <w:szCs w:val="24"/>
        </w:rPr>
        <w:t xml:space="preserve"> </w:t>
      </w:r>
      <w:r>
        <w:rPr>
          <w:sz w:val="24"/>
          <w:szCs w:val="24"/>
        </w:rPr>
        <w:t>naveden</w:t>
      </w:r>
      <w:r w:rsidR="00F91883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984147">
        <w:rPr>
          <w:sz w:val="24"/>
          <w:szCs w:val="24"/>
        </w:rPr>
        <w:t>pod</w:t>
      </w:r>
      <w:r>
        <w:rPr>
          <w:sz w:val="24"/>
          <w:szCs w:val="24"/>
        </w:rPr>
        <w:t xml:space="preserve"> toč.II. 1.</w:t>
      </w:r>
      <w:r w:rsidR="00852EEA">
        <w:rPr>
          <w:sz w:val="24"/>
          <w:szCs w:val="24"/>
        </w:rPr>
        <w:t xml:space="preserve"> </w:t>
      </w:r>
      <w:r w:rsidR="00984147">
        <w:rPr>
          <w:sz w:val="24"/>
          <w:szCs w:val="24"/>
        </w:rPr>
        <w:t xml:space="preserve">izreke rješenja </w:t>
      </w:r>
      <w:r w:rsidR="00C86099">
        <w:rPr>
          <w:sz w:val="24"/>
          <w:szCs w:val="24"/>
        </w:rPr>
        <w:t>vjerovni</w:t>
      </w:r>
      <w:r w:rsidR="00852EEA">
        <w:rPr>
          <w:sz w:val="24"/>
          <w:szCs w:val="24"/>
        </w:rPr>
        <w:t>k</w:t>
      </w:r>
      <w:r w:rsidR="00C86099">
        <w:rPr>
          <w:sz w:val="24"/>
          <w:szCs w:val="24"/>
        </w:rPr>
        <w:t xml:space="preserve"> nema ovršnu ispravu</w:t>
      </w:r>
      <w:r w:rsidR="00984147">
        <w:rPr>
          <w:sz w:val="24"/>
          <w:szCs w:val="24"/>
        </w:rPr>
        <w:t>,</w:t>
      </w:r>
      <w:r w:rsidR="00C86099">
        <w:rPr>
          <w:sz w:val="24"/>
          <w:szCs w:val="24"/>
        </w:rPr>
        <w:t xml:space="preserve"> </w:t>
      </w:r>
      <w:r>
        <w:rPr>
          <w:sz w:val="24"/>
          <w:szCs w:val="24"/>
        </w:rPr>
        <w:t>na parnicu radi utvrđenja osporene tražbine</w:t>
      </w:r>
      <w:r w:rsidR="00852EEA">
        <w:rPr>
          <w:sz w:val="24"/>
          <w:szCs w:val="24"/>
        </w:rPr>
        <w:t>,</w:t>
      </w:r>
      <w:r>
        <w:rPr>
          <w:sz w:val="24"/>
          <w:szCs w:val="24"/>
        </w:rPr>
        <w:t xml:space="preserve"> temeljem članka 48. stavak 1. SZ-a upućen</w:t>
      </w:r>
      <w:r w:rsidR="00475BF4">
        <w:rPr>
          <w:sz w:val="24"/>
          <w:szCs w:val="24"/>
        </w:rPr>
        <w:t xml:space="preserve"> je </w:t>
      </w:r>
      <w:r>
        <w:rPr>
          <w:sz w:val="24"/>
          <w:szCs w:val="24"/>
        </w:rPr>
        <w:t>vjerovni</w:t>
      </w:r>
      <w:r w:rsidR="00F91883">
        <w:rPr>
          <w:sz w:val="24"/>
          <w:szCs w:val="24"/>
        </w:rPr>
        <w:t>k</w:t>
      </w:r>
      <w:r>
        <w:rPr>
          <w:sz w:val="24"/>
          <w:szCs w:val="24"/>
        </w:rPr>
        <w:t xml:space="preserve"> osporen</w:t>
      </w:r>
      <w:r w:rsidR="00F91883">
        <w:rPr>
          <w:sz w:val="24"/>
          <w:szCs w:val="24"/>
        </w:rPr>
        <w:t>e</w:t>
      </w:r>
      <w:r w:rsidR="005A4698">
        <w:rPr>
          <w:sz w:val="24"/>
          <w:szCs w:val="24"/>
        </w:rPr>
        <w:t xml:space="preserve"> tražbine.</w:t>
      </w:r>
    </w:p>
    <w:p w:rsidRDefault="00ED3C17" w:rsidP="00984147" w:rsidR="00ED3C17">
      <w:pPr>
        <w:widowControl/>
        <w:ind w:firstLine="708"/>
        <w:jc w:val="both"/>
        <w:rPr>
          <w:sz w:val="24"/>
          <w:szCs w:val="24"/>
        </w:rPr>
      </w:pPr>
    </w:p>
    <w:p w:rsidRDefault="006E269C" w:rsidP="004C358F" w:rsidR="006E269C">
      <w:pPr>
        <w:ind w:firstLine="708"/>
        <w:jc w:val="both"/>
        <w:rPr>
          <w:sz w:val="24"/>
          <w:szCs w:val="24"/>
        </w:rPr>
      </w:pPr>
    </w:p>
    <w:p w:rsidRDefault="005A4698" w:rsidP="004C358F" w:rsidR="009517D4" w:rsidRPr="005A469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EF3915" w:rsidRPr="005A4698">
        <w:rPr>
          <w:sz w:val="24"/>
          <w:szCs w:val="24"/>
        </w:rPr>
        <w:t>Tražbin</w:t>
      </w:r>
      <w:r w:rsidR="004C358F" w:rsidRPr="005A4698">
        <w:rPr>
          <w:sz w:val="24"/>
          <w:szCs w:val="24"/>
        </w:rPr>
        <w:t>u</w:t>
      </w:r>
      <w:r w:rsidR="00EF3915" w:rsidRPr="005A4698">
        <w:rPr>
          <w:sz w:val="24"/>
          <w:szCs w:val="24"/>
        </w:rPr>
        <w:t xml:space="preserve"> naveden</w:t>
      </w:r>
      <w:r w:rsidR="004C358F" w:rsidRPr="005A4698">
        <w:rPr>
          <w:sz w:val="24"/>
          <w:szCs w:val="24"/>
        </w:rPr>
        <w:t>u</w:t>
      </w:r>
      <w:r w:rsidR="00EF3915" w:rsidRPr="005A4698">
        <w:rPr>
          <w:sz w:val="24"/>
          <w:szCs w:val="24"/>
        </w:rPr>
        <w:t xml:space="preserve"> pod. </w:t>
      </w:r>
      <w:r>
        <w:rPr>
          <w:sz w:val="24"/>
          <w:szCs w:val="24"/>
        </w:rPr>
        <w:t xml:space="preserve">toč. </w:t>
      </w:r>
      <w:r w:rsidR="004C358F" w:rsidRPr="005A4698">
        <w:rPr>
          <w:sz w:val="24"/>
          <w:szCs w:val="24"/>
        </w:rPr>
        <w:t xml:space="preserve">II. 2. </w:t>
      </w:r>
      <w:r>
        <w:rPr>
          <w:sz w:val="24"/>
          <w:szCs w:val="24"/>
        </w:rPr>
        <w:t xml:space="preserve">ovog rješenja </w:t>
      </w:r>
      <w:r w:rsidR="004C358F" w:rsidRPr="005A4698">
        <w:rPr>
          <w:sz w:val="24"/>
          <w:szCs w:val="24"/>
        </w:rPr>
        <w:t>osporio je vjerovnik AGROKOKA – PULA d.o.o. , Pula, Valmada 58.</w:t>
      </w:r>
      <w:r w:rsidR="00482DBE">
        <w:rPr>
          <w:sz w:val="24"/>
          <w:szCs w:val="24"/>
        </w:rPr>
        <w:t>,</w:t>
      </w:r>
      <w:r w:rsidR="004C358F" w:rsidRPr="005A4698">
        <w:rPr>
          <w:sz w:val="24"/>
          <w:szCs w:val="24"/>
        </w:rPr>
        <w:t xml:space="preserve"> </w:t>
      </w:r>
      <w:r w:rsidR="009A733D" w:rsidRPr="005A4698">
        <w:rPr>
          <w:sz w:val="24"/>
          <w:szCs w:val="24"/>
        </w:rPr>
        <w:t xml:space="preserve">OIB </w:t>
      </w:r>
      <w:r w:rsidR="004C358F" w:rsidRPr="005A4698">
        <w:rPr>
          <w:sz w:val="24"/>
          <w:szCs w:val="24"/>
        </w:rPr>
        <w:t xml:space="preserve">43831122153. </w:t>
      </w:r>
    </w:p>
    <w:p w:rsidRDefault="009517D4" w:rsidP="00984147" w:rsidR="009517D4">
      <w:pPr>
        <w:widowControl/>
        <w:ind w:firstLine="708"/>
        <w:jc w:val="both"/>
        <w:rPr>
          <w:sz w:val="24"/>
          <w:szCs w:val="24"/>
        </w:rPr>
      </w:pPr>
    </w:p>
    <w:p w:rsidRDefault="009517D4" w:rsidP="00984147" w:rsidR="00EF391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</w:t>
      </w:r>
      <w:r w:rsidR="004C358F">
        <w:rPr>
          <w:sz w:val="24"/>
          <w:szCs w:val="24"/>
        </w:rPr>
        <w:t xml:space="preserve">osporenu </w:t>
      </w:r>
      <w:r>
        <w:rPr>
          <w:sz w:val="24"/>
          <w:szCs w:val="24"/>
        </w:rPr>
        <w:t>tražbin</w:t>
      </w:r>
      <w:r w:rsidR="004C358F">
        <w:rPr>
          <w:sz w:val="24"/>
          <w:szCs w:val="24"/>
        </w:rPr>
        <w:t xml:space="preserve">u ne postoji </w:t>
      </w:r>
      <w:r w:rsidR="00EF3915">
        <w:rPr>
          <w:sz w:val="24"/>
          <w:szCs w:val="24"/>
        </w:rPr>
        <w:t>ovršna isprava.</w:t>
      </w:r>
    </w:p>
    <w:p w:rsidRDefault="00EF3915" w:rsidP="00984147" w:rsidR="00EF3915">
      <w:pPr>
        <w:widowControl/>
        <w:ind w:firstLine="708"/>
        <w:jc w:val="both"/>
        <w:rPr>
          <w:sz w:val="24"/>
          <w:szCs w:val="24"/>
        </w:rPr>
      </w:pPr>
    </w:p>
    <w:p w:rsidRDefault="00CC01EB" w:rsidP="00984147" w:rsidR="00EF391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48. stavak 3. SZ-a, ako je vjerovnik osporio tražbinu koju su priz</w:t>
      </w:r>
      <w:r w:rsidR="006D09D3">
        <w:rPr>
          <w:sz w:val="24"/>
          <w:szCs w:val="24"/>
        </w:rPr>
        <w:t xml:space="preserve">nali </w:t>
      </w:r>
      <w:r>
        <w:rPr>
          <w:sz w:val="24"/>
          <w:szCs w:val="24"/>
        </w:rPr>
        <w:t xml:space="preserve">dužnik i povjerenik ako je imenovan, sud će </w:t>
      </w:r>
      <w:r w:rsidRPr="003C5044">
        <w:rPr>
          <w:sz w:val="24"/>
          <w:szCs w:val="24"/>
          <w:u w:val="single"/>
        </w:rPr>
        <w:t>osporavatelja uputiti</w:t>
      </w:r>
      <w:r w:rsidRPr="006D09D3">
        <w:rPr>
          <w:sz w:val="24"/>
          <w:szCs w:val="24"/>
          <w:u w:val="single"/>
        </w:rPr>
        <w:t xml:space="preserve"> na parnicu radi utvrđivanja osporene tražbine</w:t>
      </w:r>
      <w:r w:rsidR="006D09D3">
        <w:rPr>
          <w:sz w:val="24"/>
          <w:szCs w:val="24"/>
          <w:u w:val="single"/>
        </w:rPr>
        <w:t xml:space="preserve"> (??)</w:t>
      </w:r>
      <w:r>
        <w:rPr>
          <w:sz w:val="24"/>
          <w:szCs w:val="24"/>
        </w:rPr>
        <w:t>.</w:t>
      </w:r>
    </w:p>
    <w:p w:rsidRDefault="003A7B98" w:rsidP="00984147" w:rsidR="004C43B0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Prednja je odredba logički neodrživa</w:t>
      </w:r>
      <w:r w:rsidR="0013479A">
        <w:rPr>
          <w:sz w:val="24"/>
          <w:szCs w:val="24"/>
        </w:rPr>
        <w:t xml:space="preserve"> jer je proturječna sama sebi</w:t>
      </w:r>
      <w:r>
        <w:rPr>
          <w:sz w:val="24"/>
          <w:szCs w:val="24"/>
        </w:rPr>
        <w:t xml:space="preserve">. Naime, na parnicu radi utvrđenja osporene tražbine moguće je uputiti samo ovlaštenika tražbine koja je osporena. </w:t>
      </w:r>
      <w:r w:rsidR="00C56077">
        <w:rPr>
          <w:sz w:val="24"/>
          <w:szCs w:val="24"/>
        </w:rPr>
        <w:t>Jer s</w:t>
      </w:r>
      <w:r>
        <w:rPr>
          <w:sz w:val="24"/>
          <w:szCs w:val="24"/>
        </w:rPr>
        <w:t xml:space="preserve">amo taj vjerovnik može i ima pravni interes </w:t>
      </w:r>
      <w:r w:rsidR="004C43B0">
        <w:rPr>
          <w:sz w:val="24"/>
          <w:szCs w:val="24"/>
        </w:rPr>
        <w:t xml:space="preserve">tvrdnji </w:t>
      </w:r>
      <w:r w:rsidR="0013479A">
        <w:rPr>
          <w:sz w:val="24"/>
          <w:szCs w:val="24"/>
        </w:rPr>
        <w:t xml:space="preserve">treće osobe </w:t>
      </w:r>
      <w:r w:rsidR="004C43B0">
        <w:rPr>
          <w:sz w:val="24"/>
          <w:szCs w:val="24"/>
        </w:rPr>
        <w:t>kako njegova t</w:t>
      </w:r>
      <w:r w:rsidR="00C56077">
        <w:rPr>
          <w:sz w:val="24"/>
          <w:szCs w:val="24"/>
        </w:rPr>
        <w:t xml:space="preserve">ražbina </w:t>
      </w:r>
      <w:r w:rsidR="004C43B0">
        <w:rPr>
          <w:sz w:val="24"/>
          <w:szCs w:val="24"/>
        </w:rPr>
        <w:t xml:space="preserve">ne postoji suprostaviti </w:t>
      </w:r>
      <w:r w:rsidR="0013479A">
        <w:rPr>
          <w:sz w:val="24"/>
          <w:szCs w:val="24"/>
        </w:rPr>
        <w:t xml:space="preserve">svoju </w:t>
      </w:r>
      <w:r w:rsidR="004C43B0">
        <w:rPr>
          <w:sz w:val="24"/>
          <w:szCs w:val="24"/>
        </w:rPr>
        <w:t xml:space="preserve">tvrdnju kako njegova tražbina postoji tj. istaći tužbeni zahtjev kojim traži utvrđenja </w:t>
      </w:r>
      <w:r w:rsidR="006625F0">
        <w:rPr>
          <w:sz w:val="24"/>
          <w:szCs w:val="24"/>
        </w:rPr>
        <w:t>(</w:t>
      </w:r>
      <w:r w:rsidR="004C43B0">
        <w:rPr>
          <w:sz w:val="24"/>
          <w:szCs w:val="24"/>
        </w:rPr>
        <w:t>postojanja</w:t>
      </w:r>
      <w:r w:rsidR="006625F0">
        <w:rPr>
          <w:sz w:val="24"/>
          <w:szCs w:val="24"/>
        </w:rPr>
        <w:t>)</w:t>
      </w:r>
      <w:r w:rsidR="004C43B0">
        <w:rPr>
          <w:sz w:val="24"/>
          <w:szCs w:val="24"/>
        </w:rPr>
        <w:t xml:space="preserve"> osporene tražbine.</w:t>
      </w:r>
    </w:p>
    <w:p w:rsidRDefault="004C43B0" w:rsidP="00004FD0" w:rsidR="00393D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Apsurdno </w:t>
      </w:r>
      <w:r w:rsidR="00B04D18">
        <w:rPr>
          <w:sz w:val="24"/>
          <w:szCs w:val="24"/>
        </w:rPr>
        <w:t xml:space="preserve">bi bilo </w:t>
      </w:r>
      <w:r>
        <w:rPr>
          <w:sz w:val="24"/>
          <w:szCs w:val="24"/>
        </w:rPr>
        <w:t xml:space="preserve">osobu koja je </w:t>
      </w:r>
      <w:r w:rsidR="0088754F">
        <w:rPr>
          <w:sz w:val="24"/>
          <w:szCs w:val="24"/>
        </w:rPr>
        <w:t>osporila tražbinu nekog vjerovnika</w:t>
      </w:r>
      <w:r w:rsidR="00B04D18">
        <w:rPr>
          <w:sz w:val="24"/>
          <w:szCs w:val="24"/>
        </w:rPr>
        <w:t>,</w:t>
      </w:r>
      <w:r w:rsidR="0088754F">
        <w:rPr>
          <w:sz w:val="24"/>
          <w:szCs w:val="24"/>
        </w:rPr>
        <w:t xml:space="preserve"> </w:t>
      </w:r>
      <w:r w:rsidR="00393DE5">
        <w:rPr>
          <w:sz w:val="24"/>
          <w:szCs w:val="24"/>
        </w:rPr>
        <w:t>jer</w:t>
      </w:r>
      <w:r w:rsidR="00C56077">
        <w:rPr>
          <w:sz w:val="24"/>
          <w:szCs w:val="24"/>
        </w:rPr>
        <w:t xml:space="preserve"> </w:t>
      </w:r>
      <w:r w:rsidR="0013479A">
        <w:rPr>
          <w:sz w:val="24"/>
          <w:szCs w:val="24"/>
        </w:rPr>
        <w:t xml:space="preserve">smatra </w:t>
      </w:r>
      <w:r w:rsidR="00C56077">
        <w:rPr>
          <w:sz w:val="24"/>
          <w:szCs w:val="24"/>
        </w:rPr>
        <w:t xml:space="preserve">da </w:t>
      </w:r>
      <w:r w:rsidR="00393DE5">
        <w:rPr>
          <w:sz w:val="24"/>
          <w:szCs w:val="24"/>
        </w:rPr>
        <w:t xml:space="preserve">ta </w:t>
      </w:r>
      <w:r w:rsidR="00C56077">
        <w:rPr>
          <w:sz w:val="24"/>
          <w:szCs w:val="24"/>
        </w:rPr>
        <w:t>tražbina ne postoji</w:t>
      </w:r>
      <w:r w:rsidR="00B04D18">
        <w:rPr>
          <w:sz w:val="24"/>
          <w:szCs w:val="24"/>
        </w:rPr>
        <w:t>,</w:t>
      </w:r>
      <w:r w:rsidR="00C56077">
        <w:rPr>
          <w:sz w:val="24"/>
          <w:szCs w:val="24"/>
        </w:rPr>
        <w:t xml:space="preserve"> </w:t>
      </w:r>
      <w:r w:rsidR="0088754F">
        <w:rPr>
          <w:sz w:val="24"/>
          <w:szCs w:val="24"/>
        </w:rPr>
        <w:t>upućivati na parnicu</w:t>
      </w:r>
      <w:r w:rsidR="00393DE5">
        <w:rPr>
          <w:sz w:val="24"/>
          <w:szCs w:val="24"/>
        </w:rPr>
        <w:t>:</w:t>
      </w:r>
      <w:r w:rsidR="0088754F">
        <w:rPr>
          <w:sz w:val="24"/>
          <w:szCs w:val="24"/>
        </w:rPr>
        <w:t xml:space="preserve"> </w:t>
      </w:r>
      <w:r w:rsidR="00C56077">
        <w:rPr>
          <w:sz w:val="24"/>
          <w:szCs w:val="24"/>
        </w:rPr>
        <w:t>"radi utvrđivanja osporene tražbine"</w:t>
      </w:r>
      <w:r w:rsidR="006625F0">
        <w:rPr>
          <w:sz w:val="24"/>
          <w:szCs w:val="24"/>
        </w:rPr>
        <w:t xml:space="preserve"> kako to propisuje odredba </w:t>
      </w:r>
      <w:r w:rsidR="0013479A">
        <w:rPr>
          <w:sz w:val="24"/>
          <w:szCs w:val="24"/>
        </w:rPr>
        <w:t>č</w:t>
      </w:r>
      <w:r w:rsidR="00C56077">
        <w:rPr>
          <w:sz w:val="24"/>
          <w:szCs w:val="24"/>
        </w:rPr>
        <w:t>lanak 48. stavak 3. SZ-a</w:t>
      </w:r>
      <w:r w:rsidR="00393DE5">
        <w:rPr>
          <w:sz w:val="24"/>
          <w:szCs w:val="24"/>
        </w:rPr>
        <w:t xml:space="preserve">, </w:t>
      </w:r>
      <w:r w:rsidR="00953BDB">
        <w:rPr>
          <w:sz w:val="24"/>
          <w:szCs w:val="24"/>
        </w:rPr>
        <w:t>tj.</w:t>
      </w:r>
      <w:r w:rsidR="00004FD0">
        <w:rPr>
          <w:sz w:val="24"/>
          <w:szCs w:val="24"/>
        </w:rPr>
        <w:t xml:space="preserve"> upućivati je na parnici radi dokazivanja  nečeg što je suprotno od onog što tvrdi. </w:t>
      </w:r>
      <w:r w:rsidR="00393DE5">
        <w:rPr>
          <w:sz w:val="24"/>
          <w:szCs w:val="24"/>
        </w:rPr>
        <w:t xml:space="preserve">Vjerovnika koji tvrdi da tražbina ne postoji jedino </w:t>
      </w:r>
      <w:r w:rsidR="00DE0B83">
        <w:rPr>
          <w:sz w:val="24"/>
          <w:szCs w:val="24"/>
        </w:rPr>
        <w:t xml:space="preserve">bi bilo </w:t>
      </w:r>
      <w:r w:rsidR="00393DE5">
        <w:rPr>
          <w:sz w:val="24"/>
          <w:szCs w:val="24"/>
        </w:rPr>
        <w:t xml:space="preserve"> logično i moguće uputi na parnicu radi utvrđenja </w:t>
      </w:r>
      <w:r w:rsidR="000270CA">
        <w:rPr>
          <w:sz w:val="24"/>
          <w:szCs w:val="24"/>
        </w:rPr>
        <w:t xml:space="preserve">svoje tvrdnje tj. </w:t>
      </w:r>
      <w:r w:rsidR="00B04D18">
        <w:rPr>
          <w:sz w:val="24"/>
          <w:szCs w:val="24"/>
        </w:rPr>
        <w:t xml:space="preserve">tvrdnje da je </w:t>
      </w:r>
      <w:r w:rsidR="000270CA">
        <w:rPr>
          <w:sz w:val="24"/>
          <w:szCs w:val="24"/>
        </w:rPr>
        <w:t xml:space="preserve">je </w:t>
      </w:r>
      <w:r w:rsidR="006D09D3">
        <w:rPr>
          <w:sz w:val="24"/>
          <w:szCs w:val="24"/>
        </w:rPr>
        <w:t xml:space="preserve">njegovo </w:t>
      </w:r>
      <w:r w:rsidR="006D09D3">
        <w:rPr>
          <w:sz w:val="24"/>
          <w:szCs w:val="24"/>
        </w:rPr>
        <w:lastRenderedPageBreak/>
        <w:t xml:space="preserve">osporavanje </w:t>
      </w:r>
      <w:r w:rsidR="00953BDB">
        <w:rPr>
          <w:sz w:val="24"/>
          <w:szCs w:val="24"/>
        </w:rPr>
        <w:t xml:space="preserve">valjano </w:t>
      </w:r>
      <w:r w:rsidR="000270CA">
        <w:rPr>
          <w:sz w:val="24"/>
          <w:szCs w:val="24"/>
        </w:rPr>
        <w:t xml:space="preserve">jer osporena tražbina ne postoji, </w:t>
      </w:r>
      <w:r w:rsidR="00393DE5">
        <w:rPr>
          <w:sz w:val="24"/>
          <w:szCs w:val="24"/>
        </w:rPr>
        <w:t xml:space="preserve">dakle, </w:t>
      </w:r>
      <w:r w:rsidR="00953BDB">
        <w:rPr>
          <w:sz w:val="24"/>
          <w:szCs w:val="24"/>
        </w:rPr>
        <w:t xml:space="preserve">takvog bi vjerovnika jedino </w:t>
      </w:r>
      <w:r w:rsidR="00E04902">
        <w:rPr>
          <w:sz w:val="24"/>
          <w:szCs w:val="24"/>
        </w:rPr>
        <w:t xml:space="preserve">bilo </w:t>
      </w:r>
      <w:r w:rsidR="000270CA">
        <w:rPr>
          <w:sz w:val="24"/>
          <w:szCs w:val="24"/>
        </w:rPr>
        <w:t xml:space="preserve">moguće </w:t>
      </w:r>
      <w:r w:rsidR="00DE0B83">
        <w:rPr>
          <w:sz w:val="24"/>
          <w:szCs w:val="24"/>
        </w:rPr>
        <w:t xml:space="preserve"> </w:t>
      </w:r>
      <w:r w:rsidR="000270CA">
        <w:rPr>
          <w:sz w:val="24"/>
          <w:szCs w:val="24"/>
        </w:rPr>
        <w:t xml:space="preserve">uputiti </w:t>
      </w:r>
      <w:r w:rsidR="00DE0B83">
        <w:rPr>
          <w:sz w:val="24"/>
          <w:szCs w:val="24"/>
        </w:rPr>
        <w:t>na</w:t>
      </w:r>
      <w:r w:rsidR="000270CA">
        <w:rPr>
          <w:sz w:val="24"/>
          <w:szCs w:val="24"/>
        </w:rPr>
        <w:t xml:space="preserve"> parnicu radi </w:t>
      </w:r>
      <w:r w:rsidR="006D09D3">
        <w:rPr>
          <w:sz w:val="24"/>
          <w:szCs w:val="24"/>
        </w:rPr>
        <w:t xml:space="preserve">utvrđenja </w:t>
      </w:r>
      <w:r w:rsidR="00393DE5">
        <w:rPr>
          <w:sz w:val="24"/>
          <w:szCs w:val="24"/>
        </w:rPr>
        <w:t>osnovanosti osporavanja</w:t>
      </w:r>
      <w:r w:rsidR="00DE0B83">
        <w:rPr>
          <w:sz w:val="24"/>
          <w:szCs w:val="24"/>
        </w:rPr>
        <w:t>.</w:t>
      </w:r>
    </w:p>
    <w:p w:rsidRDefault="006D09D3" w:rsidP="00984147" w:rsidR="006D09D3">
      <w:pPr>
        <w:widowControl/>
        <w:ind w:firstLine="708"/>
        <w:jc w:val="both"/>
        <w:rPr>
          <w:sz w:val="24"/>
          <w:szCs w:val="24"/>
        </w:rPr>
      </w:pPr>
    </w:p>
    <w:p w:rsidRDefault="00707BDC" w:rsidP="00984147" w:rsidR="00707BDC" w:rsidRPr="00060C76">
      <w:pPr>
        <w:widowControl/>
        <w:ind w:firstLine="708"/>
        <w:jc w:val="both"/>
        <w:rPr>
          <w:sz w:val="24"/>
          <w:szCs w:val="24"/>
          <w:u w:val="single"/>
        </w:rPr>
      </w:pPr>
      <w:r w:rsidRPr="00482DBE">
        <w:rPr>
          <w:sz w:val="24"/>
          <w:szCs w:val="24"/>
        </w:rPr>
        <w:t xml:space="preserve">Prema odredbi članka 50. stavak 3. SZ-a, </w:t>
      </w:r>
      <w:r w:rsidRPr="00482DBE">
        <w:rPr>
          <w:sz w:val="24"/>
          <w:szCs w:val="24"/>
          <w:u w:val="single"/>
        </w:rPr>
        <w:t xml:space="preserve">na upućivanje na parnicu </w:t>
      </w:r>
      <w:r w:rsidRPr="00060C76">
        <w:rPr>
          <w:sz w:val="24"/>
          <w:szCs w:val="24"/>
          <w:u w:val="single"/>
        </w:rPr>
        <w:t>u predstečajnom postupku na odgovarajući se način primjenjuju odredbe o upućivanju na parnicu u stečajnom postupku.</w:t>
      </w:r>
    </w:p>
    <w:p w:rsidRDefault="00064FDC" w:rsidP="00984147" w:rsidR="001D57A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5B4C09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dakle </w:t>
      </w:r>
      <w:r w:rsidR="005B4C09">
        <w:rPr>
          <w:sz w:val="24"/>
          <w:szCs w:val="24"/>
        </w:rPr>
        <w:t>odredba članka 48. stavak 3. SZ-a o upućivanju na parnicu</w:t>
      </w:r>
      <w:r w:rsidR="00831055">
        <w:rPr>
          <w:sz w:val="24"/>
          <w:szCs w:val="24"/>
        </w:rPr>
        <w:t xml:space="preserve"> u predstečajnom postupku u slučaju osporavanja tražbine od strane drugog vjerovnika za koju </w:t>
      </w:r>
      <w:r w:rsidR="00924335">
        <w:rPr>
          <w:sz w:val="24"/>
          <w:szCs w:val="24"/>
        </w:rPr>
        <w:t xml:space="preserve">osporenu </w:t>
      </w:r>
      <w:r w:rsidR="00831055">
        <w:rPr>
          <w:sz w:val="24"/>
          <w:szCs w:val="24"/>
        </w:rPr>
        <w:t xml:space="preserve">tražbinu ne postoji ovršna isprava </w:t>
      </w:r>
      <w:r w:rsidR="005B4C09">
        <w:rPr>
          <w:sz w:val="24"/>
          <w:szCs w:val="24"/>
        </w:rPr>
        <w:t xml:space="preserve">logički i pravno neodrživa, </w:t>
      </w:r>
      <w:r w:rsidR="00E04902">
        <w:rPr>
          <w:sz w:val="24"/>
          <w:szCs w:val="24"/>
        </w:rPr>
        <w:t>te dakle i neprov</w:t>
      </w:r>
      <w:r w:rsidR="00060576">
        <w:rPr>
          <w:sz w:val="24"/>
          <w:szCs w:val="24"/>
        </w:rPr>
        <w:t>e</w:t>
      </w:r>
      <w:r w:rsidR="00E04902">
        <w:rPr>
          <w:sz w:val="24"/>
          <w:szCs w:val="24"/>
        </w:rPr>
        <w:t xml:space="preserve">diva u </w:t>
      </w:r>
      <w:r w:rsidR="00C27705">
        <w:rPr>
          <w:sz w:val="24"/>
          <w:szCs w:val="24"/>
        </w:rPr>
        <w:t>postupku</w:t>
      </w:r>
      <w:r w:rsidR="00060576">
        <w:rPr>
          <w:sz w:val="24"/>
          <w:szCs w:val="24"/>
        </w:rPr>
        <w:t>,</w:t>
      </w:r>
      <w:r w:rsidR="00E04902">
        <w:rPr>
          <w:sz w:val="24"/>
          <w:szCs w:val="24"/>
        </w:rPr>
        <w:t xml:space="preserve"> </w:t>
      </w:r>
      <w:r w:rsidR="001D57AA">
        <w:rPr>
          <w:sz w:val="24"/>
          <w:szCs w:val="24"/>
        </w:rPr>
        <w:t xml:space="preserve">stav je ovog </w:t>
      </w:r>
      <w:r w:rsidR="00060576">
        <w:rPr>
          <w:sz w:val="24"/>
          <w:szCs w:val="24"/>
        </w:rPr>
        <w:t xml:space="preserve">suda prvog stupnja kako </w:t>
      </w:r>
      <w:r w:rsidR="00831055">
        <w:rPr>
          <w:sz w:val="24"/>
          <w:szCs w:val="24"/>
        </w:rPr>
        <w:t xml:space="preserve">se </w:t>
      </w:r>
      <w:r w:rsidR="00E04902">
        <w:rPr>
          <w:sz w:val="24"/>
          <w:szCs w:val="24"/>
        </w:rPr>
        <w:t>na konkretan slučaj</w:t>
      </w:r>
      <w:r w:rsidR="001D57AA">
        <w:rPr>
          <w:sz w:val="24"/>
          <w:szCs w:val="24"/>
        </w:rPr>
        <w:t>, odgovarajuć</w:t>
      </w:r>
      <w:r w:rsidR="00831055">
        <w:rPr>
          <w:sz w:val="24"/>
          <w:szCs w:val="24"/>
        </w:rPr>
        <w:t xml:space="preserve">e </w:t>
      </w:r>
      <w:r w:rsidR="001D57AA">
        <w:rPr>
          <w:sz w:val="24"/>
          <w:szCs w:val="24"/>
        </w:rPr>
        <w:t>primjen</w:t>
      </w:r>
      <w:r w:rsidR="00831055">
        <w:rPr>
          <w:sz w:val="24"/>
          <w:szCs w:val="24"/>
        </w:rPr>
        <w:t xml:space="preserve">juju </w:t>
      </w:r>
      <w:r w:rsidR="001D57AA">
        <w:rPr>
          <w:sz w:val="24"/>
          <w:szCs w:val="24"/>
        </w:rPr>
        <w:t xml:space="preserve"> </w:t>
      </w:r>
      <w:r w:rsidR="00E04902">
        <w:rPr>
          <w:sz w:val="24"/>
          <w:szCs w:val="24"/>
        </w:rPr>
        <w:t>pravila o postupku radi utvrđivanja osporene tražbine u stečajnom postupku</w:t>
      </w:r>
      <w:r w:rsidR="00831055">
        <w:rPr>
          <w:sz w:val="24"/>
          <w:szCs w:val="24"/>
        </w:rPr>
        <w:t xml:space="preserve">, a na koja pravila </w:t>
      </w:r>
      <w:r w:rsidR="001D57AA">
        <w:rPr>
          <w:sz w:val="24"/>
          <w:szCs w:val="24"/>
        </w:rPr>
        <w:t>izričito upućuje odredba članka 50. stavak 3. SZ-a</w:t>
      </w:r>
      <w:r w:rsidR="00C27705">
        <w:rPr>
          <w:sz w:val="24"/>
          <w:szCs w:val="24"/>
        </w:rPr>
        <w:t>.</w:t>
      </w:r>
    </w:p>
    <w:p w:rsidRDefault="001D57AA" w:rsidP="00984147" w:rsidR="001D57AA">
      <w:pPr>
        <w:widowControl/>
        <w:ind w:firstLine="708"/>
        <w:jc w:val="both"/>
        <w:rPr>
          <w:sz w:val="24"/>
          <w:szCs w:val="24"/>
        </w:rPr>
      </w:pPr>
    </w:p>
    <w:p w:rsidRDefault="00273D82" w:rsidP="00984147" w:rsidR="00273D82">
      <w:pPr>
        <w:widowControl/>
        <w:ind w:firstLine="708"/>
        <w:jc w:val="both"/>
        <w:rPr>
          <w:sz w:val="24"/>
          <w:szCs w:val="24"/>
        </w:rPr>
      </w:pPr>
    </w:p>
    <w:p w:rsidRDefault="00924335" w:rsidP="00984147" w:rsidR="00273D82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Ovom sudu prvog stupnja </w:t>
      </w:r>
      <w:r w:rsidR="00770796">
        <w:rPr>
          <w:sz w:val="24"/>
          <w:szCs w:val="24"/>
        </w:rPr>
        <w:t xml:space="preserve">neprihvatljiva su razmišljanja </w:t>
      </w:r>
      <w:r w:rsidR="00783CC5">
        <w:rPr>
          <w:sz w:val="24"/>
          <w:szCs w:val="24"/>
        </w:rPr>
        <w:t xml:space="preserve">po </w:t>
      </w:r>
      <w:r w:rsidR="00770796">
        <w:rPr>
          <w:sz w:val="24"/>
          <w:szCs w:val="24"/>
        </w:rPr>
        <w:t>kojima onaj dio ove zakons</w:t>
      </w:r>
      <w:r w:rsidR="001E7546">
        <w:rPr>
          <w:sz w:val="24"/>
          <w:szCs w:val="24"/>
        </w:rPr>
        <w:t>ke</w:t>
      </w:r>
      <w:r w:rsidR="00770796">
        <w:rPr>
          <w:sz w:val="24"/>
          <w:szCs w:val="24"/>
        </w:rPr>
        <w:t xml:space="preserve"> odredbe koja izaziva dvojbe</w:t>
      </w:r>
      <w:r w:rsidR="001E7546">
        <w:rPr>
          <w:sz w:val="24"/>
          <w:szCs w:val="24"/>
        </w:rPr>
        <w:t xml:space="preserve"> (članak 48. stavak 3. SZ-a) treba tumačiti </w:t>
      </w:r>
      <w:r w:rsidR="00721F27">
        <w:rPr>
          <w:sz w:val="24"/>
          <w:szCs w:val="24"/>
        </w:rPr>
        <w:t>tako da će osporavatelj u parnici na koju je upućen dokazivati svoje tvrdnje o tome da tražbina ne postoji</w:t>
      </w:r>
      <w:r w:rsidR="008E3A37">
        <w:rPr>
          <w:sz w:val="24"/>
          <w:szCs w:val="24"/>
        </w:rPr>
        <w:t xml:space="preserve"> (</w:t>
      </w:r>
      <w:r w:rsidR="00721F27">
        <w:rPr>
          <w:sz w:val="24"/>
          <w:szCs w:val="24"/>
        </w:rPr>
        <w:t>!</w:t>
      </w:r>
      <w:r w:rsidR="008E3A37">
        <w:rPr>
          <w:sz w:val="24"/>
          <w:szCs w:val="24"/>
        </w:rPr>
        <w:t>)</w:t>
      </w:r>
      <w:r w:rsidR="00273D82">
        <w:rPr>
          <w:sz w:val="24"/>
          <w:szCs w:val="24"/>
        </w:rPr>
        <w:t>,</w:t>
      </w:r>
      <w:r w:rsidR="008E3A37">
        <w:rPr>
          <w:sz w:val="24"/>
          <w:szCs w:val="24"/>
        </w:rPr>
        <w:t xml:space="preserve"> jer da navodno takvo tumačenje više odgovara</w:t>
      </w:r>
      <w:r w:rsidR="00773323">
        <w:rPr>
          <w:sz w:val="24"/>
          <w:szCs w:val="24"/>
        </w:rPr>
        <w:t xml:space="preserve"> (!)</w:t>
      </w:r>
      <w:r w:rsidR="008E3A37">
        <w:rPr>
          <w:sz w:val="24"/>
          <w:szCs w:val="24"/>
        </w:rPr>
        <w:t xml:space="preserve"> </w:t>
      </w:r>
      <w:r w:rsidR="00A61522">
        <w:rPr>
          <w:sz w:val="24"/>
          <w:szCs w:val="24"/>
        </w:rPr>
        <w:t xml:space="preserve">ostalim djelovima ove zakonske odredbe, posebno onom posve jasnom dijelu, da se na parnicu upućuje osporavatelj, a ne vjerovnik čija je tražbina </w:t>
      </w:r>
      <w:r w:rsidR="00273D82">
        <w:rPr>
          <w:sz w:val="24"/>
          <w:szCs w:val="24"/>
        </w:rPr>
        <w:t>osporena od st</w:t>
      </w:r>
      <w:r w:rsidR="008E7103">
        <w:rPr>
          <w:sz w:val="24"/>
          <w:szCs w:val="24"/>
        </w:rPr>
        <w:t>r</w:t>
      </w:r>
      <w:r w:rsidR="00273D82">
        <w:rPr>
          <w:sz w:val="24"/>
          <w:szCs w:val="24"/>
        </w:rPr>
        <w:t>ane drugog vjerovnika.</w:t>
      </w:r>
    </w:p>
    <w:p w:rsidRDefault="00273D82" w:rsidP="00984147" w:rsidR="00273D82">
      <w:pPr>
        <w:widowControl/>
        <w:ind w:firstLine="708"/>
        <w:jc w:val="both"/>
        <w:rPr>
          <w:sz w:val="24"/>
          <w:szCs w:val="24"/>
        </w:rPr>
      </w:pPr>
    </w:p>
    <w:p w:rsidRDefault="00EE621C" w:rsidP="00984147" w:rsidR="00721F2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naprijed navedenog </w:t>
      </w:r>
      <w:r w:rsidR="00783CC5">
        <w:rPr>
          <w:sz w:val="24"/>
          <w:szCs w:val="24"/>
        </w:rPr>
        <w:t xml:space="preserve">prvenstveno </w:t>
      </w:r>
      <w:r>
        <w:rPr>
          <w:sz w:val="24"/>
          <w:szCs w:val="24"/>
        </w:rPr>
        <w:t>nije razvidno</w:t>
      </w:r>
      <w:r w:rsidR="00A71C9A">
        <w:rPr>
          <w:sz w:val="24"/>
          <w:szCs w:val="24"/>
        </w:rPr>
        <w:t xml:space="preserve">, a nije </w:t>
      </w:r>
      <w:r>
        <w:rPr>
          <w:sz w:val="24"/>
          <w:szCs w:val="24"/>
        </w:rPr>
        <w:t xml:space="preserve">ni </w:t>
      </w:r>
      <w:r w:rsidR="00A71C9A">
        <w:rPr>
          <w:sz w:val="24"/>
          <w:szCs w:val="24"/>
        </w:rPr>
        <w:t>moguće  utvrdit</w:t>
      </w:r>
      <w:r>
        <w:rPr>
          <w:sz w:val="24"/>
          <w:szCs w:val="24"/>
        </w:rPr>
        <w:t>i</w:t>
      </w:r>
      <w:r w:rsidR="00783CC5">
        <w:rPr>
          <w:sz w:val="24"/>
          <w:szCs w:val="24"/>
        </w:rPr>
        <w:t>,</w:t>
      </w:r>
      <w:r w:rsidR="00A71C9A">
        <w:rPr>
          <w:sz w:val="24"/>
          <w:szCs w:val="24"/>
        </w:rPr>
        <w:t xml:space="preserve"> koja od poznatih pravila tumačenja su korištena za donošenje </w:t>
      </w:r>
      <w:r w:rsidR="00AB6050">
        <w:rPr>
          <w:sz w:val="24"/>
          <w:szCs w:val="24"/>
        </w:rPr>
        <w:t xml:space="preserve">prednjeg </w:t>
      </w:r>
      <w:r w:rsidR="00A71C9A">
        <w:rPr>
          <w:sz w:val="24"/>
          <w:szCs w:val="24"/>
        </w:rPr>
        <w:t>zaključka.</w:t>
      </w:r>
    </w:p>
    <w:p w:rsidRDefault="00BC29AC" w:rsidP="00984147" w:rsidR="00BC29AC">
      <w:pPr>
        <w:widowControl/>
        <w:ind w:firstLine="708"/>
        <w:jc w:val="both"/>
        <w:rPr>
          <w:sz w:val="24"/>
          <w:szCs w:val="24"/>
        </w:rPr>
      </w:pPr>
    </w:p>
    <w:p w:rsidRDefault="00BF53EE" w:rsidP="00984147" w:rsidR="00EE621C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 od temeljnih pravila </w:t>
      </w:r>
      <w:r w:rsidR="00BC29AC">
        <w:rPr>
          <w:sz w:val="24"/>
          <w:szCs w:val="24"/>
        </w:rPr>
        <w:t>prav</w:t>
      </w:r>
      <w:r w:rsidR="004A2867">
        <w:rPr>
          <w:sz w:val="24"/>
          <w:szCs w:val="24"/>
        </w:rPr>
        <w:t>n</w:t>
      </w:r>
      <w:r w:rsidR="00BC29AC">
        <w:rPr>
          <w:sz w:val="24"/>
          <w:szCs w:val="24"/>
        </w:rPr>
        <w:t xml:space="preserve">og </w:t>
      </w:r>
      <w:r>
        <w:rPr>
          <w:sz w:val="24"/>
          <w:szCs w:val="24"/>
        </w:rPr>
        <w:t xml:space="preserve">tumačenja </w:t>
      </w:r>
      <w:r w:rsidR="00783CC5">
        <w:rPr>
          <w:sz w:val="24"/>
          <w:szCs w:val="24"/>
        </w:rPr>
        <w:t xml:space="preserve">propisa </w:t>
      </w:r>
      <w:r>
        <w:rPr>
          <w:sz w:val="24"/>
          <w:szCs w:val="24"/>
        </w:rPr>
        <w:t>je da se norma mora sagledati</w:t>
      </w:r>
      <w:r w:rsidR="004A2867">
        <w:rPr>
          <w:sz w:val="24"/>
          <w:szCs w:val="24"/>
        </w:rPr>
        <w:t xml:space="preserve"> </w:t>
      </w:r>
      <w:r w:rsidR="00BC29AC">
        <w:rPr>
          <w:sz w:val="24"/>
          <w:szCs w:val="24"/>
        </w:rPr>
        <w:t>i primjeniti</w:t>
      </w:r>
      <w:r w:rsidR="004A28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kao cjelina tj. nije dopušteno „cjepanje“ </w:t>
      </w:r>
      <w:r w:rsidR="00AC47C8">
        <w:rPr>
          <w:sz w:val="24"/>
          <w:szCs w:val="24"/>
        </w:rPr>
        <w:t>norme</w:t>
      </w:r>
      <w:r w:rsidR="004A2867">
        <w:rPr>
          <w:sz w:val="24"/>
          <w:szCs w:val="24"/>
        </w:rPr>
        <w:t xml:space="preserve"> na </w:t>
      </w:r>
      <w:r w:rsidR="00783CC5">
        <w:rPr>
          <w:sz w:val="24"/>
          <w:szCs w:val="24"/>
        </w:rPr>
        <w:t xml:space="preserve">njene </w:t>
      </w:r>
      <w:r w:rsidR="004A2867">
        <w:rPr>
          <w:sz w:val="24"/>
          <w:szCs w:val="24"/>
        </w:rPr>
        <w:t>dijelove</w:t>
      </w:r>
      <w:r w:rsidR="00AC47C8">
        <w:rPr>
          <w:sz w:val="24"/>
          <w:szCs w:val="24"/>
        </w:rPr>
        <w:t>.</w:t>
      </w:r>
    </w:p>
    <w:p w:rsidRDefault="00AC47C8" w:rsidP="00984147" w:rsidR="000273FE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Pravilima sistem</w:t>
      </w:r>
      <w:r w:rsidR="00B83B3E">
        <w:rPr>
          <w:sz w:val="24"/>
          <w:szCs w:val="24"/>
        </w:rPr>
        <w:t xml:space="preserve">skog </w:t>
      </w:r>
      <w:r>
        <w:rPr>
          <w:sz w:val="24"/>
          <w:szCs w:val="24"/>
        </w:rPr>
        <w:t>tumačenja utvrđuje</w:t>
      </w:r>
      <w:r w:rsidR="006344DA">
        <w:rPr>
          <w:sz w:val="24"/>
          <w:szCs w:val="24"/>
        </w:rPr>
        <w:t xml:space="preserve"> se </w:t>
      </w:r>
      <w:r>
        <w:rPr>
          <w:sz w:val="24"/>
          <w:szCs w:val="24"/>
        </w:rPr>
        <w:t xml:space="preserve">sadržaj norme uz pomoć veza koje ta norma ima </w:t>
      </w:r>
      <w:r w:rsidR="004657F3">
        <w:rPr>
          <w:sz w:val="24"/>
          <w:szCs w:val="24"/>
        </w:rPr>
        <w:t xml:space="preserve">prema ostalim normama. </w:t>
      </w:r>
      <w:r w:rsidR="00C2314E">
        <w:rPr>
          <w:sz w:val="24"/>
          <w:szCs w:val="24"/>
        </w:rPr>
        <w:t xml:space="preserve">Najača je veza norme </w:t>
      </w:r>
      <w:r w:rsidR="00295EDA">
        <w:rPr>
          <w:sz w:val="24"/>
          <w:szCs w:val="24"/>
        </w:rPr>
        <w:t>prema</w:t>
      </w:r>
      <w:r w:rsidR="00C2314E">
        <w:rPr>
          <w:sz w:val="24"/>
          <w:szCs w:val="24"/>
        </w:rPr>
        <w:t xml:space="preserve"> ostalim normama </w:t>
      </w:r>
      <w:r w:rsidR="00295EDA">
        <w:rPr>
          <w:sz w:val="24"/>
          <w:szCs w:val="24"/>
        </w:rPr>
        <w:t xml:space="preserve">unutar istog </w:t>
      </w:r>
      <w:r w:rsidR="00C2314E">
        <w:rPr>
          <w:sz w:val="24"/>
          <w:szCs w:val="24"/>
        </w:rPr>
        <w:t>pravn</w:t>
      </w:r>
      <w:r w:rsidR="00295EDA">
        <w:rPr>
          <w:sz w:val="24"/>
          <w:szCs w:val="24"/>
        </w:rPr>
        <w:t xml:space="preserve">og </w:t>
      </w:r>
      <w:r w:rsidR="00C2314E">
        <w:rPr>
          <w:sz w:val="24"/>
          <w:szCs w:val="24"/>
        </w:rPr>
        <w:t>akt</w:t>
      </w:r>
      <w:r w:rsidR="00295EDA">
        <w:rPr>
          <w:sz w:val="24"/>
          <w:szCs w:val="24"/>
        </w:rPr>
        <w:t>a (propisa)</w:t>
      </w:r>
      <w:r w:rsidR="00C2314E">
        <w:rPr>
          <w:sz w:val="24"/>
          <w:szCs w:val="24"/>
        </w:rPr>
        <w:t xml:space="preserve">. </w:t>
      </w:r>
      <w:r w:rsidR="00BF53EE">
        <w:rPr>
          <w:sz w:val="24"/>
          <w:szCs w:val="24"/>
        </w:rPr>
        <w:t>Sistem</w:t>
      </w:r>
      <w:r w:rsidR="00B83B3E">
        <w:rPr>
          <w:sz w:val="24"/>
          <w:szCs w:val="24"/>
        </w:rPr>
        <w:t>skim</w:t>
      </w:r>
      <w:r w:rsidR="00BF53EE">
        <w:rPr>
          <w:sz w:val="24"/>
          <w:szCs w:val="24"/>
        </w:rPr>
        <w:t xml:space="preserve"> tumačenjem </w:t>
      </w:r>
      <w:r w:rsidR="009321D1">
        <w:rPr>
          <w:sz w:val="24"/>
          <w:szCs w:val="24"/>
        </w:rPr>
        <w:t>pravn</w:t>
      </w:r>
      <w:r w:rsidR="006344DA">
        <w:rPr>
          <w:sz w:val="24"/>
          <w:szCs w:val="24"/>
        </w:rPr>
        <w:t>a</w:t>
      </w:r>
      <w:r w:rsidR="000273FE">
        <w:rPr>
          <w:sz w:val="24"/>
          <w:szCs w:val="24"/>
        </w:rPr>
        <w:t xml:space="preserve"> se</w:t>
      </w:r>
      <w:r w:rsidR="009321D1">
        <w:rPr>
          <w:sz w:val="24"/>
          <w:szCs w:val="24"/>
        </w:rPr>
        <w:t xml:space="preserve"> praznin</w:t>
      </w:r>
      <w:r w:rsidR="006344DA">
        <w:rPr>
          <w:sz w:val="24"/>
          <w:szCs w:val="24"/>
        </w:rPr>
        <w:t>a</w:t>
      </w:r>
      <w:r w:rsidR="009321D1">
        <w:rPr>
          <w:sz w:val="24"/>
          <w:szCs w:val="24"/>
        </w:rPr>
        <w:t xml:space="preserve"> popunjava </w:t>
      </w:r>
      <w:r w:rsidR="00BC1728">
        <w:rPr>
          <w:sz w:val="24"/>
          <w:szCs w:val="24"/>
        </w:rPr>
        <w:t xml:space="preserve">smisaonim </w:t>
      </w:r>
      <w:r w:rsidR="00BC29AC">
        <w:rPr>
          <w:sz w:val="24"/>
          <w:szCs w:val="24"/>
        </w:rPr>
        <w:t xml:space="preserve">povezivanjem mjesta gdje se </w:t>
      </w:r>
      <w:r w:rsidR="000273FE">
        <w:rPr>
          <w:sz w:val="24"/>
          <w:szCs w:val="24"/>
        </w:rPr>
        <w:t xml:space="preserve">nalazi </w:t>
      </w:r>
      <w:r w:rsidR="006344DA">
        <w:rPr>
          <w:sz w:val="24"/>
          <w:szCs w:val="24"/>
        </w:rPr>
        <w:t xml:space="preserve">pravna praznina </w:t>
      </w:r>
      <w:r w:rsidR="004C2D81">
        <w:rPr>
          <w:sz w:val="24"/>
          <w:szCs w:val="24"/>
        </w:rPr>
        <w:t>i odnos</w:t>
      </w:r>
      <w:r w:rsidR="00712B2D">
        <w:rPr>
          <w:sz w:val="24"/>
          <w:szCs w:val="24"/>
        </w:rPr>
        <w:t>o</w:t>
      </w:r>
      <w:r w:rsidR="004C2D81">
        <w:rPr>
          <w:sz w:val="24"/>
          <w:szCs w:val="24"/>
        </w:rPr>
        <w:t xml:space="preserve">m tog mjesta prema </w:t>
      </w:r>
      <w:r w:rsidR="00BC1728">
        <w:rPr>
          <w:sz w:val="24"/>
          <w:szCs w:val="24"/>
        </w:rPr>
        <w:t>drugim normama određenog akta</w:t>
      </w:r>
      <w:r w:rsidR="000273FE">
        <w:rPr>
          <w:sz w:val="24"/>
          <w:szCs w:val="24"/>
        </w:rPr>
        <w:t>.</w:t>
      </w:r>
    </w:p>
    <w:p w:rsidRDefault="007D1ED7" w:rsidP="008E3A37" w:rsidR="00F934F8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upućujuća odredba članka 50</w:t>
      </w:r>
      <w:r w:rsidR="008E7103">
        <w:rPr>
          <w:sz w:val="24"/>
          <w:szCs w:val="24"/>
        </w:rPr>
        <w:t>.</w:t>
      </w:r>
      <w:r>
        <w:rPr>
          <w:sz w:val="24"/>
          <w:szCs w:val="24"/>
        </w:rPr>
        <w:t xml:space="preserve"> stavk</w:t>
      </w:r>
      <w:r w:rsidR="00891D55">
        <w:rPr>
          <w:sz w:val="24"/>
          <w:szCs w:val="24"/>
        </w:rPr>
        <w:t>a</w:t>
      </w:r>
      <w:r>
        <w:rPr>
          <w:sz w:val="24"/>
          <w:szCs w:val="24"/>
        </w:rPr>
        <w:t xml:space="preserve"> 3. </w:t>
      </w:r>
      <w:r w:rsidR="00C00350">
        <w:rPr>
          <w:sz w:val="24"/>
          <w:szCs w:val="24"/>
        </w:rPr>
        <w:t xml:space="preserve">SZ-a propisuje kako u slučaju </w:t>
      </w:r>
      <w:r w:rsidR="004C2D81">
        <w:rPr>
          <w:sz w:val="24"/>
          <w:szCs w:val="24"/>
        </w:rPr>
        <w:t xml:space="preserve">kada </w:t>
      </w:r>
      <w:r w:rsidR="00C00350">
        <w:rPr>
          <w:sz w:val="24"/>
          <w:szCs w:val="24"/>
        </w:rPr>
        <w:t xml:space="preserve"> u pravilima predstečajnog postupka ne postoji specijalna norma glede upućivanja </w:t>
      </w:r>
      <w:r w:rsidR="00AF68B2">
        <w:rPr>
          <w:sz w:val="24"/>
          <w:szCs w:val="24"/>
        </w:rPr>
        <w:t xml:space="preserve">na parnicu vjerovnika </w:t>
      </w:r>
      <w:r w:rsidR="00F847BA">
        <w:rPr>
          <w:sz w:val="24"/>
          <w:szCs w:val="24"/>
        </w:rPr>
        <w:t xml:space="preserve">čija je tražbina osporena </w:t>
      </w:r>
      <w:r w:rsidR="00CE719E">
        <w:rPr>
          <w:sz w:val="24"/>
          <w:szCs w:val="24"/>
        </w:rPr>
        <w:t xml:space="preserve">od strane drugog vjerovnika </w:t>
      </w:r>
      <w:r w:rsidR="002112B6">
        <w:rPr>
          <w:sz w:val="24"/>
          <w:szCs w:val="24"/>
        </w:rPr>
        <w:t>(pravn</w:t>
      </w:r>
      <w:r w:rsidR="00712B2D">
        <w:rPr>
          <w:sz w:val="24"/>
          <w:szCs w:val="24"/>
        </w:rPr>
        <w:t>a</w:t>
      </w:r>
      <w:r w:rsidR="002112B6">
        <w:rPr>
          <w:sz w:val="24"/>
          <w:szCs w:val="24"/>
        </w:rPr>
        <w:t xml:space="preserve"> praznin</w:t>
      </w:r>
      <w:r w:rsidR="00712B2D">
        <w:rPr>
          <w:sz w:val="24"/>
          <w:szCs w:val="24"/>
        </w:rPr>
        <w:t>a</w:t>
      </w:r>
      <w:r w:rsidR="002112B6">
        <w:rPr>
          <w:sz w:val="24"/>
          <w:szCs w:val="24"/>
        </w:rPr>
        <w:t>)</w:t>
      </w:r>
      <w:r w:rsidR="004C2D81">
        <w:rPr>
          <w:sz w:val="24"/>
          <w:szCs w:val="24"/>
        </w:rPr>
        <w:t xml:space="preserve">, </w:t>
      </w:r>
      <w:r w:rsidR="00AF68B2">
        <w:rPr>
          <w:sz w:val="24"/>
          <w:szCs w:val="24"/>
        </w:rPr>
        <w:t>kao opć</w:t>
      </w:r>
      <w:r w:rsidR="00712B2D">
        <w:rPr>
          <w:sz w:val="24"/>
          <w:szCs w:val="24"/>
        </w:rPr>
        <w:t>a</w:t>
      </w:r>
      <w:r w:rsidR="00AF68B2">
        <w:rPr>
          <w:sz w:val="24"/>
          <w:szCs w:val="24"/>
        </w:rPr>
        <w:t xml:space="preserve"> norm</w:t>
      </w:r>
      <w:r w:rsidR="00712B2D">
        <w:rPr>
          <w:sz w:val="24"/>
          <w:szCs w:val="24"/>
        </w:rPr>
        <w:t>a</w:t>
      </w:r>
      <w:r w:rsidR="00AF68B2">
        <w:rPr>
          <w:sz w:val="24"/>
          <w:szCs w:val="24"/>
        </w:rPr>
        <w:t xml:space="preserve"> </w:t>
      </w:r>
      <w:r w:rsidR="00F934F8">
        <w:rPr>
          <w:sz w:val="24"/>
          <w:szCs w:val="24"/>
        </w:rPr>
        <w:t xml:space="preserve">primjenjuju </w:t>
      </w:r>
      <w:r w:rsidR="004C2D81">
        <w:rPr>
          <w:sz w:val="24"/>
          <w:szCs w:val="24"/>
        </w:rPr>
        <w:t xml:space="preserve">se </w:t>
      </w:r>
      <w:r w:rsidR="00AF68B2">
        <w:rPr>
          <w:sz w:val="24"/>
          <w:szCs w:val="24"/>
        </w:rPr>
        <w:t>odredb</w:t>
      </w:r>
      <w:r w:rsidR="00712B2D">
        <w:rPr>
          <w:sz w:val="24"/>
          <w:szCs w:val="24"/>
        </w:rPr>
        <w:t>a</w:t>
      </w:r>
      <w:r w:rsidR="00AF68B2">
        <w:rPr>
          <w:sz w:val="24"/>
          <w:szCs w:val="24"/>
        </w:rPr>
        <w:t xml:space="preserve"> o upućivanju na parnicu </w:t>
      </w:r>
      <w:r w:rsidR="006D0910">
        <w:rPr>
          <w:sz w:val="24"/>
          <w:szCs w:val="24"/>
        </w:rPr>
        <w:t xml:space="preserve">u stečajnom postupku. Primjenom tog </w:t>
      </w:r>
      <w:r w:rsidR="004C2D81">
        <w:rPr>
          <w:sz w:val="24"/>
          <w:szCs w:val="24"/>
        </w:rPr>
        <w:t xml:space="preserve">istog </w:t>
      </w:r>
      <w:r w:rsidR="006D0910">
        <w:rPr>
          <w:sz w:val="24"/>
          <w:szCs w:val="24"/>
        </w:rPr>
        <w:t>pravila</w:t>
      </w:r>
      <w:r w:rsidR="004C2D81">
        <w:rPr>
          <w:sz w:val="24"/>
          <w:szCs w:val="24"/>
        </w:rPr>
        <w:t>,</w:t>
      </w:r>
      <w:r w:rsidR="006D0910">
        <w:rPr>
          <w:sz w:val="24"/>
          <w:szCs w:val="24"/>
        </w:rPr>
        <w:t xml:space="preserve"> u slučaju postojanja logički nemoguće odredbe (članak 48. stavak 3. SZ-a)</w:t>
      </w:r>
      <w:r w:rsidR="004C2D81">
        <w:rPr>
          <w:sz w:val="24"/>
          <w:szCs w:val="24"/>
        </w:rPr>
        <w:t>,</w:t>
      </w:r>
      <w:r w:rsidR="006D0910">
        <w:rPr>
          <w:sz w:val="24"/>
          <w:szCs w:val="24"/>
        </w:rPr>
        <w:t xml:space="preserve"> dakle pravne praznine, pravna praznina se popunjava upućujućom normom</w:t>
      </w:r>
      <w:r w:rsidR="00F934F8">
        <w:rPr>
          <w:sz w:val="24"/>
          <w:szCs w:val="24"/>
        </w:rPr>
        <w:t xml:space="preserve"> tj. odredbom </w:t>
      </w:r>
      <w:r w:rsidR="006D0910">
        <w:rPr>
          <w:sz w:val="24"/>
          <w:szCs w:val="24"/>
        </w:rPr>
        <w:t>članak 50. stavak 3. SZ-a</w:t>
      </w:r>
      <w:r w:rsidR="00F934F8">
        <w:rPr>
          <w:sz w:val="24"/>
          <w:szCs w:val="24"/>
        </w:rPr>
        <w:t>.</w:t>
      </w:r>
    </w:p>
    <w:p w:rsidRDefault="00EB34B3" w:rsidP="002112B6" w:rsidR="00CC668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ne samo da se pravila </w:t>
      </w:r>
      <w:r w:rsidRPr="00571309">
        <w:rPr>
          <w:sz w:val="24"/>
          <w:szCs w:val="24"/>
          <w:u w:val="single"/>
        </w:rPr>
        <w:t>o upućivanju na parnicu</w:t>
      </w:r>
      <w:r>
        <w:rPr>
          <w:sz w:val="24"/>
          <w:szCs w:val="24"/>
        </w:rPr>
        <w:t xml:space="preserve"> iz stečajnog postupka primjenjuju kao opća u slučaju da u predstečajnom postupku o </w:t>
      </w:r>
      <w:r w:rsidR="00FB4E22">
        <w:rPr>
          <w:sz w:val="24"/>
          <w:szCs w:val="24"/>
        </w:rPr>
        <w:t>tome nema posebne odredbe, nego se i postup</w:t>
      </w:r>
      <w:r w:rsidR="00716DB9">
        <w:rPr>
          <w:sz w:val="24"/>
          <w:szCs w:val="24"/>
        </w:rPr>
        <w:t>a</w:t>
      </w:r>
      <w:r w:rsidR="00FB4E22">
        <w:rPr>
          <w:sz w:val="24"/>
          <w:szCs w:val="24"/>
        </w:rPr>
        <w:t xml:space="preserve">k </w:t>
      </w:r>
      <w:r w:rsidR="00FB4E22" w:rsidRPr="00571309">
        <w:rPr>
          <w:sz w:val="24"/>
          <w:szCs w:val="24"/>
          <w:u w:val="single"/>
        </w:rPr>
        <w:t>radi utvrđenja osporenih tražbina</w:t>
      </w:r>
      <w:r w:rsidR="00FB4E22">
        <w:rPr>
          <w:sz w:val="24"/>
          <w:szCs w:val="24"/>
        </w:rPr>
        <w:t xml:space="preserve"> u predstečajnom postupku </w:t>
      </w:r>
      <w:r w:rsidR="00CC6686">
        <w:rPr>
          <w:sz w:val="24"/>
          <w:szCs w:val="24"/>
        </w:rPr>
        <w:t>provod</w:t>
      </w:r>
      <w:r w:rsidR="00032DF4">
        <w:rPr>
          <w:sz w:val="24"/>
          <w:szCs w:val="24"/>
        </w:rPr>
        <w:t>i</w:t>
      </w:r>
      <w:r w:rsidR="00CC6686">
        <w:rPr>
          <w:sz w:val="24"/>
          <w:szCs w:val="24"/>
        </w:rPr>
        <w:t xml:space="preserve"> odgovarajućom primjenom pravila o postupku radi utvrđivanja osporenih tražbina u stečajnom postupku</w:t>
      </w:r>
      <w:r w:rsidR="00571309">
        <w:rPr>
          <w:sz w:val="24"/>
          <w:szCs w:val="24"/>
        </w:rPr>
        <w:t xml:space="preserve"> (članak 48. stavak 3. i članak 50. stavak 3. SZ-a)</w:t>
      </w:r>
      <w:r w:rsidR="00CC6686">
        <w:rPr>
          <w:sz w:val="24"/>
          <w:szCs w:val="24"/>
        </w:rPr>
        <w:t>.</w:t>
      </w:r>
      <w:r w:rsidR="00BA165E">
        <w:rPr>
          <w:sz w:val="24"/>
          <w:szCs w:val="24"/>
        </w:rPr>
        <w:t xml:space="preserve"> </w:t>
      </w:r>
      <w:r w:rsidR="00540A74">
        <w:rPr>
          <w:sz w:val="24"/>
          <w:szCs w:val="24"/>
        </w:rPr>
        <w:t>Opća norma koja propisuje p</w:t>
      </w:r>
      <w:r w:rsidR="00BA165E">
        <w:rPr>
          <w:sz w:val="24"/>
          <w:szCs w:val="24"/>
        </w:rPr>
        <w:t xml:space="preserve">ostupak radi utvrđenja osporene tražbine i postupak </w:t>
      </w:r>
      <w:r w:rsidR="00F1348C">
        <w:rPr>
          <w:sz w:val="24"/>
          <w:szCs w:val="24"/>
        </w:rPr>
        <w:t xml:space="preserve">upućivanja na parnicu </w:t>
      </w:r>
      <w:r w:rsidR="00540A74">
        <w:rPr>
          <w:sz w:val="24"/>
          <w:szCs w:val="24"/>
        </w:rPr>
        <w:t xml:space="preserve">je </w:t>
      </w:r>
      <w:r w:rsidR="00F1348C">
        <w:rPr>
          <w:sz w:val="24"/>
          <w:szCs w:val="24"/>
        </w:rPr>
        <w:t xml:space="preserve"> u stečajnom postupku </w:t>
      </w:r>
      <w:r w:rsidR="00540A74">
        <w:rPr>
          <w:sz w:val="24"/>
          <w:szCs w:val="24"/>
        </w:rPr>
        <w:t xml:space="preserve">odredba </w:t>
      </w:r>
      <w:r w:rsidR="00F1348C">
        <w:rPr>
          <w:sz w:val="24"/>
          <w:szCs w:val="24"/>
        </w:rPr>
        <w:t>člank</w:t>
      </w:r>
      <w:r w:rsidR="00540A74">
        <w:rPr>
          <w:sz w:val="24"/>
          <w:szCs w:val="24"/>
        </w:rPr>
        <w:t>a</w:t>
      </w:r>
      <w:r w:rsidR="00F1348C">
        <w:rPr>
          <w:sz w:val="24"/>
          <w:szCs w:val="24"/>
        </w:rPr>
        <w:t xml:space="preserve"> 266. SZ-a</w:t>
      </w:r>
      <w:r w:rsidR="00BA165E">
        <w:rPr>
          <w:sz w:val="24"/>
          <w:szCs w:val="24"/>
        </w:rPr>
        <w:t xml:space="preserve"> </w:t>
      </w:r>
    </w:p>
    <w:p w:rsidRDefault="00EB34B3" w:rsidP="002112B6" w:rsidR="00E04902" w:rsidRPr="008C35A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60576" w:rsidP="00060576" w:rsidR="0055786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</w:t>
      </w:r>
      <w:r w:rsidR="002C25A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45201">
        <w:rPr>
          <w:sz w:val="24"/>
          <w:szCs w:val="24"/>
        </w:rPr>
        <w:t xml:space="preserve">na konkretan slučaj osporavanja tražbine jednog vjerovnika od strane drugog vjerovnika </w:t>
      </w:r>
      <w:r w:rsidR="008B4DE6">
        <w:rPr>
          <w:sz w:val="24"/>
          <w:szCs w:val="24"/>
        </w:rPr>
        <w:t xml:space="preserve">ovaj </w:t>
      </w:r>
      <w:r w:rsidR="00953BDB">
        <w:rPr>
          <w:sz w:val="24"/>
          <w:szCs w:val="24"/>
        </w:rPr>
        <w:t xml:space="preserve">sud </w:t>
      </w:r>
      <w:r w:rsidR="008B4DE6">
        <w:rPr>
          <w:sz w:val="24"/>
          <w:szCs w:val="24"/>
        </w:rPr>
        <w:t xml:space="preserve">prvog stupnja </w:t>
      </w:r>
      <w:r>
        <w:rPr>
          <w:sz w:val="24"/>
          <w:szCs w:val="24"/>
        </w:rPr>
        <w:t xml:space="preserve">je </w:t>
      </w:r>
      <w:r w:rsidR="00245201" w:rsidRPr="008B4DE6">
        <w:rPr>
          <w:sz w:val="24"/>
          <w:szCs w:val="24"/>
          <w:u w:val="single"/>
        </w:rPr>
        <w:t>odgovarajuće prim</w:t>
      </w:r>
      <w:r w:rsidR="00953BDB" w:rsidRPr="008B4DE6">
        <w:rPr>
          <w:sz w:val="24"/>
          <w:szCs w:val="24"/>
          <w:u w:val="single"/>
        </w:rPr>
        <w:t>i</w:t>
      </w:r>
      <w:r w:rsidR="00245201" w:rsidRPr="008B4DE6">
        <w:rPr>
          <w:sz w:val="24"/>
          <w:szCs w:val="24"/>
          <w:u w:val="single"/>
        </w:rPr>
        <w:t xml:space="preserve">jenio pravila o postupku radi utvrđivanja osporene tražbine </w:t>
      </w:r>
      <w:r w:rsidR="002C25AF" w:rsidRPr="008B4DE6">
        <w:rPr>
          <w:sz w:val="24"/>
          <w:szCs w:val="24"/>
          <w:u w:val="single"/>
        </w:rPr>
        <w:t xml:space="preserve">i pravila </w:t>
      </w:r>
      <w:r w:rsidR="00616310">
        <w:rPr>
          <w:sz w:val="24"/>
          <w:szCs w:val="24"/>
          <w:u w:val="single"/>
        </w:rPr>
        <w:t xml:space="preserve">o </w:t>
      </w:r>
      <w:r w:rsidR="002C25AF" w:rsidRPr="008B4DE6">
        <w:rPr>
          <w:sz w:val="24"/>
          <w:szCs w:val="24"/>
          <w:u w:val="single"/>
        </w:rPr>
        <w:t>postupk</w:t>
      </w:r>
      <w:r w:rsidR="00616310">
        <w:rPr>
          <w:sz w:val="24"/>
          <w:szCs w:val="24"/>
          <w:u w:val="single"/>
        </w:rPr>
        <w:t xml:space="preserve">u </w:t>
      </w:r>
      <w:r w:rsidR="002C25AF" w:rsidRPr="008B4DE6">
        <w:rPr>
          <w:sz w:val="24"/>
          <w:szCs w:val="24"/>
          <w:u w:val="single"/>
        </w:rPr>
        <w:t xml:space="preserve"> upućivanja na </w:t>
      </w:r>
      <w:r w:rsidR="002C25AF" w:rsidRPr="008B4DE6">
        <w:rPr>
          <w:sz w:val="24"/>
          <w:szCs w:val="24"/>
          <w:u w:val="single"/>
        </w:rPr>
        <w:lastRenderedPageBreak/>
        <w:t>parnicu</w:t>
      </w:r>
      <w:r w:rsidR="002C25AF">
        <w:rPr>
          <w:sz w:val="24"/>
          <w:szCs w:val="24"/>
        </w:rPr>
        <w:t xml:space="preserve"> </w:t>
      </w:r>
      <w:r w:rsidR="00616310">
        <w:rPr>
          <w:sz w:val="24"/>
          <w:szCs w:val="24"/>
        </w:rPr>
        <w:t xml:space="preserve">iz </w:t>
      </w:r>
      <w:r w:rsidR="00245201">
        <w:rPr>
          <w:sz w:val="24"/>
          <w:szCs w:val="24"/>
        </w:rPr>
        <w:t>stečajno</w:t>
      </w:r>
      <w:r w:rsidR="00616310">
        <w:rPr>
          <w:sz w:val="24"/>
          <w:szCs w:val="24"/>
        </w:rPr>
        <w:t>g</w:t>
      </w:r>
      <w:r w:rsidR="00245201">
        <w:rPr>
          <w:sz w:val="24"/>
          <w:szCs w:val="24"/>
        </w:rPr>
        <w:t xml:space="preserve"> postupku, te  temeljem citiranog članka 266. stavak 2. SZ-a za tražbine </w:t>
      </w:r>
      <w:r w:rsidR="00557867">
        <w:rPr>
          <w:sz w:val="24"/>
          <w:szCs w:val="24"/>
        </w:rPr>
        <w:t>pod toč. II.</w:t>
      </w:r>
      <w:r w:rsidR="002D39CE">
        <w:rPr>
          <w:sz w:val="24"/>
          <w:szCs w:val="24"/>
        </w:rPr>
        <w:t>2</w:t>
      </w:r>
      <w:r w:rsidR="00557867">
        <w:rPr>
          <w:sz w:val="24"/>
          <w:szCs w:val="24"/>
        </w:rPr>
        <w:t>. izreke na parn</w:t>
      </w:r>
      <w:r w:rsidR="00953BDB">
        <w:rPr>
          <w:sz w:val="24"/>
          <w:szCs w:val="24"/>
        </w:rPr>
        <w:t>i</w:t>
      </w:r>
      <w:r w:rsidR="00557867">
        <w:rPr>
          <w:sz w:val="24"/>
          <w:szCs w:val="24"/>
        </w:rPr>
        <w:t>cu uputi</w:t>
      </w:r>
      <w:r>
        <w:rPr>
          <w:sz w:val="24"/>
          <w:szCs w:val="24"/>
        </w:rPr>
        <w:t>o</w:t>
      </w:r>
      <w:r w:rsidR="00557867">
        <w:rPr>
          <w:sz w:val="24"/>
          <w:szCs w:val="24"/>
        </w:rPr>
        <w:t xml:space="preserve"> vjerovnik</w:t>
      </w:r>
      <w:r w:rsidR="002D39CE">
        <w:rPr>
          <w:sz w:val="24"/>
          <w:szCs w:val="24"/>
        </w:rPr>
        <w:t>a</w:t>
      </w:r>
      <w:r w:rsidR="00557867">
        <w:rPr>
          <w:sz w:val="24"/>
          <w:szCs w:val="24"/>
        </w:rPr>
        <w:t xml:space="preserve"> osporen</w:t>
      </w:r>
      <w:r w:rsidR="002D39CE">
        <w:rPr>
          <w:sz w:val="24"/>
          <w:szCs w:val="24"/>
        </w:rPr>
        <w:t>e</w:t>
      </w:r>
      <w:r w:rsidR="00557867">
        <w:rPr>
          <w:sz w:val="24"/>
          <w:szCs w:val="24"/>
        </w:rPr>
        <w:t xml:space="preserve"> tražbina.</w:t>
      </w:r>
    </w:p>
    <w:p w:rsidRDefault="00557867" w:rsidP="00984147" w:rsidR="00557867">
      <w:pPr>
        <w:widowControl/>
        <w:ind w:firstLine="708"/>
        <w:jc w:val="both"/>
        <w:rPr>
          <w:sz w:val="24"/>
          <w:szCs w:val="24"/>
        </w:rPr>
      </w:pPr>
    </w:p>
    <w:p w:rsidRDefault="002112B6" w:rsidP="00984147" w:rsidR="002112B6">
      <w:pPr>
        <w:widowControl/>
        <w:ind w:firstLine="708"/>
        <w:jc w:val="both"/>
        <w:rPr>
          <w:sz w:val="24"/>
          <w:szCs w:val="24"/>
        </w:rPr>
      </w:pPr>
    </w:p>
    <w:p w:rsidRDefault="00C52852" w:rsidP="00D953B1" w:rsidR="009A733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D953B1">
        <w:rPr>
          <w:sz w:val="24"/>
          <w:szCs w:val="24"/>
        </w:rPr>
        <w:t>Tražbin</w:t>
      </w:r>
      <w:r>
        <w:rPr>
          <w:sz w:val="24"/>
          <w:szCs w:val="24"/>
        </w:rPr>
        <w:t>u</w:t>
      </w:r>
      <w:r w:rsidR="00D953B1">
        <w:rPr>
          <w:sz w:val="24"/>
          <w:szCs w:val="24"/>
        </w:rPr>
        <w:t xml:space="preserve"> naveden</w:t>
      </w:r>
      <w:r>
        <w:rPr>
          <w:sz w:val="24"/>
          <w:szCs w:val="24"/>
        </w:rPr>
        <w:t>u</w:t>
      </w:r>
      <w:r w:rsidR="00D953B1">
        <w:rPr>
          <w:sz w:val="24"/>
          <w:szCs w:val="24"/>
        </w:rPr>
        <w:t xml:space="preserve"> pod. toč.II. </w:t>
      </w:r>
      <w:r w:rsidR="009A733D">
        <w:rPr>
          <w:sz w:val="24"/>
          <w:szCs w:val="24"/>
        </w:rPr>
        <w:t>3.</w:t>
      </w:r>
      <w:r w:rsidR="00D953B1">
        <w:rPr>
          <w:sz w:val="24"/>
          <w:szCs w:val="24"/>
        </w:rPr>
        <w:t xml:space="preserve"> izreke rješenja osporio je vjerovnik </w:t>
      </w:r>
      <w:r w:rsidRPr="005A4698">
        <w:rPr>
          <w:sz w:val="24"/>
          <w:szCs w:val="24"/>
        </w:rPr>
        <w:t>AGROKOKA – PULA d.o.o. , Pula, Valmada 58.</w:t>
      </w:r>
      <w:r>
        <w:rPr>
          <w:sz w:val="24"/>
          <w:szCs w:val="24"/>
        </w:rPr>
        <w:t>,</w:t>
      </w:r>
      <w:r w:rsidRPr="005A4698">
        <w:rPr>
          <w:sz w:val="24"/>
          <w:szCs w:val="24"/>
        </w:rPr>
        <w:t xml:space="preserve"> OIB 43831122153.</w:t>
      </w:r>
      <w:r w:rsidR="009A733D">
        <w:rPr>
          <w:sz w:val="24"/>
          <w:szCs w:val="24"/>
        </w:rPr>
        <w:t xml:space="preserve"> </w:t>
      </w:r>
    </w:p>
    <w:p w:rsidRDefault="00AD3A6F" w:rsidP="00AD3A6F" w:rsidR="00AD3A6F">
      <w:pPr>
        <w:widowControl/>
        <w:ind w:firstLine="708"/>
        <w:jc w:val="both"/>
        <w:rPr>
          <w:sz w:val="24"/>
          <w:szCs w:val="24"/>
        </w:rPr>
      </w:pPr>
    </w:p>
    <w:p w:rsidRDefault="00AD3A6F" w:rsidP="00AD3A6F" w:rsidR="00AD3A6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 osporenu tražbinu postoji ovršna isprava</w:t>
      </w:r>
    </w:p>
    <w:p w:rsidRDefault="00AD3A6F" w:rsidP="00AD3A6F" w:rsidR="00AD3A6F">
      <w:pPr>
        <w:widowControl/>
        <w:ind w:firstLine="708"/>
        <w:jc w:val="both"/>
        <w:rPr>
          <w:sz w:val="24"/>
          <w:szCs w:val="24"/>
        </w:rPr>
      </w:pPr>
    </w:p>
    <w:p w:rsidRDefault="00AD3A6F" w:rsidP="00AD3A6F" w:rsidR="00AD3A6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48. stavak 1. SZ-a ako je dužnik osporio tražbinu, sud će vjerovnika osporene tražbine uputiti na parnicu protiv dužnika radi utvrđenja osporene tražbine.</w:t>
      </w:r>
    </w:p>
    <w:p w:rsidRDefault="00AD3A6F" w:rsidP="00AD3A6F" w:rsidR="00AD3A6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ne postoji odredba koja  propisuje postupanje suda u slučaju osporavanja tražbine za koju postoji ovršna isprava, od strane dužnika</w:t>
      </w:r>
    </w:p>
    <w:p w:rsidRDefault="008C5437" w:rsidP="00AD3A6F" w:rsidR="00AD3A6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50. stavak 3. SZ-a propisano je da će na </w:t>
      </w:r>
      <w:r w:rsidRPr="00C52852">
        <w:rPr>
          <w:sz w:val="24"/>
          <w:szCs w:val="24"/>
          <w:u w:val="single"/>
        </w:rPr>
        <w:t>upućivanje na parnicu</w:t>
      </w:r>
      <w:r>
        <w:rPr>
          <w:sz w:val="24"/>
          <w:szCs w:val="24"/>
        </w:rPr>
        <w:t xml:space="preserve"> u predstečajnom postupku na odgovarajući način primjeniti odredbe </w:t>
      </w:r>
      <w:r w:rsidR="00832B7D">
        <w:rPr>
          <w:sz w:val="24"/>
          <w:szCs w:val="24"/>
        </w:rPr>
        <w:t>o upućivanju na parnicu u stečajnom postupku.</w:t>
      </w:r>
      <w:r>
        <w:rPr>
          <w:sz w:val="24"/>
          <w:szCs w:val="24"/>
        </w:rPr>
        <w:t xml:space="preserve"> </w:t>
      </w:r>
    </w:p>
    <w:p w:rsidRDefault="00AD3A6F" w:rsidP="00AD3A6F" w:rsidR="00AD3A6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266. stavak 4. SZ-a ako za osporenu tražbinu postoji ovršna isprava sud će na parnicu </w:t>
      </w:r>
      <w:r w:rsidR="00AC2375">
        <w:rPr>
          <w:sz w:val="24"/>
          <w:szCs w:val="24"/>
        </w:rPr>
        <w:t xml:space="preserve">uputiti </w:t>
      </w:r>
      <w:r>
        <w:rPr>
          <w:sz w:val="24"/>
          <w:szCs w:val="24"/>
        </w:rPr>
        <w:t xml:space="preserve"> osporavatelja da dokaže osnovanost osporavanja.</w:t>
      </w:r>
    </w:p>
    <w:p w:rsidRDefault="00AD3A6F" w:rsidP="00AD3A6F" w:rsidR="00AD3A6F">
      <w:pPr>
        <w:widowControl/>
        <w:ind w:firstLine="708"/>
        <w:jc w:val="both"/>
        <w:rPr>
          <w:sz w:val="24"/>
          <w:szCs w:val="24"/>
        </w:rPr>
      </w:pPr>
    </w:p>
    <w:p w:rsidRDefault="00AD3A6F" w:rsidP="00832B7D" w:rsidR="00832B7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za osporenu tražbinui navedenu pod  toč.II. </w:t>
      </w:r>
      <w:r w:rsidR="00AC2375">
        <w:rPr>
          <w:sz w:val="24"/>
          <w:szCs w:val="24"/>
        </w:rPr>
        <w:t>3</w:t>
      </w:r>
      <w:r>
        <w:rPr>
          <w:sz w:val="24"/>
          <w:szCs w:val="24"/>
        </w:rPr>
        <w:t xml:space="preserve">. izreke rješenja vjerovnik </w:t>
      </w:r>
      <w:r w:rsidR="00832B7D">
        <w:rPr>
          <w:sz w:val="24"/>
          <w:szCs w:val="24"/>
        </w:rPr>
        <w:t xml:space="preserve">ima ovršnu ispravu sud je odgovarajuće primijenio pravila o postupku </w:t>
      </w:r>
      <w:r w:rsidR="00832B7D" w:rsidRPr="00B23CA0">
        <w:rPr>
          <w:sz w:val="24"/>
          <w:szCs w:val="24"/>
          <w:u w:val="single"/>
        </w:rPr>
        <w:t>radi utvrđivanja osporene tražbine i pravila postupka upućivanja na parnicu</w:t>
      </w:r>
      <w:r w:rsidR="00832B7D">
        <w:rPr>
          <w:sz w:val="24"/>
          <w:szCs w:val="24"/>
        </w:rPr>
        <w:t xml:space="preserve"> u stečajnom postupku</w:t>
      </w:r>
      <w:r w:rsidR="00B23CA0">
        <w:rPr>
          <w:sz w:val="24"/>
          <w:szCs w:val="24"/>
        </w:rPr>
        <w:t xml:space="preserve"> (članak 48. stavak 3. i članak 50. stavak 3. SZ-a)</w:t>
      </w:r>
      <w:r w:rsidR="00832B7D">
        <w:rPr>
          <w:sz w:val="24"/>
          <w:szCs w:val="24"/>
        </w:rPr>
        <w:t xml:space="preserve">, te temeljem citiranog članka 266. stavak 4. SZ-a za tražbine pod toč. II.3. izreke na parnicu uputio </w:t>
      </w:r>
      <w:r w:rsidR="00FF4B13">
        <w:rPr>
          <w:sz w:val="24"/>
          <w:szCs w:val="24"/>
        </w:rPr>
        <w:t>osporavatelja radi dokazivanja osnovanosti svog osporavanja.</w:t>
      </w:r>
    </w:p>
    <w:p w:rsidRDefault="0008558B" w:rsidP="00B51145" w:rsidR="0008558B">
      <w:pPr>
        <w:widowControl/>
        <w:jc w:val="both"/>
        <w:rPr>
          <w:sz w:val="24"/>
          <w:szCs w:val="24"/>
        </w:rPr>
      </w:pPr>
    </w:p>
    <w:p w:rsidRDefault="008C35A5" w:rsidP="002B2DAC" w:rsidR="00F4264E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 rješeno je kao u izreci.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FA5755">
        <w:rPr>
          <w:sz w:val="24"/>
          <w:szCs w:val="24"/>
        </w:rPr>
        <w:t xml:space="preserve">25.svibnja </w:t>
      </w:r>
      <w:r w:rsidR="004A4F10">
        <w:rPr>
          <w:sz w:val="24"/>
          <w:szCs w:val="24"/>
        </w:rPr>
        <w:t>201</w:t>
      </w:r>
      <w:r w:rsidR="00FA5755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FB1FCC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FB1FCC" w:rsidP="00FB1FCC" w:rsidR="00FB1FCC">
      <w:pPr>
        <w:ind w:firstLine="708" w:left="4248"/>
        <w:jc w:val="both"/>
      </w:pPr>
      <w:r>
        <w:t>Za točnost otpravka, ovlašteni službenik:</w:t>
      </w:r>
    </w:p>
    <w:p w:rsidRDefault="00FB1FCC" w:rsidP="00422EE0" w:rsidR="00FB1FCC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1E460F" w:rsidP="001E460F" w:rsidR="001E460F" w:rsidRPr="00475D50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4D45C7" w:rsidR="001E460F" w:rsidRPr="00475D5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0C8" w:rsidR="006050C8">
      <w:r>
        <w:separator/>
      </w:r>
    </w:p>
  </w:endnote>
  <w:endnote w:id="0" w:type="continuationSeparator">
    <w:p w:rsidRDefault="006050C8" w:rsidR="00605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0C8" w:rsidR="006050C8">
      <w:r>
        <w:separator/>
      </w:r>
    </w:p>
  </w:footnote>
  <w:footnote w:id="0" w:type="continuationSeparator">
    <w:p w:rsidRDefault="006050C8" w:rsidR="00605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C8" w:rsidP="004D45C7" w:rsidR="006050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50C8" w:rsidR="006050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C8" w:rsidP="004D45C7" w:rsidR="006050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176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6050C8" w:rsidP="00EF301B" w:rsidR="006050C8">
    <w:pPr>
      <w:rPr>
        <w:sz w:val="24"/>
        <w:szCs w:val="24"/>
      </w:rPr>
    </w:pPr>
  </w:p>
  <w:p w:rsidRDefault="006050C8" w:rsidP="00EF301B" w:rsidR="006050C8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</w:t>
    </w:r>
    <w:r w:rsidR="00C833AD">
      <w:rPr>
        <w:sz w:val="24"/>
        <w:szCs w:val="24"/>
      </w:rPr>
      <w:t>17</w:t>
    </w:r>
    <w:r w:rsidRPr="00F703C3">
      <w:rPr>
        <w:sz w:val="24"/>
        <w:szCs w:val="24"/>
      </w:rPr>
      <w:t>/201</w:t>
    </w:r>
    <w:r w:rsidR="00C833AD">
      <w:rPr>
        <w:sz w:val="24"/>
        <w:szCs w:val="24"/>
      </w:rPr>
      <w:t>8</w:t>
    </w:r>
  </w:p>
  <w:p w:rsidRDefault="006050C8" w:rsidP="004D45C7" w:rsidR="006050C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944F95"/>
    <w:multiLevelType w:val="hybridMultilevel"/>
    <w:tmpl w:val="0DD89330"/>
    <w:lvl w:tplc="F5625BD2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5"/>
  </w:num>
  <w:num w:numId="3">
    <w:abstractNumId w:val="5"/>
  </w:num>
  <w:num w:numId="4">
    <w:abstractNumId w:val="36"/>
  </w:num>
  <w:num w:numId="5">
    <w:abstractNumId w:val="33"/>
  </w:num>
  <w:num w:numId="6">
    <w:abstractNumId w:val="17"/>
  </w:num>
  <w:num w:numId="7">
    <w:abstractNumId w:val="37"/>
  </w:num>
  <w:num w:numId="8">
    <w:abstractNumId w:val="28"/>
  </w:num>
  <w:num w:numId="9">
    <w:abstractNumId w:val="2"/>
  </w:num>
  <w:num w:numId="10">
    <w:abstractNumId w:val="24"/>
  </w:num>
  <w:num w:numId="11">
    <w:abstractNumId w:val="30"/>
  </w:num>
  <w:num w:numId="12">
    <w:abstractNumId w:val="25"/>
  </w:num>
  <w:num w:numId="13">
    <w:abstractNumId w:val="10"/>
  </w:num>
  <w:num w:numId="14">
    <w:abstractNumId w:val="7"/>
  </w:num>
  <w:num w:numId="15">
    <w:abstractNumId w:val="22"/>
  </w:num>
  <w:num w:numId="16">
    <w:abstractNumId w:val="3"/>
  </w:num>
  <w:num w:numId="17">
    <w:abstractNumId w:val="27"/>
  </w:num>
  <w:num w:numId="18">
    <w:abstractNumId w:val="18"/>
  </w:num>
  <w:num w:numId="19">
    <w:abstractNumId w:val="19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3"/>
  </w:num>
  <w:num w:numId="26">
    <w:abstractNumId w:val="21"/>
  </w:num>
  <w:num w:numId="27">
    <w:abstractNumId w:val="14"/>
  </w:num>
  <w:num w:numId="28">
    <w:abstractNumId w:val="23"/>
  </w:num>
  <w:num w:numId="29">
    <w:abstractNumId w:val="16"/>
  </w:num>
  <w:num w:numId="30">
    <w:abstractNumId w:val="8"/>
  </w:num>
  <w:num w:numId="31">
    <w:abstractNumId w:val="1"/>
  </w:num>
  <w:num w:numId="32">
    <w:abstractNumId w:val="6"/>
  </w:num>
  <w:num w:numId="33">
    <w:abstractNumId w:val="12"/>
  </w:num>
  <w:num w:numId="34">
    <w:abstractNumId w:val="15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9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764"/>
    <w:rsid w:val="00021773"/>
    <w:rsid w:val="00025D5B"/>
    <w:rsid w:val="000270CA"/>
    <w:rsid w:val="000273FE"/>
    <w:rsid w:val="00031398"/>
    <w:rsid w:val="00032DF4"/>
    <w:rsid w:val="00047035"/>
    <w:rsid w:val="00051E71"/>
    <w:rsid w:val="000600F5"/>
    <w:rsid w:val="00060576"/>
    <w:rsid w:val="00060C76"/>
    <w:rsid w:val="000633DC"/>
    <w:rsid w:val="00064FDC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D52F8"/>
    <w:rsid w:val="000D6193"/>
    <w:rsid w:val="000D7B0B"/>
    <w:rsid w:val="000E24E2"/>
    <w:rsid w:val="000F5B5D"/>
    <w:rsid w:val="00110A73"/>
    <w:rsid w:val="0011597E"/>
    <w:rsid w:val="00131346"/>
    <w:rsid w:val="0013479A"/>
    <w:rsid w:val="001464E7"/>
    <w:rsid w:val="00151FCB"/>
    <w:rsid w:val="0016058A"/>
    <w:rsid w:val="00193977"/>
    <w:rsid w:val="00193FFB"/>
    <w:rsid w:val="001A3B02"/>
    <w:rsid w:val="001A6570"/>
    <w:rsid w:val="001B02FE"/>
    <w:rsid w:val="001D409F"/>
    <w:rsid w:val="001D57AA"/>
    <w:rsid w:val="001E460F"/>
    <w:rsid w:val="001E7546"/>
    <w:rsid w:val="001F2D65"/>
    <w:rsid w:val="001F5FE0"/>
    <w:rsid w:val="00203C58"/>
    <w:rsid w:val="002112B6"/>
    <w:rsid w:val="00225860"/>
    <w:rsid w:val="00226F9D"/>
    <w:rsid w:val="00227370"/>
    <w:rsid w:val="00243942"/>
    <w:rsid w:val="00245201"/>
    <w:rsid w:val="0025701F"/>
    <w:rsid w:val="00260E11"/>
    <w:rsid w:val="00261EC5"/>
    <w:rsid w:val="002634FB"/>
    <w:rsid w:val="00273D82"/>
    <w:rsid w:val="00287A0F"/>
    <w:rsid w:val="00295EDA"/>
    <w:rsid w:val="002A16DB"/>
    <w:rsid w:val="002B007F"/>
    <w:rsid w:val="002B0A06"/>
    <w:rsid w:val="002B1DC9"/>
    <w:rsid w:val="002B2DAC"/>
    <w:rsid w:val="002C2247"/>
    <w:rsid w:val="002C25AF"/>
    <w:rsid w:val="002C6C6C"/>
    <w:rsid w:val="002D037B"/>
    <w:rsid w:val="002D39CE"/>
    <w:rsid w:val="00303608"/>
    <w:rsid w:val="00332EED"/>
    <w:rsid w:val="00337DB3"/>
    <w:rsid w:val="00350E6B"/>
    <w:rsid w:val="00355F9C"/>
    <w:rsid w:val="00361D6B"/>
    <w:rsid w:val="00366E33"/>
    <w:rsid w:val="00374751"/>
    <w:rsid w:val="00374B7C"/>
    <w:rsid w:val="00393DE5"/>
    <w:rsid w:val="003A7B98"/>
    <w:rsid w:val="003B06CA"/>
    <w:rsid w:val="003B63FD"/>
    <w:rsid w:val="003B680F"/>
    <w:rsid w:val="003C5044"/>
    <w:rsid w:val="003D395F"/>
    <w:rsid w:val="003E4725"/>
    <w:rsid w:val="003F0AD7"/>
    <w:rsid w:val="003F5A47"/>
    <w:rsid w:val="003F6C06"/>
    <w:rsid w:val="00400D5B"/>
    <w:rsid w:val="004021BF"/>
    <w:rsid w:val="004149ED"/>
    <w:rsid w:val="00415706"/>
    <w:rsid w:val="00415927"/>
    <w:rsid w:val="00417323"/>
    <w:rsid w:val="00417EC8"/>
    <w:rsid w:val="004235A9"/>
    <w:rsid w:val="00433AD6"/>
    <w:rsid w:val="0044747B"/>
    <w:rsid w:val="00452C6A"/>
    <w:rsid w:val="004657F3"/>
    <w:rsid w:val="00466154"/>
    <w:rsid w:val="00472607"/>
    <w:rsid w:val="0047534D"/>
    <w:rsid w:val="0047558C"/>
    <w:rsid w:val="00475BF4"/>
    <w:rsid w:val="00475D50"/>
    <w:rsid w:val="00482DBE"/>
    <w:rsid w:val="00490B87"/>
    <w:rsid w:val="00491398"/>
    <w:rsid w:val="004924C3"/>
    <w:rsid w:val="004A2867"/>
    <w:rsid w:val="004A4F10"/>
    <w:rsid w:val="004B102F"/>
    <w:rsid w:val="004B5BC4"/>
    <w:rsid w:val="004B653E"/>
    <w:rsid w:val="004C2D81"/>
    <w:rsid w:val="004C358F"/>
    <w:rsid w:val="004C43B0"/>
    <w:rsid w:val="004D45C7"/>
    <w:rsid w:val="004D557A"/>
    <w:rsid w:val="004E2DA9"/>
    <w:rsid w:val="004F3685"/>
    <w:rsid w:val="00530EE2"/>
    <w:rsid w:val="00532D51"/>
    <w:rsid w:val="005349D6"/>
    <w:rsid w:val="00540A74"/>
    <w:rsid w:val="00552BC9"/>
    <w:rsid w:val="00557867"/>
    <w:rsid w:val="00557F42"/>
    <w:rsid w:val="005603DF"/>
    <w:rsid w:val="00563B28"/>
    <w:rsid w:val="0056698A"/>
    <w:rsid w:val="00571309"/>
    <w:rsid w:val="0059682F"/>
    <w:rsid w:val="005A4698"/>
    <w:rsid w:val="005A4A86"/>
    <w:rsid w:val="005A5D8D"/>
    <w:rsid w:val="005A7D53"/>
    <w:rsid w:val="005B1058"/>
    <w:rsid w:val="005B4C09"/>
    <w:rsid w:val="005D1014"/>
    <w:rsid w:val="005E6588"/>
    <w:rsid w:val="00603E56"/>
    <w:rsid w:val="006050C8"/>
    <w:rsid w:val="00605DCA"/>
    <w:rsid w:val="00616310"/>
    <w:rsid w:val="0063127F"/>
    <w:rsid w:val="006342B4"/>
    <w:rsid w:val="006344DA"/>
    <w:rsid w:val="006625F0"/>
    <w:rsid w:val="0066457E"/>
    <w:rsid w:val="00665391"/>
    <w:rsid w:val="00682519"/>
    <w:rsid w:val="00692398"/>
    <w:rsid w:val="006937C4"/>
    <w:rsid w:val="006A50A0"/>
    <w:rsid w:val="006B04E3"/>
    <w:rsid w:val="006B3F36"/>
    <w:rsid w:val="006B538B"/>
    <w:rsid w:val="006B678B"/>
    <w:rsid w:val="006B7507"/>
    <w:rsid w:val="006C3D33"/>
    <w:rsid w:val="006C63AA"/>
    <w:rsid w:val="006C76B5"/>
    <w:rsid w:val="006D0910"/>
    <w:rsid w:val="006D09D3"/>
    <w:rsid w:val="006D3F08"/>
    <w:rsid w:val="006D51EF"/>
    <w:rsid w:val="006D6E93"/>
    <w:rsid w:val="006E269C"/>
    <w:rsid w:val="006F2A02"/>
    <w:rsid w:val="00702205"/>
    <w:rsid w:val="0070422B"/>
    <w:rsid w:val="00707BDC"/>
    <w:rsid w:val="00712B2D"/>
    <w:rsid w:val="00716DB9"/>
    <w:rsid w:val="00721F27"/>
    <w:rsid w:val="00740DA4"/>
    <w:rsid w:val="00750E7C"/>
    <w:rsid w:val="00756B2D"/>
    <w:rsid w:val="007649F9"/>
    <w:rsid w:val="00767FC1"/>
    <w:rsid w:val="00770796"/>
    <w:rsid w:val="00773323"/>
    <w:rsid w:val="007746AA"/>
    <w:rsid w:val="00776383"/>
    <w:rsid w:val="00783CC5"/>
    <w:rsid w:val="007A2362"/>
    <w:rsid w:val="007B51BD"/>
    <w:rsid w:val="007B6567"/>
    <w:rsid w:val="007C5ED3"/>
    <w:rsid w:val="007D1845"/>
    <w:rsid w:val="007D1ED7"/>
    <w:rsid w:val="007E6D9A"/>
    <w:rsid w:val="007F5561"/>
    <w:rsid w:val="00810C9B"/>
    <w:rsid w:val="00831055"/>
    <w:rsid w:val="00832B7D"/>
    <w:rsid w:val="00833B0E"/>
    <w:rsid w:val="00837C36"/>
    <w:rsid w:val="00852EEA"/>
    <w:rsid w:val="00864E84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1D55"/>
    <w:rsid w:val="00894357"/>
    <w:rsid w:val="008B4DE6"/>
    <w:rsid w:val="008C35A5"/>
    <w:rsid w:val="008C3A40"/>
    <w:rsid w:val="008C5437"/>
    <w:rsid w:val="008C683A"/>
    <w:rsid w:val="008D5068"/>
    <w:rsid w:val="008E0278"/>
    <w:rsid w:val="008E3A37"/>
    <w:rsid w:val="008E3F99"/>
    <w:rsid w:val="008E7103"/>
    <w:rsid w:val="008F293B"/>
    <w:rsid w:val="008F4734"/>
    <w:rsid w:val="008F761B"/>
    <w:rsid w:val="00904892"/>
    <w:rsid w:val="00905760"/>
    <w:rsid w:val="00905C89"/>
    <w:rsid w:val="00913C24"/>
    <w:rsid w:val="00913C83"/>
    <w:rsid w:val="00924335"/>
    <w:rsid w:val="009321D1"/>
    <w:rsid w:val="009515AE"/>
    <w:rsid w:val="009517BA"/>
    <w:rsid w:val="009517D4"/>
    <w:rsid w:val="00953BDB"/>
    <w:rsid w:val="0096525A"/>
    <w:rsid w:val="00984147"/>
    <w:rsid w:val="009A17E2"/>
    <w:rsid w:val="009A4132"/>
    <w:rsid w:val="009A6034"/>
    <w:rsid w:val="009A733D"/>
    <w:rsid w:val="009A7682"/>
    <w:rsid w:val="009B05BE"/>
    <w:rsid w:val="009B1235"/>
    <w:rsid w:val="009C0C74"/>
    <w:rsid w:val="009F1CA4"/>
    <w:rsid w:val="00A1054B"/>
    <w:rsid w:val="00A179C0"/>
    <w:rsid w:val="00A203CE"/>
    <w:rsid w:val="00A32105"/>
    <w:rsid w:val="00A4481C"/>
    <w:rsid w:val="00A46609"/>
    <w:rsid w:val="00A51AF2"/>
    <w:rsid w:val="00A51F28"/>
    <w:rsid w:val="00A5331B"/>
    <w:rsid w:val="00A60BCD"/>
    <w:rsid w:val="00A61522"/>
    <w:rsid w:val="00A64029"/>
    <w:rsid w:val="00A64E43"/>
    <w:rsid w:val="00A706BA"/>
    <w:rsid w:val="00A71C89"/>
    <w:rsid w:val="00A71C9A"/>
    <w:rsid w:val="00A73176"/>
    <w:rsid w:val="00A758E3"/>
    <w:rsid w:val="00A824B7"/>
    <w:rsid w:val="00AB025F"/>
    <w:rsid w:val="00AB6050"/>
    <w:rsid w:val="00AC2375"/>
    <w:rsid w:val="00AC47C8"/>
    <w:rsid w:val="00AC62AA"/>
    <w:rsid w:val="00AC6A52"/>
    <w:rsid w:val="00AC76E7"/>
    <w:rsid w:val="00AD2F45"/>
    <w:rsid w:val="00AD3373"/>
    <w:rsid w:val="00AD37B6"/>
    <w:rsid w:val="00AD3A6F"/>
    <w:rsid w:val="00AE7C11"/>
    <w:rsid w:val="00AF1791"/>
    <w:rsid w:val="00AF1F2A"/>
    <w:rsid w:val="00AF2508"/>
    <w:rsid w:val="00AF516A"/>
    <w:rsid w:val="00AF64B0"/>
    <w:rsid w:val="00AF68B2"/>
    <w:rsid w:val="00B00A82"/>
    <w:rsid w:val="00B04D18"/>
    <w:rsid w:val="00B07B46"/>
    <w:rsid w:val="00B14BC1"/>
    <w:rsid w:val="00B23CA0"/>
    <w:rsid w:val="00B3714E"/>
    <w:rsid w:val="00B37641"/>
    <w:rsid w:val="00B40D90"/>
    <w:rsid w:val="00B42FC7"/>
    <w:rsid w:val="00B51145"/>
    <w:rsid w:val="00B54A8B"/>
    <w:rsid w:val="00B74833"/>
    <w:rsid w:val="00B83B3E"/>
    <w:rsid w:val="00B91C7C"/>
    <w:rsid w:val="00BA165E"/>
    <w:rsid w:val="00BB2EB8"/>
    <w:rsid w:val="00BC1728"/>
    <w:rsid w:val="00BC29AC"/>
    <w:rsid w:val="00BC3B49"/>
    <w:rsid w:val="00BC4879"/>
    <w:rsid w:val="00BF53EE"/>
    <w:rsid w:val="00BF7ED4"/>
    <w:rsid w:val="00C00350"/>
    <w:rsid w:val="00C00B57"/>
    <w:rsid w:val="00C136E5"/>
    <w:rsid w:val="00C2314E"/>
    <w:rsid w:val="00C24F5F"/>
    <w:rsid w:val="00C25C2B"/>
    <w:rsid w:val="00C27705"/>
    <w:rsid w:val="00C27F8E"/>
    <w:rsid w:val="00C33A26"/>
    <w:rsid w:val="00C43F22"/>
    <w:rsid w:val="00C52852"/>
    <w:rsid w:val="00C56077"/>
    <w:rsid w:val="00C646E7"/>
    <w:rsid w:val="00C716BA"/>
    <w:rsid w:val="00C73C96"/>
    <w:rsid w:val="00C833AD"/>
    <w:rsid w:val="00C86099"/>
    <w:rsid w:val="00C93627"/>
    <w:rsid w:val="00C96142"/>
    <w:rsid w:val="00C973FB"/>
    <w:rsid w:val="00CB1ED2"/>
    <w:rsid w:val="00CB419D"/>
    <w:rsid w:val="00CC01EB"/>
    <w:rsid w:val="00CC6686"/>
    <w:rsid w:val="00CE525C"/>
    <w:rsid w:val="00CE719E"/>
    <w:rsid w:val="00D15472"/>
    <w:rsid w:val="00D20336"/>
    <w:rsid w:val="00D26889"/>
    <w:rsid w:val="00D40A17"/>
    <w:rsid w:val="00D4242D"/>
    <w:rsid w:val="00D4523F"/>
    <w:rsid w:val="00D50B9E"/>
    <w:rsid w:val="00D66EB8"/>
    <w:rsid w:val="00D66FB6"/>
    <w:rsid w:val="00D7035B"/>
    <w:rsid w:val="00D953B1"/>
    <w:rsid w:val="00DA4583"/>
    <w:rsid w:val="00DB53E0"/>
    <w:rsid w:val="00DC1424"/>
    <w:rsid w:val="00DC1EB6"/>
    <w:rsid w:val="00DC4A08"/>
    <w:rsid w:val="00DD1753"/>
    <w:rsid w:val="00DE0B83"/>
    <w:rsid w:val="00DE26CD"/>
    <w:rsid w:val="00DE2E33"/>
    <w:rsid w:val="00DF1CBD"/>
    <w:rsid w:val="00DF2CF6"/>
    <w:rsid w:val="00E04902"/>
    <w:rsid w:val="00E13F8D"/>
    <w:rsid w:val="00E151B4"/>
    <w:rsid w:val="00E17E7B"/>
    <w:rsid w:val="00E304F5"/>
    <w:rsid w:val="00E3265C"/>
    <w:rsid w:val="00E33F8D"/>
    <w:rsid w:val="00E35295"/>
    <w:rsid w:val="00E41173"/>
    <w:rsid w:val="00E47D3F"/>
    <w:rsid w:val="00E525EE"/>
    <w:rsid w:val="00E57F3E"/>
    <w:rsid w:val="00E63399"/>
    <w:rsid w:val="00E65A20"/>
    <w:rsid w:val="00E80A3A"/>
    <w:rsid w:val="00E84620"/>
    <w:rsid w:val="00E870F2"/>
    <w:rsid w:val="00E9538A"/>
    <w:rsid w:val="00E975DA"/>
    <w:rsid w:val="00EA4B16"/>
    <w:rsid w:val="00EA6ABC"/>
    <w:rsid w:val="00EB04A4"/>
    <w:rsid w:val="00EB34B3"/>
    <w:rsid w:val="00EB62F9"/>
    <w:rsid w:val="00EB688C"/>
    <w:rsid w:val="00EC5F71"/>
    <w:rsid w:val="00ED3C17"/>
    <w:rsid w:val="00EE1F13"/>
    <w:rsid w:val="00EE621C"/>
    <w:rsid w:val="00EF2039"/>
    <w:rsid w:val="00EF301B"/>
    <w:rsid w:val="00EF3915"/>
    <w:rsid w:val="00F0731C"/>
    <w:rsid w:val="00F1240B"/>
    <w:rsid w:val="00F1348C"/>
    <w:rsid w:val="00F42084"/>
    <w:rsid w:val="00F4264E"/>
    <w:rsid w:val="00F60844"/>
    <w:rsid w:val="00F63270"/>
    <w:rsid w:val="00F661AD"/>
    <w:rsid w:val="00F703C3"/>
    <w:rsid w:val="00F847BA"/>
    <w:rsid w:val="00F86F4A"/>
    <w:rsid w:val="00F87792"/>
    <w:rsid w:val="00F91883"/>
    <w:rsid w:val="00F934F8"/>
    <w:rsid w:val="00F962EF"/>
    <w:rsid w:val="00F973B9"/>
    <w:rsid w:val="00FA188C"/>
    <w:rsid w:val="00FA221F"/>
    <w:rsid w:val="00FA5755"/>
    <w:rsid w:val="00FB02A5"/>
    <w:rsid w:val="00FB1FCC"/>
    <w:rsid w:val="00FB4E22"/>
    <w:rsid w:val="00FB5089"/>
    <w:rsid w:val="00FC544B"/>
    <w:rsid w:val="00FE02E4"/>
    <w:rsid w:val="00FE1CAF"/>
    <w:rsid w:val="00FF4B13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FB1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FC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FC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FC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FC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FB1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FC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FC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F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F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St-17/2018-17</izvorni_sadrzaj>
    <derivirana_varijabla naziv="DomainObject.Oznaka_1">St-17/2018-17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OVUM d.o.o.</izvorni_sadrzaj>
    <derivirana_varijabla naziv="DomainObject.Predmet.ProtustrankaFormated_1">  OVUM d.o.o.</derivirana_varijabla>
  </DomainObject.Predmet.ProtustrankaFormated>
  <DomainObject.Predmet.ProtustrankaFormatedOIB>
    <izvorni_sadrzaj>  OVUM d.o.o., OIB 93991942410</izvorni_sadrzaj>
    <derivirana_varijabla naziv="DomainObject.Predmet.ProtustrankaFormatedOIB_1">  OVUM d.o.o., OIB 93991942410</derivirana_varijabla>
  </DomainObject.Predmet.ProtustrankaFormatedOIB>
  <DomainObject.Predmet.ProtustrankaFormatedWithAdress>
    <izvorni_sadrzaj> OVUM d.o.o., Gradišćanska 34, 10000 Zagreb</izvorni_sadrzaj>
    <derivirana_varijabla naziv="DomainObject.Predmet.ProtustrankaFormatedWithAdress_1"> OVUM d.o.o., Gradišćanska 34, 10000 Zagreb</derivirana_varijabla>
  </DomainObject.Predmet.ProtustrankaFormatedWithAdress>
  <DomainObject.Predmet.ProtustrankaFormatedWithAdressOIB>
    <izvorni_sadrzaj> OVUM d.o.o., OIB 93991942410, Gradišćanska 34, 10000 Zagreb</izvorni_sadrzaj>
    <derivirana_varijabla naziv="DomainObject.Predmet.ProtustrankaFormatedWithAdressOIB_1"> OVUM d.o.o., OIB 93991942410, Gradišćanska 34, 10000 Zagreb</derivirana_varijabla>
  </DomainObject.Predmet.ProtustrankaFormatedWithAdressOIB>
  <DomainObject.Predmet.ProtustrankaWithAdress>
    <izvorni_sadrzaj>OVUM d.o.o. Gradišćanska 34, 10000 Zagreb</izvorni_sadrzaj>
    <derivirana_varijabla naziv="DomainObject.Predmet.ProtustrankaWithAdress_1">OVUM d.o.o. Gradišćanska 34, 10000 Zagreb</derivirana_varijabla>
  </DomainObject.Predmet.ProtustrankaWithAdress>
  <DomainObject.Predmet.ProtustrankaWithAdressOIB>
    <izvorni_sadrzaj>OVUM d.o.o., OIB 93991942410, Gradišćanska 34, 10000 Zagreb</izvorni_sadrzaj>
    <derivirana_varijabla naziv="DomainObject.Predmet.ProtustrankaWithAdressOIB_1">OVUM d.o.o., OIB 93991942410, Gradišćanska 34, 10000 Zagreb</derivirana_varijabla>
  </DomainObject.Predmet.ProtustrankaWithAdressOIB>
  <DomainObject.Predmet.ProtustrankaNazivFormated>
    <izvorni_sadrzaj>OVUM d.o.o.</izvorni_sadrzaj>
    <derivirana_varijabla naziv="DomainObject.Predmet.ProtustrankaNazivFormated_1">OVUM d.o.o.</derivirana_varijabla>
  </DomainObject.Predmet.ProtustrankaNazivFormated>
  <DomainObject.Predmet.ProtustrankaNazivFormatedOIB>
    <izvorni_sadrzaj>OVUM d.o.o., OIB 93991942410</izvorni_sadrzaj>
    <derivirana_varijabla naziv="DomainObject.Predmet.ProtustrankaNazivFormatedOIB_1">OVUM d.o.o., OIB 93991942410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d.o.o.; PERFA - BIO d.o.o. za proizvodnju i trgovinu</izvorni_sadrzaj>
    <derivirana_varijabla naziv="DomainObject.Predmet.StrankaFormated_1">  OVUM d.o.o.; PERFA - BIO d.o.o. za proizvodnju i trgovinu</derivirana_varijabla>
  </DomainObject.Predmet.StrankaFormated>
  <DomainObject.Predmet.StrankaFormatedOIB>
    <izvorni_sadrzaj>  OVUM d.o.o., OIB 93991942410; PERFA - BIO d.o.o. za proizvodnju i trgovinu, OIB 77145316465</izvorni_sadrzaj>
    <derivirana_varijabla naziv="DomainObject.Predmet.StrankaFormatedOIB_1">  OVUM d.o.o., OIB 93991942410; PERFA - BIO d.o.o. za proizvodnju i trgovinu, OIB 77145316465</derivirana_varijabla>
  </DomainObject.Predmet.StrankaFormatedOIB>
  <DomainObject.Predmet.StrankaFormatedWithAdress>
    <izvorni_sadrzaj> OVUM d.o.o., Gradišćanska 34, 10000 Zagreb; PERFA - BIO d.o.o. za proizvodnju i trgovinu, Golubovečka 44, 49240 Donja Stubica</izvorni_sadrzaj>
    <derivirana_varijabla naziv="DomainObject.Predmet.StrankaFormatedWithAdress_1"> OVUM d.o.o., Gradišćanska 34, 10000 Zagreb; PERFA - BIO d.o.o. za proizvodnju i trgovinu, Golubovečka 44, 49240 Donja Stubica</derivirana_varijabla>
  </DomainObject.Predmet.StrankaFormatedWithAdress>
  <DomainObject.Predmet.StrankaFormatedWithAdressOIB>
    <izvorni_sadrzaj> OVUM d.o.o., OIB 93991942410, Gradišćanska 34, 10000 Zagreb; PERFA - BIO d.o.o. za proizvodnju i trgovinu, OIB 77145316465, Golubovečka 44, 49240 Donja Stubica</izvorni_sadrzaj>
    <derivirana_varijabla naziv="DomainObject.Predmet.StrankaFormatedWithAdressOIB_1"> OVUM d.o.o., OIB 93991942410, Gradišćanska 34, 10000 Zagreb; PERFA - BIO d.o.o. za proizvodnju i trgovinu, OIB 77145316465, Golubovečka 44, 49240 Donja Stubica</derivirana_varijabla>
  </DomainObject.Predmet.StrankaFormatedWithAdressOIB>
  <DomainObject.Predmet.StrankaWithAdress>
    <izvorni_sadrzaj>OVUM d.o.o. Gradišćanska 34,10000 Zagreb,PERFA - BIO d.o.o. za proizvodnju i trgovinu Golubovečka 44,49240 Donja Stubica</izvorni_sadrzaj>
    <derivirana_varijabla naziv="DomainObject.Predmet.StrankaWithAdress_1">OVUM d.o.o. Gradišćanska 34,10000 Zagreb,PERFA - BIO d.o.o. za proizvodnju i trgovinu Golubovečka 44,49240 Donja Stubica</derivirana_varijabla>
  </DomainObject.Predmet.StrankaWithAdress>
  <DomainObject.Predmet.StrankaWithAdressOIB>
    <izvorni_sadrzaj>OVUM d.o.o., OIB 93991942410, Gradišćanska 34,10000 Zagreb,PERFA - BIO d.o.o. za proizvodnju i trgovinu, OIB 77145316465, Golubovečka 44,49240 Donja Stubica</izvorni_sadrzaj>
    <derivirana_varijabla naziv="DomainObject.Predmet.StrankaWithAdressOIB_1">OVUM d.o.o., OIB 93991942410, Gradišćanska 34,10000 Zagreb,PERFA - BIO d.o.o. za proizvodnju i trgovinu, OIB 77145316465, Golubovečka 44,49240 Donja Stubica</derivirana_varijabla>
  </DomainObject.Predmet.StrankaWithAdressOIB>
  <DomainObject.Predmet.StrankaNazivFormated>
    <izvorni_sadrzaj>OVUM d.o.o.,PERFA - BIO d.o.o. za proizvodnju i trgovinu</izvorni_sadrzaj>
    <derivirana_varijabla naziv="DomainObject.Predmet.StrankaNazivFormated_1">OVUM d.o.o.,PERFA - BIO d.o.o. za proizvodnju i trgovinu</derivirana_varijabla>
  </DomainObject.Predmet.StrankaNazivFormated>
  <DomainObject.Predmet.StrankaNazivFormatedOIB>
    <izvorni_sadrzaj>OVUM d.o.o., OIB 93991942410,PERFA - BIO d.o.o. za proizvodnju i trgovinu, OIB 77145316465</izvorni_sadrzaj>
    <derivirana_varijabla naziv="DomainObject.Predmet.StrankaNazivFormatedOIB_1">OVUM d.o.o., OIB 93991942410,PERFA - BIO d.o.o. za proizvodnju i trgovinu, OIB 77145316465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OVUM d.o.o.</item>
      <item>PERFA - BIO d.o.o. za proizvodnju i trgovinu</item>
    </izvorni_sadrzaj>
    <derivirana_varijabla naziv="DomainObject.Predmet.StrankaListFormated_1">
      <item>OVUM d.o.o.</item>
      <item>PERFA - BIO d.o.o. za proizvodnju i trgovinu</item>
    </derivirana_varijabla>
  </DomainObject.Predmet.StrankaListFormated>
  <DomainObject.Predmet.StrankaListFormatedOIB>
    <izvorni_sadrzaj>
      <item>OVUM d.o.o., OIB 93991942410</item>
      <item>PERFA - BIO d.o.o. za proizvodnju i trgovinu, OIB 77145316465</item>
    </izvorni_sadrzaj>
    <derivirana_varijabla naziv="DomainObject.Predmet.StrankaListFormatedOIB_1">
      <item>OVUM d.o.o., OIB 93991942410</item>
      <item>PERFA - BIO d.o.o. za proizvodnju i trgovinu, OIB 77145316465</item>
    </derivirana_varijabla>
  </DomainObject.Predmet.StrankaListFormatedOIB>
  <DomainObject.Predmet.StrankaListFormatedWithAdress>
    <izvorni_sadrzaj>
      <item>OVUM d.o.o., Gradišćanska 34, 10000 Zagreb</item>
      <item>PERFA - BIO d.o.o. za proizvodnju i trgovinu, Golubovečka 44, 49240 Donja Stubica</item>
    </izvorni_sadrzaj>
    <derivirana_varijabla naziv="DomainObject.Predmet.StrankaListFormatedWithAdress_1">
      <item>OVUM d.o.o., Gradišćanska 34, 10000 Zagreb</item>
      <item>PERFA - BIO d.o.o. za proizvodnju i trgovinu, Golubovečka 44, 49240 Donja Stubica</item>
    </derivirana_varijabla>
  </DomainObject.Predmet.StrankaListFormatedWithAdress>
  <DomainObject.Predmet.StrankaListFormatedWithAdressOIB>
    <izvorni_sadrzaj>
      <item>OVUM d.o.o., OIB 93991942410, Gradišćanska 34, 10000 Zagreb</item>
      <item>PERFA - BIO d.o.o. za proizvodnju i trgovinu, OIB 77145316465, Golubovečka 44, 49240 Donja Stubica</item>
    </izvorni_sadrzaj>
    <derivirana_varijabla naziv="DomainObject.Predmet.StrankaListFormatedWithAdressOIB_1">
      <item>OVUM d.o.o., OIB 93991942410, Gradišćanska 34, 10000 Zagreb</item>
      <item>PERFA - BIO d.o.o. za proizvodnju i trgovinu, OIB 77145316465, Golubovečka 44, 49240 Donja Stubica</item>
    </derivirana_varijabla>
  </DomainObject.Predmet.StrankaListFormatedWithAdressOIB>
  <DomainObject.Predmet.StrankaListNazivFormated>
    <izvorni_sadrzaj>
      <item>OVUM d.o.o.</item>
      <item>PERFA - BIO d.o.o. za proizvodnju i trgovinu</item>
    </izvorni_sadrzaj>
    <derivirana_varijabla naziv="DomainObject.Predmet.StrankaListNazivFormated_1">
      <item>OVUM d.o.o.</item>
      <item>PERFA - BIO d.o.o. za proizvodnju i trgovinu</item>
    </derivirana_varijabla>
  </DomainObject.Predmet.StrankaListNazivFormated>
  <DomainObject.Predmet.StrankaListNazivFormatedOIB>
    <izvorni_sadrzaj>
      <item>OVUM d.o.o., OIB 93991942410</item>
      <item>PERFA - BIO d.o.o. za proizvodnju i trgovinu, OIB 77145316465</item>
    </izvorni_sadrzaj>
    <derivirana_varijabla naziv="DomainObject.Predmet.StrankaListNazivFormatedOIB_1">
      <item>OVUM d.o.o., OIB 93991942410</item>
      <item>PERFA - BIO d.o.o. za proizvodnju i trgovinu, OIB 77145316465</item>
    </derivirana_varijabla>
  </DomainObject.Predmet.StrankaListNazivFormatedOIB>
  <DomainObject.Predmet.ProtuStrankaListFormated>
    <izvorni_sadrzaj>
      <item>OVUM d.o.o.</item>
    </izvorni_sadrzaj>
    <derivirana_varijabla naziv="DomainObject.Predmet.ProtuStrankaListFormated_1">
      <item>OVUM d.o.o.</item>
    </derivirana_varijabla>
  </DomainObject.Predmet.ProtuStrankaListFormated>
  <DomainObject.Predmet.ProtuStrankaListFormatedOIB>
    <izvorni_sadrzaj>
      <item>OVUM d.o.o., OIB 93991942410</item>
    </izvorni_sadrzaj>
    <derivirana_varijabla naziv="DomainObject.Predmet.ProtuStrankaListFormatedOIB_1">
      <item>OVUM d.o.o., OIB 93991942410</item>
    </derivirana_varijabla>
  </DomainObject.Predmet.ProtuStrankaListFormatedOIB>
  <DomainObject.Predmet.ProtuStrankaListFormatedWithAdress>
    <izvorni_sadrzaj>
      <item>OVUM d.o.o., Gradišćanska 34, 10000 Zagreb</item>
    </izvorni_sadrzaj>
    <derivirana_varijabla naziv="DomainObject.Predmet.ProtuStrankaListFormatedWithAdress_1">
      <item>OVUM d.o.o., Gradišćanska 34, 10000 Zagreb</item>
    </derivirana_varijabla>
  </DomainObject.Predmet.ProtuStrankaListFormatedWithAdress>
  <DomainObject.Predmet.ProtuStrankaListFormatedWithAdressOIB>
    <izvorni_sadrzaj>
      <item>OVUM d.o.o., OIB 93991942410, Gradišćanska 34, 10000 Zagreb</item>
    </izvorni_sadrzaj>
    <derivirana_varijabla naziv="DomainObject.Predmet.ProtuStrankaListFormatedWithAdressOIB_1">
      <item>OVUM d.o.o., OIB 93991942410, Gradišćanska 34, 10000 Zagreb</item>
    </derivirana_varijabla>
  </DomainObject.Predmet.ProtuStrankaListFormatedWithAdressOIB>
  <DomainObject.Predmet.ProtuStrankaListNazivFormated>
    <izvorni_sadrzaj>
      <item>OVUM d.o.o.</item>
    </izvorni_sadrzaj>
    <derivirana_varijabla naziv="DomainObject.Predmet.ProtuStrankaListNazivFormated_1">
      <item>OVUM d.o.o.</item>
    </derivirana_varijabla>
  </DomainObject.Predmet.ProtuStrankaListNazivFormated>
  <DomainObject.Predmet.ProtuStrankaListNazivFormatedOIB>
    <izvorni_sadrzaj>
      <item>OVUM d.o.o., OIB 93991942410</item>
    </izvorni_sadrzaj>
    <derivirana_varijabla naziv="DomainObject.Predmet.ProtuStrankaListNazivFormatedOIB_1">
      <item>OVUM d.o.o., OIB 93991942410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St-17/2018-17</izvorni_sadrzaj>
    <derivirana_varijabla naziv="DomainObject.PoslovniBrojDokumenta_1">St-17/2018-17</derivirana_varijabla>
  </DomainObject.PoslovniBrojDokumenta>
  <DomainObject.Predmet.StrankaIDrugi>
    <izvorni_sadrzaj>OVUM d.o.o. i dr.</izvorni_sadrzaj>
    <derivirana_varijabla naziv="DomainObject.Predmet.StrankaIDrugi_1">OVUM d.o.o. i dr.</derivirana_varijabla>
  </DomainObject.Predmet.StrankaIDrugi>
  <DomainObject.Predmet.ProtustrankaIDrugi>
    <izvorni_sadrzaj>OVUM d.o.o.</izvorni_sadrzaj>
    <derivirana_varijabla naziv="DomainObject.Predmet.ProtustrankaIDrugi_1">OVUM d.o.o.</derivirana_varijabla>
  </DomainObject.Predmet.ProtustrankaIDrugi>
  <DomainObject.Predmet.StrankaIDrugiAdressOIB>
    <izvorni_sadrzaj>OVUM d.o.o., OIB 93991942410, Gradišćanska 34, 10000 Zagreb i dr.</izvorni_sadrzaj>
    <derivirana_varijabla naziv="DomainObject.Predmet.StrankaIDrugiAdressOIB_1">OVUM d.o.o., OIB 93991942410, Gradišćanska 34, 10000 Zagreb i dr.</derivirana_varijabla>
  </DomainObject.Predmet.StrankaIDrugiAdressOIB>
  <DomainObject.Predmet.ProtustrankaIDrugiAdressOIB>
    <izvorni_sadrzaj>OVUM d.o.o., OIB 93991942410, Gradišćanska 34, 10000 Zagreb</izvorni_sadrzaj>
    <derivirana_varijabla naziv="DomainObject.Predmet.ProtustrankaIDrugiAdressOIB_1">OVUM d.o.o., OIB 93991942410,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OVUM d.o.o.</item>
      <item>OVUM d.o.o.</item>
      <item>PERFA - BIO d.o.o. za proizvodnju i trgovinu</item>
    </izvorni_sadrzaj>
    <derivirana_varijabla naziv="DomainObject.Predmet.SudioniciListNaziv_1">
      <item>OVUM d.o.o.</item>
      <item>OVUM d.o.o.</item>
      <item>PERFA - BIO d.o.o. za proizvodnju i trgovinu</item>
    </derivirana_varijabla>
  </DomainObject.Predmet.SudioniciListNaziv>
  <DomainObject.Predmet.SudioniciListAdressOIB>
    <izvorni_sadrzaj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izvorni_sadrzaj>
    <derivirana_varijabla naziv="DomainObject.Predmet.SudioniciListAdressOIB_1"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93991942410</item>
      <item>, OIB 77145316465</item>
    </izvorni_sadrzaj>
    <derivirana_varijabla naziv="DomainObject.Predmet.SudioniciListNazivOIB_1">
      <item>, OIB 93991942410</item>
      <item>, OIB 93991942410</item>
      <item>, OIB 77145316465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95270-89EC-48B3-B12B-BB34876F6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6</properties:Pages>
  <properties:Words>2352</properties:Words>
  <properties:Characters>13503</properties:Characters>
  <properties:Lines>368</properties:Lines>
  <properties:Paragraphs>148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2018-05-25T12:23:00Z</dcterms:created>
  <dc:creator>ilukac</dc:creator>
  <cp:lastModifiedBy>Valentina Delač</cp:lastModifiedBy>
  <cp:lastPrinted>2018-05-25T12:29:00Z</cp:lastPrinted>
  <dcterms:modified xmlns:xsi="http://www.w3.org/2001/XMLSchema-instance" xsi:type="dcterms:W3CDTF">2018-05-25T12:30:00Z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St-17/2018-17 / Odluka - Rješenje - utvrđene i osporene tražbine (Ovum__Rj_utvrđene_osporene_tražbine_veliko.docx)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