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ffbc8" w14:paraId="b3ffbc8"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D85444">
        <w:t>1</w:t>
      </w:r>
      <w:r w:rsidR="00FF1293">
        <w:t>492</w:t>
      </w:r>
      <w:r w:rsidRPr="00151FF0">
        <w:t>/1</w:t>
      </w:r>
      <w:r w:rsidR="00831369">
        <w:t>7</w:t>
      </w:r>
      <w:r w:rsidRPr="00151FF0">
        <w:t>-</w:t>
      </w:r>
      <w:r w:rsidR="00FF1293">
        <w:t>24</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6D66FA" w:rsidP="006D66FA" w:rsidR="006D66FA" w:rsidRPr="00C773E3">
      <w:pPr>
        <w:jc w:val="center"/>
      </w:pPr>
      <w:r w:rsidRPr="00C773E3">
        <w:t>REPUBLIKA HRVATSKA</w:t>
      </w:r>
    </w:p>
    <w:p w:rsidRDefault="00F14D32" w:rsidR="00F14D32" w:rsidRPr="00C773E3">
      <w:pPr>
        <w:pStyle w:val="Naslov1"/>
        <w:rPr>
          <w:b w:val="false"/>
          <w:bCs w:val="false"/>
        </w:rPr>
      </w:pPr>
      <w:r w:rsidRPr="00C773E3">
        <w:rPr>
          <w:b w:val="false"/>
          <w:bCs w:val="false"/>
        </w:rPr>
        <w:t>R J E Š E N J E</w:t>
      </w:r>
    </w:p>
    <w:p w:rsidRDefault="00F14D32" w:rsidP="00C20B4A" w:rsidR="00F14D32"/>
    <w:p w:rsidRDefault="00F14D32" w:rsidR="00F14D32">
      <w:pPr>
        <w:jc w:val="center"/>
      </w:pPr>
    </w:p>
    <w:p w:rsidRDefault="00D85444" w:rsidP="00FF1293" w:rsidR="00FF1293">
      <w:pPr>
        <w:jc w:val="both"/>
      </w:pPr>
      <w:r>
        <w:tab/>
      </w:r>
      <w:r w:rsidR="00FF1293" w:rsidRPr="00667E2C">
        <w:t xml:space="preserve">Trgovački sud u Osijeku, po sucu mr. sc. Tihomiru Kovačeviću, kao stečajnom sucu, povodom prijedloga FINANCIJSKE AGENCIJE ZAGREB, Regionalni centar Osijek, Podružnica Osijek, L. Jagera 3, OIB 85821130368 za otvaranje stečajnog postupka nad dužnikom BLOK d.o.o. za trgovinu i građevinarstvo, Osijek, Lopudska 34/f, MBS 030083388, OIB 68307202683, dana </w:t>
      </w:r>
      <w:r w:rsidR="00FF1293">
        <w:t>28</w:t>
      </w:r>
      <w:r w:rsidR="00FF1293" w:rsidRPr="00667E2C">
        <w:t>. studenog 2017.</w:t>
      </w:r>
    </w:p>
    <w:p w:rsidRDefault="008D4802" w:rsidR="008D4802">
      <w:pPr>
        <w:jc w:val="both"/>
      </w:pPr>
    </w:p>
    <w:p w:rsidRDefault="00F14D32" w:rsidR="00F14D32" w:rsidRPr="00C773E3">
      <w:pPr>
        <w:jc w:val="center"/>
      </w:pPr>
      <w:r w:rsidRPr="00C773E3">
        <w:t>r i j e š i o   j e</w:t>
      </w:r>
    </w:p>
    <w:p w:rsidRDefault="00F14D32" w:rsidR="00F14D32">
      <w:pPr>
        <w:jc w:val="center"/>
      </w:pPr>
    </w:p>
    <w:p w:rsidRDefault="00C96DCA" w:rsidP="00151FF0" w:rsidR="00C96DCA"/>
    <w:p w:rsidRDefault="00A126F0" w:rsidP="004D461D" w:rsidR="007B6DF7">
      <w:pPr>
        <w:pStyle w:val="Tijeloteksta"/>
        <w:numPr>
          <w:ilvl w:val="0"/>
          <w:numId w:val="1"/>
        </w:numPr>
      </w:pPr>
      <w:r>
        <w:t>Privremeno</w:t>
      </w:r>
      <w:r w:rsidR="00FF1293">
        <w:t>j</w:t>
      </w:r>
      <w:r>
        <w:t xml:space="preserve"> s</w:t>
      </w:r>
      <w:r w:rsidR="00F14D32">
        <w:t>tečajno</w:t>
      </w:r>
      <w:r w:rsidR="00FF1293">
        <w:t>j</w:t>
      </w:r>
      <w:r w:rsidR="00F14D32">
        <w:t xml:space="preserve"> upravitelj</w:t>
      </w:r>
      <w:r w:rsidR="00FF1293">
        <w:t>ici</w:t>
      </w:r>
      <w:r w:rsidR="00F14D32">
        <w:t xml:space="preserve"> </w:t>
      </w:r>
      <w:r w:rsidR="00FF1293">
        <w:t xml:space="preserve">Nada Gagro, Vinkovci, Glagoljaška 52, </w:t>
      </w:r>
      <w:r w:rsidR="00FF1293" w:rsidRPr="00A52210">
        <w:t xml:space="preserve">OIB </w:t>
      </w:r>
      <w:r w:rsidR="00FF1293">
        <w:t>04212100945</w:t>
      </w:r>
      <w:r w:rsidR="00031CCE">
        <w:rPr>
          <w:b/>
        </w:rPr>
        <w:t xml:space="preserve">, </w:t>
      </w:r>
      <w:r w:rsidR="00F14D32">
        <w:t xml:space="preserve">odobrava se </w:t>
      </w:r>
      <w:r w:rsidR="00A924F5">
        <w:t xml:space="preserve">jednokratna </w:t>
      </w:r>
      <w:r w:rsidR="00F14D32">
        <w:t>nagrada za rad</w:t>
      </w:r>
      <w:r w:rsidR="00C8618B">
        <w:t xml:space="preserve"> </w:t>
      </w:r>
      <w:r w:rsidR="00F14D32">
        <w:t xml:space="preserve">za obnašanje dužnosti </w:t>
      </w:r>
      <w:r>
        <w:t xml:space="preserve">privremenog </w:t>
      </w:r>
      <w:r w:rsidR="00F14D32">
        <w:t>stečajn</w:t>
      </w:r>
      <w:r w:rsidR="000462E0">
        <w:t>og</w:t>
      </w:r>
      <w:r w:rsidR="00F14D32">
        <w:t xml:space="preserve"> upravitelj</w:t>
      </w:r>
      <w:r w:rsidR="000462E0">
        <w:t>a</w:t>
      </w:r>
      <w:r w:rsidR="00F14D32">
        <w:t xml:space="preserve"> nad </w:t>
      </w:r>
      <w:r w:rsidR="004222C6">
        <w:t xml:space="preserve">dužnikom </w:t>
      </w:r>
      <w:r w:rsidR="004D461D" w:rsidRPr="004D461D">
        <w:t>BLOK d.o.o. za trgovinu i građevinarstvo, Osijek, Lopudska 34/f, MBS 030083388, OIB 68307202683</w:t>
      </w:r>
      <w:r w:rsidR="00F14D32">
        <w:t xml:space="preserve">, u </w:t>
      </w:r>
      <w:r w:rsidR="008939B7">
        <w:t xml:space="preserve"> iznosu ukupnog troška od 3.500,00 kn uplatom na žiro-račun privremene stečajne upraviteljice broj koji će dostaviti u roku od 8 dana</w:t>
      </w:r>
      <w:r w:rsidR="008A55E4">
        <w:t>.</w:t>
      </w:r>
      <w:r w:rsidR="00C17E69">
        <w:t xml:space="preserve"> </w:t>
      </w:r>
    </w:p>
    <w:p w:rsidRDefault="00AE10CB" w:rsidP="00AE10CB" w:rsidR="00AE10CB">
      <w:pPr>
        <w:pStyle w:val="Tijeloteksta"/>
        <w:ind w:left="1065"/>
      </w:pPr>
    </w:p>
    <w:p w:rsidRDefault="00B9392B" w:rsidP="00B9392B" w:rsidR="00B9392B">
      <w:pPr>
        <w:pStyle w:val="Tijeloteksta"/>
        <w:numPr>
          <w:ilvl w:val="0"/>
          <w:numId w:val="1"/>
        </w:numPr>
      </w:pPr>
      <w:r>
        <w:t xml:space="preserve">Nalaže se računovodstvu ovoga suda da po pravomoćnosti ovoga rješenja </w:t>
      </w:r>
      <w:r w:rsidR="007E1664">
        <w:t>s predmeta St-1492/17</w:t>
      </w:r>
      <w:r>
        <w:t xml:space="preserve"> izvrši isplatu privremeno</w:t>
      </w:r>
      <w:r w:rsidR="007E1664">
        <w:t>j</w:t>
      </w:r>
      <w:r>
        <w:t xml:space="preserve"> stečajno</w:t>
      </w:r>
      <w:r w:rsidR="007E1664">
        <w:t>j</w:t>
      </w:r>
      <w:r>
        <w:t xml:space="preserve"> upravitelj</w:t>
      </w:r>
      <w:r w:rsidR="007E1664">
        <w:t>ici</w:t>
      </w:r>
      <w:r>
        <w:t xml:space="preserve"> na nje</w:t>
      </w:r>
      <w:r w:rsidR="007E1664">
        <w:t>n</w:t>
      </w:r>
      <w:r>
        <w:t xml:space="preserve"> žiro-račun, a pripadajuće poreze i doprinose na odgovarajuće žiro-račune.</w:t>
      </w:r>
    </w:p>
    <w:p w:rsidRDefault="00B9392B" w:rsidP="00B9392B" w:rsidR="00B9392B">
      <w:pPr>
        <w:pStyle w:val="Odlomakpopisa"/>
      </w:pPr>
    </w:p>
    <w:p w:rsidRDefault="00B9392B" w:rsidP="00B9392B" w:rsidR="00B9392B">
      <w:pPr>
        <w:numPr>
          <w:ilvl w:val="0"/>
          <w:numId w:val="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B9392B" w:rsidP="00B9392B" w:rsidR="00B9392B">
      <w:pPr>
        <w:pStyle w:val="Tijeloteksta"/>
        <w:ind w:left="1065"/>
      </w:pPr>
    </w:p>
    <w:p w:rsidRDefault="00B9392B" w:rsidP="00B9392B" w:rsidR="00B9392B">
      <w:pPr>
        <w:pStyle w:val="Tijeloteksta"/>
      </w:pPr>
    </w:p>
    <w:p w:rsidRDefault="00B9392B" w:rsidP="00B9392B" w:rsidR="00B9392B" w:rsidRPr="00C773E3">
      <w:pPr>
        <w:pStyle w:val="Tijeloteksta"/>
        <w:jc w:val="center"/>
      </w:pPr>
      <w:r w:rsidRPr="00C773E3">
        <w:t>Obrazloženje</w:t>
      </w:r>
    </w:p>
    <w:p w:rsidRDefault="00B9392B" w:rsidP="00B9392B" w:rsidR="00B9392B">
      <w:pPr>
        <w:pStyle w:val="Tijeloteksta"/>
      </w:pPr>
    </w:p>
    <w:p w:rsidRDefault="00B9392B" w:rsidP="00B9392B" w:rsidR="00B9392B">
      <w:pPr>
        <w:pStyle w:val="Tijeloteksta"/>
      </w:pPr>
    </w:p>
    <w:p w:rsidRDefault="00B9392B" w:rsidP="00B9392B" w:rsidR="00B9392B">
      <w:pPr>
        <w:pStyle w:val="Tijeloteksta"/>
      </w:pPr>
      <w:r>
        <w:tab/>
        <w:t>Rješenjem ovoga suda broj 14 St-</w:t>
      </w:r>
      <w:r w:rsidR="000620C4">
        <w:t>1492</w:t>
      </w:r>
      <w:r>
        <w:t>17-1</w:t>
      </w:r>
      <w:r w:rsidR="000620C4">
        <w:t>4</w:t>
      </w:r>
      <w:r>
        <w:t xml:space="preserve"> od </w:t>
      </w:r>
      <w:r w:rsidR="000620C4">
        <w:t>7</w:t>
      </w:r>
      <w:r>
        <w:t>.</w:t>
      </w:r>
      <w:r w:rsidR="000620C4">
        <w:t>11</w:t>
      </w:r>
      <w:r>
        <w:t>.2017. pokrenut je prethodni postupak nad dužnikom i imenovan</w:t>
      </w:r>
      <w:r w:rsidR="000620C4">
        <w:t>a</w:t>
      </w:r>
      <w:r>
        <w:t xml:space="preserve"> je </w:t>
      </w:r>
      <w:r w:rsidR="000620C4">
        <w:t>Nada Gagro</w:t>
      </w:r>
      <w:r>
        <w:t xml:space="preserve"> za privremen</w:t>
      </w:r>
      <w:r w:rsidR="000620C4">
        <w:t>u</w:t>
      </w:r>
      <w:r>
        <w:t xml:space="preserve"> stečajn</w:t>
      </w:r>
      <w:r w:rsidR="000620C4">
        <w:t>u</w:t>
      </w:r>
      <w:r>
        <w:t xml:space="preserve"> upravitelj</w:t>
      </w:r>
      <w:r w:rsidR="000620C4">
        <w:t>icu</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B9392B" w:rsidP="00B9392B" w:rsidR="00B9392B">
      <w:pPr>
        <w:pStyle w:val="Tijeloteksta"/>
      </w:pPr>
    </w:p>
    <w:p w:rsidRDefault="004E6806" w:rsidP="004E6806" w:rsidR="004E6806">
      <w:pPr>
        <w:pStyle w:val="Tijeloteksta"/>
        <w:ind w:firstLine="708"/>
      </w:pPr>
      <w:r>
        <w:rPr>
          <w:bCs/>
        </w:rPr>
        <w:t>Budući je privremen</w:t>
      </w:r>
      <w:r w:rsidR="000018B6">
        <w:rPr>
          <w:bCs/>
        </w:rPr>
        <w:t>a</w:t>
      </w:r>
      <w:r>
        <w:rPr>
          <w:bCs/>
        </w:rPr>
        <w:t xml:space="preserve"> stečajn</w:t>
      </w:r>
      <w:r w:rsidR="000018B6">
        <w:rPr>
          <w:bCs/>
        </w:rPr>
        <w:t>a</w:t>
      </w:r>
      <w:r>
        <w:rPr>
          <w:bCs/>
        </w:rPr>
        <w:t xml:space="preserve"> upravitelj</w:t>
      </w:r>
      <w:r w:rsidR="000018B6">
        <w:rPr>
          <w:bCs/>
        </w:rPr>
        <w:t>ica</w:t>
      </w:r>
      <w:r>
        <w:rPr>
          <w:bCs/>
        </w:rPr>
        <w:t xml:space="preserve"> u cijelosti izvrši</w:t>
      </w:r>
      <w:r w:rsidR="000018B6">
        <w:rPr>
          <w:bCs/>
        </w:rPr>
        <w:t>la</w:t>
      </w:r>
      <w:r>
        <w:rPr>
          <w:bCs/>
        </w:rPr>
        <w:t xml:space="preserve"> svoj zadatak, pravovremeno dostavi</w:t>
      </w:r>
      <w:r w:rsidR="000018B6">
        <w:rPr>
          <w:bCs/>
        </w:rPr>
        <w:t xml:space="preserve">la </w:t>
      </w:r>
      <w:r>
        <w:rPr>
          <w:bCs/>
        </w:rPr>
        <w:t xml:space="preserve">svoje pisano izvješće koje je objavljeno na </w:t>
      </w:r>
      <w:r w:rsidRPr="008E4478">
        <w:rPr>
          <w:rFonts w:cstheme="majorBidi" w:hAnsiTheme="majorBidi" w:asciiTheme="majorBidi"/>
        </w:rPr>
        <w:t>mrežn</w:t>
      </w:r>
      <w:r>
        <w:rPr>
          <w:rFonts w:cstheme="majorBidi" w:hAnsiTheme="majorBidi" w:asciiTheme="majorBidi"/>
        </w:rPr>
        <w:t>oj</w:t>
      </w:r>
      <w:r w:rsidRPr="008E4478">
        <w:rPr>
          <w:rFonts w:cstheme="majorBidi" w:hAnsiTheme="majorBidi" w:asciiTheme="majorBidi"/>
        </w:rPr>
        <w:t xml:space="preserve"> stranic</w:t>
      </w:r>
      <w:r>
        <w:rPr>
          <w:rFonts w:cstheme="majorBidi" w:hAnsiTheme="majorBidi" w:asciiTheme="majorBidi"/>
        </w:rPr>
        <w:t>i</w:t>
      </w:r>
      <w:r w:rsidRPr="008E4478">
        <w:rPr>
          <w:rFonts w:cstheme="majorBidi" w:hAnsiTheme="majorBidi" w:asciiTheme="majorBidi"/>
        </w:rPr>
        <w:t xml:space="preserve"> e-Oglasna ploča sudova</w:t>
      </w:r>
      <w:r>
        <w:rPr>
          <w:rFonts w:cstheme="majorBidi" w:hAnsiTheme="majorBidi" w:asciiTheme="majorBidi"/>
        </w:rPr>
        <w:t xml:space="preserve"> i nazoči</w:t>
      </w:r>
      <w:r w:rsidR="000018B6">
        <w:rPr>
          <w:rFonts w:cstheme="majorBidi" w:hAnsiTheme="majorBidi" w:asciiTheme="majorBidi"/>
        </w:rPr>
        <w:t>la</w:t>
      </w:r>
      <w:r>
        <w:rPr>
          <w:rFonts w:cstheme="majorBidi" w:hAnsiTheme="majorBidi" w:asciiTheme="majorBidi"/>
        </w:rPr>
        <w:t xml:space="preserve"> ročištu</w:t>
      </w:r>
      <w:r w:rsidR="00582129">
        <w:rPr>
          <w:rFonts w:cstheme="majorBidi" w:hAnsiTheme="majorBidi" w:asciiTheme="majorBidi"/>
        </w:rPr>
        <w:t xml:space="preserve"> održanom 28.11.2017.</w:t>
      </w:r>
      <w:r>
        <w:rPr>
          <w:rFonts w:cstheme="majorBidi" w:hAnsiTheme="majorBidi" w:asciiTheme="majorBidi"/>
        </w:rPr>
        <w:t xml:space="preserve">, </w:t>
      </w:r>
      <w:r>
        <w:t xml:space="preserve">te je sud odlučio kao u izreci </w:t>
      </w:r>
      <w:r>
        <w:lastRenderedPageBreak/>
        <w:t xml:space="preserve">temeljem čl. 119. st. 6. u vezi s čl. 94. </w:t>
      </w:r>
      <w:r w:rsidRPr="00C834BD">
        <w:t>Stečajnog zakona</w:t>
      </w:r>
      <w:r>
        <w:t xml:space="preserve"> (NN 71/15</w:t>
      </w:r>
      <w:r w:rsidR="0004395D">
        <w:t xml:space="preserve"> i 104/17</w:t>
      </w:r>
      <w:r>
        <w:t>, dalje: SZ) i čl. 2., 4. i 15. Uredbe o kriterijima i načinu obračuna i plaćanja nagrade stečajnim upraviteljima (NN 105/15) i čl. 128. st. 9. SZ.</w:t>
      </w:r>
    </w:p>
    <w:p w:rsidRDefault="00B9392B" w:rsidP="00B9392B" w:rsidR="00B9392B">
      <w:pPr>
        <w:pStyle w:val="Tijeloteksta"/>
      </w:pPr>
    </w:p>
    <w:p w:rsidRDefault="00B9392B" w:rsidP="00B9392B" w:rsidR="00B9392B" w:rsidRPr="008D4802">
      <w:pPr>
        <w:pStyle w:val="Tijeloteksta"/>
        <w:jc w:val="center"/>
      </w:pPr>
      <w:r w:rsidRPr="008D4802">
        <w:t xml:space="preserve">U Osijeku </w:t>
      </w:r>
      <w:r w:rsidR="00582129">
        <w:t>28</w:t>
      </w:r>
      <w:r w:rsidRPr="0001588A">
        <w:t xml:space="preserve">. studenog </w:t>
      </w:r>
      <w:r w:rsidRPr="008D4802">
        <w:t>201</w:t>
      </w:r>
      <w:r>
        <w:t>7</w:t>
      </w:r>
      <w:r w:rsidRPr="008D4802">
        <w:t xml:space="preserve">. </w:t>
      </w:r>
    </w:p>
    <w:p w:rsidRDefault="00B9392B" w:rsidP="00B9392B" w:rsidR="00B9392B" w:rsidRPr="008D4802">
      <w:pPr>
        <w:pStyle w:val="Tijeloteksta"/>
      </w:pPr>
    </w:p>
    <w:p w:rsidRDefault="00B9392B" w:rsidP="00B9392B" w:rsidR="00B9392B" w:rsidRPr="008D4802">
      <w:pPr>
        <w:pStyle w:val="Tijeloteksta"/>
      </w:pPr>
    </w:p>
    <w:p w:rsidRDefault="00B9392B" w:rsidP="00B9392B" w:rsidR="00B9392B"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B9392B" w:rsidP="00B9392B" w:rsidR="00B9392B"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Tihomir Kovačević</w:t>
      </w:r>
    </w:p>
    <w:p w:rsidRDefault="00B9392B" w:rsidP="00B9392B" w:rsidR="00B9392B" w:rsidRPr="008D4802">
      <w:pPr>
        <w:pStyle w:val="Tijeloteksta"/>
      </w:pPr>
      <w:r w:rsidRPr="008D4802">
        <w:tab/>
      </w:r>
      <w:r w:rsidRPr="008D4802">
        <w:tab/>
      </w:r>
      <w:r w:rsidRPr="008D4802">
        <w:tab/>
      </w:r>
    </w:p>
    <w:p w:rsidRDefault="00B9392B" w:rsidP="00B9392B" w:rsidR="00B9392B">
      <w:pPr>
        <w:pStyle w:val="Tijeloteksta"/>
      </w:pPr>
    </w:p>
    <w:p w:rsidRDefault="00B9392B" w:rsidP="00B9392B" w:rsidR="00B9392B" w:rsidRPr="003E14CC">
      <w:pPr>
        <w:pStyle w:val="Tijeloteksta"/>
        <w:rPr>
          <w:bCs/>
        </w:rPr>
      </w:pPr>
      <w:r w:rsidRPr="003E14CC">
        <w:rPr>
          <w:bCs/>
        </w:rPr>
        <w:t>UPUTA O PRAVNOM LIJEKU:</w:t>
      </w:r>
    </w:p>
    <w:p w:rsidRDefault="00B9392B" w:rsidP="00B9392B" w:rsidR="00B9392B"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B9392B" w:rsidP="00B9392B" w:rsidR="00B9392B">
      <w:pPr>
        <w:pStyle w:val="Tijeloteksta"/>
      </w:pPr>
    </w:p>
    <w:p w:rsidRDefault="00B9392B" w:rsidP="00B9392B" w:rsidR="00B9392B" w:rsidRPr="00D23353">
      <w:pPr>
        <w:pStyle w:val="Tijeloteksta"/>
        <w:rPr>
          <w:b/>
          <w:bCs/>
        </w:rPr>
      </w:pPr>
      <w:r>
        <w:tab/>
      </w:r>
      <w:r>
        <w:tab/>
      </w:r>
      <w:r>
        <w:tab/>
      </w:r>
      <w:r>
        <w:tab/>
      </w:r>
      <w:r>
        <w:tab/>
      </w:r>
      <w:r>
        <w:tab/>
      </w:r>
    </w:p>
    <w:p w:rsidRDefault="00B9392B" w:rsidP="00B9392B" w:rsidR="00B9392B" w:rsidRPr="00A126F0">
      <w:pPr>
        <w:pStyle w:val="Tijeloteksta"/>
      </w:pPr>
      <w:r w:rsidRPr="00A126F0">
        <w:t>D N A :</w:t>
      </w:r>
    </w:p>
    <w:p w:rsidRDefault="00B9392B" w:rsidP="00B9392B" w:rsidR="00B9392B">
      <w:pPr>
        <w:pStyle w:val="Tijeloteksta"/>
        <w:numPr>
          <w:ilvl w:val="0"/>
          <w:numId w:val="2"/>
        </w:numPr>
      </w:pPr>
      <w:r>
        <w:t>privremen</w:t>
      </w:r>
      <w:r w:rsidR="00582129">
        <w:t>a</w:t>
      </w:r>
      <w:r>
        <w:t xml:space="preserve"> stečajn</w:t>
      </w:r>
      <w:r w:rsidR="00582129">
        <w:t>a</w:t>
      </w:r>
      <w:r>
        <w:t xml:space="preserve"> upravitelj</w:t>
      </w:r>
      <w:r w:rsidR="00582129">
        <w:t>ica</w:t>
      </w:r>
    </w:p>
    <w:p w:rsidRDefault="00B9392B" w:rsidP="00B9392B" w:rsidR="00B9392B">
      <w:pPr>
        <w:pStyle w:val="Tijeloteksta"/>
        <w:numPr>
          <w:ilvl w:val="0"/>
          <w:numId w:val="2"/>
        </w:numPr>
      </w:pPr>
      <w:r>
        <w:t>računovodstvo nakon pravomoćnosti</w:t>
      </w:r>
    </w:p>
    <w:p w:rsidRDefault="00B9392B" w:rsidP="00B9392B" w:rsidR="00B9392B" w:rsidRPr="00B83C12">
      <w:pPr>
        <w:numPr>
          <w:ilvl w:val="0"/>
          <w:numId w:val="2"/>
        </w:numPr>
        <w:jc w:val="both"/>
      </w:pPr>
      <w:r w:rsidRPr="00B83C12">
        <w:t xml:space="preserve">mrežna stranica e-Oglasna ploča sudova </w:t>
      </w:r>
    </w:p>
    <w:p w:rsidRDefault="00B9392B" w:rsidP="00B9392B" w:rsidR="00B9392B">
      <w:pPr>
        <w:pStyle w:val="Tijeloteksta"/>
        <w:ind w:left="720"/>
      </w:pP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B6C02">
      <w:rPr>
        <w:rStyle w:val="Brojstranice"/>
        <w:noProof/>
      </w:rPr>
      <w:t>2</w:t>
    </w:r>
    <w:r>
      <w:rPr>
        <w:rStyle w:val="Brojstranice"/>
      </w:rPr>
      <w:fldChar w:fldCharType="end"/>
    </w:r>
  </w:p>
  <w:p w:rsidRDefault="00317D16" w:rsidP="00F92D15" w:rsidR="009538FE">
    <w:pPr>
      <w:pStyle w:val="Zaglavlje"/>
    </w:pPr>
    <w:r>
      <w:tab/>
    </w:r>
    <w:r>
      <w:tab/>
    </w:r>
    <w:r w:rsidR="00D85444">
      <w:t>14 St-</w:t>
    </w:r>
    <w:r w:rsidR="00FF1293" w:rsidRPr="00FF1293">
      <w:t>1492/17-24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018B6"/>
    <w:rsid w:val="00002971"/>
    <w:rsid w:val="000128AD"/>
    <w:rsid w:val="00016486"/>
    <w:rsid w:val="00024407"/>
    <w:rsid w:val="00025584"/>
    <w:rsid w:val="00031CCE"/>
    <w:rsid w:val="0004395D"/>
    <w:rsid w:val="000462E0"/>
    <w:rsid w:val="0004674A"/>
    <w:rsid w:val="000568B2"/>
    <w:rsid w:val="000620C4"/>
    <w:rsid w:val="000A5733"/>
    <w:rsid w:val="000B6885"/>
    <w:rsid w:val="000C0BFA"/>
    <w:rsid w:val="000C58A2"/>
    <w:rsid w:val="000D2A6B"/>
    <w:rsid w:val="000E01EA"/>
    <w:rsid w:val="000E417E"/>
    <w:rsid w:val="000E7A1B"/>
    <w:rsid w:val="000F6E7D"/>
    <w:rsid w:val="000F7AD4"/>
    <w:rsid w:val="00104772"/>
    <w:rsid w:val="0011647C"/>
    <w:rsid w:val="00135243"/>
    <w:rsid w:val="00141C3B"/>
    <w:rsid w:val="0014287E"/>
    <w:rsid w:val="00143FD5"/>
    <w:rsid w:val="00145BB5"/>
    <w:rsid w:val="00151FF0"/>
    <w:rsid w:val="001668EF"/>
    <w:rsid w:val="00183E34"/>
    <w:rsid w:val="0018437A"/>
    <w:rsid w:val="00186F62"/>
    <w:rsid w:val="00190A55"/>
    <w:rsid w:val="00193062"/>
    <w:rsid w:val="00194E0B"/>
    <w:rsid w:val="001A56FE"/>
    <w:rsid w:val="001B0326"/>
    <w:rsid w:val="001B7186"/>
    <w:rsid w:val="001C5ACC"/>
    <w:rsid w:val="001D08BC"/>
    <w:rsid w:val="00200022"/>
    <w:rsid w:val="00202778"/>
    <w:rsid w:val="002120F8"/>
    <w:rsid w:val="002221AD"/>
    <w:rsid w:val="00225A74"/>
    <w:rsid w:val="00226F65"/>
    <w:rsid w:val="0025343B"/>
    <w:rsid w:val="00253BF7"/>
    <w:rsid w:val="00257080"/>
    <w:rsid w:val="002635F7"/>
    <w:rsid w:val="0026470C"/>
    <w:rsid w:val="00273211"/>
    <w:rsid w:val="0027717E"/>
    <w:rsid w:val="00277491"/>
    <w:rsid w:val="00282387"/>
    <w:rsid w:val="002844C1"/>
    <w:rsid w:val="002A64FF"/>
    <w:rsid w:val="002B6F0A"/>
    <w:rsid w:val="002C18DB"/>
    <w:rsid w:val="002C2CDE"/>
    <w:rsid w:val="002C4521"/>
    <w:rsid w:val="002C4D92"/>
    <w:rsid w:val="002D1C0E"/>
    <w:rsid w:val="002E4642"/>
    <w:rsid w:val="002E7C6A"/>
    <w:rsid w:val="002F7679"/>
    <w:rsid w:val="00310CEE"/>
    <w:rsid w:val="00317D16"/>
    <w:rsid w:val="003423A5"/>
    <w:rsid w:val="003504DC"/>
    <w:rsid w:val="00361758"/>
    <w:rsid w:val="00385332"/>
    <w:rsid w:val="003A14D4"/>
    <w:rsid w:val="003A3A0C"/>
    <w:rsid w:val="003B010F"/>
    <w:rsid w:val="003B2F75"/>
    <w:rsid w:val="003C1E2F"/>
    <w:rsid w:val="003D3368"/>
    <w:rsid w:val="003D5822"/>
    <w:rsid w:val="003E6318"/>
    <w:rsid w:val="003E68B7"/>
    <w:rsid w:val="0040049C"/>
    <w:rsid w:val="0041012D"/>
    <w:rsid w:val="00413F34"/>
    <w:rsid w:val="00414684"/>
    <w:rsid w:val="00417DFD"/>
    <w:rsid w:val="004222C6"/>
    <w:rsid w:val="00426454"/>
    <w:rsid w:val="0044388A"/>
    <w:rsid w:val="00445CA2"/>
    <w:rsid w:val="00452631"/>
    <w:rsid w:val="00454F94"/>
    <w:rsid w:val="00471F10"/>
    <w:rsid w:val="00474651"/>
    <w:rsid w:val="004761A5"/>
    <w:rsid w:val="00480489"/>
    <w:rsid w:val="004841E8"/>
    <w:rsid w:val="004854D4"/>
    <w:rsid w:val="004868A7"/>
    <w:rsid w:val="004A79EB"/>
    <w:rsid w:val="004C4F1E"/>
    <w:rsid w:val="004C7585"/>
    <w:rsid w:val="004D461D"/>
    <w:rsid w:val="004E6806"/>
    <w:rsid w:val="004E7002"/>
    <w:rsid w:val="004F225F"/>
    <w:rsid w:val="004F5FD3"/>
    <w:rsid w:val="00500F4A"/>
    <w:rsid w:val="0050432F"/>
    <w:rsid w:val="005131D3"/>
    <w:rsid w:val="005153F9"/>
    <w:rsid w:val="005216BB"/>
    <w:rsid w:val="00530129"/>
    <w:rsid w:val="00542A40"/>
    <w:rsid w:val="00542FAD"/>
    <w:rsid w:val="00555A5F"/>
    <w:rsid w:val="005606B3"/>
    <w:rsid w:val="00582129"/>
    <w:rsid w:val="005A1517"/>
    <w:rsid w:val="005C15A4"/>
    <w:rsid w:val="005C72BB"/>
    <w:rsid w:val="005D2747"/>
    <w:rsid w:val="005D46B1"/>
    <w:rsid w:val="005D4B25"/>
    <w:rsid w:val="005F0872"/>
    <w:rsid w:val="005F4DFA"/>
    <w:rsid w:val="0061543A"/>
    <w:rsid w:val="00646AE7"/>
    <w:rsid w:val="00665B88"/>
    <w:rsid w:val="006677ED"/>
    <w:rsid w:val="00673D54"/>
    <w:rsid w:val="00675C32"/>
    <w:rsid w:val="006764F3"/>
    <w:rsid w:val="006779FA"/>
    <w:rsid w:val="00684FAB"/>
    <w:rsid w:val="00684FD6"/>
    <w:rsid w:val="0069081D"/>
    <w:rsid w:val="006B6C02"/>
    <w:rsid w:val="006C0E18"/>
    <w:rsid w:val="006C48A6"/>
    <w:rsid w:val="006D66FA"/>
    <w:rsid w:val="006E614C"/>
    <w:rsid w:val="006F5948"/>
    <w:rsid w:val="00700864"/>
    <w:rsid w:val="00702C11"/>
    <w:rsid w:val="00712931"/>
    <w:rsid w:val="007140D0"/>
    <w:rsid w:val="007222D3"/>
    <w:rsid w:val="00723367"/>
    <w:rsid w:val="00724A43"/>
    <w:rsid w:val="00725EE2"/>
    <w:rsid w:val="0072713B"/>
    <w:rsid w:val="007302D7"/>
    <w:rsid w:val="007305FD"/>
    <w:rsid w:val="0074756B"/>
    <w:rsid w:val="007500C1"/>
    <w:rsid w:val="0076398F"/>
    <w:rsid w:val="00764FCC"/>
    <w:rsid w:val="00766FD3"/>
    <w:rsid w:val="007747D7"/>
    <w:rsid w:val="00777CC4"/>
    <w:rsid w:val="00782CEE"/>
    <w:rsid w:val="00782F39"/>
    <w:rsid w:val="007B0F43"/>
    <w:rsid w:val="007B6DF7"/>
    <w:rsid w:val="007C7170"/>
    <w:rsid w:val="007E1664"/>
    <w:rsid w:val="007E652C"/>
    <w:rsid w:val="007E7BDB"/>
    <w:rsid w:val="007F33F7"/>
    <w:rsid w:val="0080559F"/>
    <w:rsid w:val="00813169"/>
    <w:rsid w:val="00816670"/>
    <w:rsid w:val="008270E5"/>
    <w:rsid w:val="00830343"/>
    <w:rsid w:val="00831369"/>
    <w:rsid w:val="00840E1C"/>
    <w:rsid w:val="008531CD"/>
    <w:rsid w:val="00862028"/>
    <w:rsid w:val="008671C8"/>
    <w:rsid w:val="00875522"/>
    <w:rsid w:val="008756C6"/>
    <w:rsid w:val="00876DC3"/>
    <w:rsid w:val="00880934"/>
    <w:rsid w:val="008939B7"/>
    <w:rsid w:val="008A55E4"/>
    <w:rsid w:val="008B2B42"/>
    <w:rsid w:val="008B4753"/>
    <w:rsid w:val="008B670B"/>
    <w:rsid w:val="008C164B"/>
    <w:rsid w:val="008D4802"/>
    <w:rsid w:val="008D5DEF"/>
    <w:rsid w:val="008F446A"/>
    <w:rsid w:val="00912CA9"/>
    <w:rsid w:val="00931E58"/>
    <w:rsid w:val="00932A65"/>
    <w:rsid w:val="009408ED"/>
    <w:rsid w:val="00946437"/>
    <w:rsid w:val="009502E3"/>
    <w:rsid w:val="009531E8"/>
    <w:rsid w:val="009538FE"/>
    <w:rsid w:val="00957FC9"/>
    <w:rsid w:val="00960862"/>
    <w:rsid w:val="00982019"/>
    <w:rsid w:val="0098273F"/>
    <w:rsid w:val="00982D96"/>
    <w:rsid w:val="00983AA2"/>
    <w:rsid w:val="0098450F"/>
    <w:rsid w:val="009864D7"/>
    <w:rsid w:val="00986B6A"/>
    <w:rsid w:val="009910CC"/>
    <w:rsid w:val="009A4340"/>
    <w:rsid w:val="009B0F1B"/>
    <w:rsid w:val="009B1E92"/>
    <w:rsid w:val="009F478E"/>
    <w:rsid w:val="00A004C6"/>
    <w:rsid w:val="00A10AB6"/>
    <w:rsid w:val="00A126F0"/>
    <w:rsid w:val="00A14C1A"/>
    <w:rsid w:val="00A14E5B"/>
    <w:rsid w:val="00A152F2"/>
    <w:rsid w:val="00A34E0A"/>
    <w:rsid w:val="00A51492"/>
    <w:rsid w:val="00A577B6"/>
    <w:rsid w:val="00A57D3E"/>
    <w:rsid w:val="00A74469"/>
    <w:rsid w:val="00A7779B"/>
    <w:rsid w:val="00A90CA5"/>
    <w:rsid w:val="00A91489"/>
    <w:rsid w:val="00A924F5"/>
    <w:rsid w:val="00AB601F"/>
    <w:rsid w:val="00AB6394"/>
    <w:rsid w:val="00AD7E47"/>
    <w:rsid w:val="00AE10CB"/>
    <w:rsid w:val="00AE693D"/>
    <w:rsid w:val="00AF3B44"/>
    <w:rsid w:val="00AF6D89"/>
    <w:rsid w:val="00B01AEB"/>
    <w:rsid w:val="00B03B3C"/>
    <w:rsid w:val="00B06771"/>
    <w:rsid w:val="00B32B35"/>
    <w:rsid w:val="00B41D7F"/>
    <w:rsid w:val="00B7486B"/>
    <w:rsid w:val="00B76849"/>
    <w:rsid w:val="00B80410"/>
    <w:rsid w:val="00B81B64"/>
    <w:rsid w:val="00B83C12"/>
    <w:rsid w:val="00B9392B"/>
    <w:rsid w:val="00BA301E"/>
    <w:rsid w:val="00BC00E1"/>
    <w:rsid w:val="00BC068F"/>
    <w:rsid w:val="00BC5EF2"/>
    <w:rsid w:val="00BC69B4"/>
    <w:rsid w:val="00BD2D5E"/>
    <w:rsid w:val="00BD402C"/>
    <w:rsid w:val="00BE4AEB"/>
    <w:rsid w:val="00C000C2"/>
    <w:rsid w:val="00C17E69"/>
    <w:rsid w:val="00C20B4A"/>
    <w:rsid w:val="00C25670"/>
    <w:rsid w:val="00C47A65"/>
    <w:rsid w:val="00C773E3"/>
    <w:rsid w:val="00C81FF4"/>
    <w:rsid w:val="00C834BD"/>
    <w:rsid w:val="00C84F09"/>
    <w:rsid w:val="00C8578B"/>
    <w:rsid w:val="00C8618B"/>
    <w:rsid w:val="00C9484A"/>
    <w:rsid w:val="00C96DCA"/>
    <w:rsid w:val="00CA2B29"/>
    <w:rsid w:val="00CA6649"/>
    <w:rsid w:val="00CB5635"/>
    <w:rsid w:val="00CC15DD"/>
    <w:rsid w:val="00CC3247"/>
    <w:rsid w:val="00CD1611"/>
    <w:rsid w:val="00CE58E7"/>
    <w:rsid w:val="00CF024C"/>
    <w:rsid w:val="00CF5189"/>
    <w:rsid w:val="00D16A63"/>
    <w:rsid w:val="00D23353"/>
    <w:rsid w:val="00D27143"/>
    <w:rsid w:val="00D3098C"/>
    <w:rsid w:val="00D51D7D"/>
    <w:rsid w:val="00D5639E"/>
    <w:rsid w:val="00D57D64"/>
    <w:rsid w:val="00D62AE6"/>
    <w:rsid w:val="00D70C6E"/>
    <w:rsid w:val="00D7443C"/>
    <w:rsid w:val="00D84FFA"/>
    <w:rsid w:val="00D85444"/>
    <w:rsid w:val="00DA0B76"/>
    <w:rsid w:val="00DA29CF"/>
    <w:rsid w:val="00DA37DE"/>
    <w:rsid w:val="00DA3EA7"/>
    <w:rsid w:val="00DC4D66"/>
    <w:rsid w:val="00DC4E39"/>
    <w:rsid w:val="00DD2D05"/>
    <w:rsid w:val="00DE1877"/>
    <w:rsid w:val="00DE53C6"/>
    <w:rsid w:val="00DF00D4"/>
    <w:rsid w:val="00DF5C40"/>
    <w:rsid w:val="00E01FA4"/>
    <w:rsid w:val="00E16428"/>
    <w:rsid w:val="00E22748"/>
    <w:rsid w:val="00E26734"/>
    <w:rsid w:val="00E31038"/>
    <w:rsid w:val="00E43D31"/>
    <w:rsid w:val="00E53416"/>
    <w:rsid w:val="00E575A0"/>
    <w:rsid w:val="00E57B52"/>
    <w:rsid w:val="00E7660E"/>
    <w:rsid w:val="00E842E7"/>
    <w:rsid w:val="00E90780"/>
    <w:rsid w:val="00E94DDC"/>
    <w:rsid w:val="00EA2144"/>
    <w:rsid w:val="00EB271D"/>
    <w:rsid w:val="00EC3792"/>
    <w:rsid w:val="00F00D98"/>
    <w:rsid w:val="00F14D32"/>
    <w:rsid w:val="00F15D64"/>
    <w:rsid w:val="00F430B8"/>
    <w:rsid w:val="00F434DE"/>
    <w:rsid w:val="00F51CB0"/>
    <w:rsid w:val="00F570A8"/>
    <w:rsid w:val="00F570C0"/>
    <w:rsid w:val="00F601A2"/>
    <w:rsid w:val="00F61894"/>
    <w:rsid w:val="00F62E0F"/>
    <w:rsid w:val="00F708F4"/>
    <w:rsid w:val="00F85DFD"/>
    <w:rsid w:val="00F92D15"/>
    <w:rsid w:val="00F94F9A"/>
    <w:rsid w:val="00FB13CE"/>
    <w:rsid w:val="00FC4EA8"/>
    <w:rsid w:val="00FC5276"/>
    <w:rsid w:val="00FD58A1"/>
    <w:rsid w:val="00FE565A"/>
    <w:rsid w:val="00FE5A6E"/>
    <w:rsid w:val="00FF1293"/>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6B6C02"/>
    <w:rPr>
      <w:color w:val="808080"/>
      <w:bdr w:space="0" w:sz="0" w:color="auto" w:val="none"/>
      <w:shd w:fill="auto" w:color="auto" w:val="clear"/>
    </w:rPr>
  </w:style>
  <w:style w:customStyle="true" w:styleId="eSPISCCParagraphDefaultFont" w:type="character">
    <w:name w:val="eSPIS_CC_Paragraph Default Font"/>
    <w:basedOn w:val="Zadanifontodlomka"/>
    <w:rsid w:val="006B6C0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6B6C02"/>
    <w:rPr>
      <w:b/>
      <w:bCs/>
      <w:bdr w:space="0" w:sz="0" w:color="auto" w:val="none"/>
      <w:shd w:fill="FFFFCC" w:color="auto" w:val="clear"/>
      <w:lang w:val="hr-HR"/>
    </w:rPr>
  </w:style>
  <w:style w:customStyle="true" w:styleId="PozadinaSvijetloCrvena" w:type="character">
    <w:name w:val="Pozadina_SvijetloCrvena"/>
    <w:basedOn w:val="eSPISCCParagraphDefaultFont"/>
    <w:rsid w:val="006B6C02"/>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B6C02"/>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6B6C02"/>
    <w:rPr>
      <w:color w:val="808080"/>
      <w:bdr w:color="auto" w:space="0" w:sz="0" w:val="none"/>
      <w:shd w:color="auto" w:fill="auto" w:val="clear"/>
    </w:rPr>
  </w:style>
  <w:style w:customStyle="1" w:styleId="eSPISCCParagraphDefaultFont" w:type="character">
    <w:name w:val="eSPIS_CC_Paragraph Default Font"/>
    <w:basedOn w:val="Zadanifontodlomka"/>
    <w:rsid w:val="006B6C0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6B6C02"/>
    <w:rPr>
      <w:b/>
      <w:bCs/>
      <w:bdr w:color="auto" w:space="0" w:sz="0" w:val="none"/>
      <w:shd w:color="auto" w:fill="FFFFCC" w:val="clear"/>
      <w:lang w:val="hr-HR"/>
    </w:rPr>
  </w:style>
  <w:style w:customStyle="1" w:styleId="PozadinaSvijetloCrvena" w:type="character">
    <w:name w:val="Pozadina_SvijetloCrvena"/>
    <w:basedOn w:val="eSPISCCParagraphDefaultFont"/>
    <w:rsid w:val="006B6C02"/>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6B6C02"/>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1492</izvorni_sadrzaj>
    <derivirana_varijabla naziv="DomainObject.Predmet.Broj_1">1492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2017.</izvorni_sadrzaj>
    <derivirana_varijabla naziv="DomainObject.Predmet.DatumOsnivanja_1">20.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St-1492/2017</izvorni_sadrzaj>
    <derivirana_varijabla naziv="DomainObject.Predmet.OznakaBroj_1">St-1492/2017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BLOK d.o.o. za trgovinu i građevinarstvo</izvorni_sadrzaj>
    <derivirana_varijabla naziv="DomainObject.Predmet.ProtustrankaFormated_1">  BLOK d.o.o. za trgovinu i građevinarstvo</derivirana_varijabla>
  </DomainObject.Predmet.ProtustrankaFormated>
  <DomainObject.Predmet.ProtustrankaFormatedOIB>
    <izvorni_sadrzaj>  BLOK d.o.o. za trgovinu i građevinarstvo, OIB 68307202683</izvorni_sadrzaj>
    <derivirana_varijabla naziv="DomainObject.Predmet.ProtustrankaFormatedOIB_1">  BLOK d.o.o. za trgovinu i građevinarstvo, OIB 68307202683</derivirana_varijabla>
  </DomainObject.Predmet.ProtustrankaFormatedOIB>
  <DomainObject.Predmet.ProtustrankaFormatedWithAdress>
    <izvorni_sadrzaj> BLOK d.o.o. za trgovinu i građevinarstvo, Lopudska 34f, 31000 Osijek</izvorni_sadrzaj>
    <derivirana_varijabla naziv="DomainObject.Predmet.ProtustrankaFormatedWithAdress_1"> BLOK d.o.o. za trgovinu i građevinarstvo, Lopudska 34f, 31000 Osijek</derivirana_varijabla>
  </DomainObject.Predmet.ProtustrankaFormatedWithAdress>
  <DomainObject.Predmet.ProtustrankaFormatedWithAdressOIB>
    <izvorni_sadrzaj> BLOK d.o.o. za trgovinu i građevinarstvo, OIB 68307202683, Lopudska 34f, 31000 Osijek</izvorni_sadrzaj>
    <derivirana_varijabla naziv="DomainObject.Predmet.ProtustrankaFormatedWithAdressOIB_1"> BLOK d.o.o. za trgovinu i građevinarstvo, OIB 68307202683, Lopudska 34f, 31000 Osijek</derivirana_varijabla>
  </DomainObject.Predmet.ProtustrankaFormatedWithAdressOIB>
  <DomainObject.Predmet.ProtustrankaWithAdress>
    <izvorni_sadrzaj>BLOK d.o.o. za trgovinu i građevinarstvo Lopudska 34f, 31000 Osijek</izvorni_sadrzaj>
    <derivirana_varijabla naziv="DomainObject.Predmet.ProtustrankaWithAdress_1">BLOK d.o.o. za trgovinu i građevinarstvo Lopudska 34f, 31000 Osijek</derivirana_varijabla>
  </DomainObject.Predmet.ProtustrankaWithAdress>
  <DomainObject.Predmet.ProtustrankaWithAdressOIB>
    <izvorni_sadrzaj>BLOK d.o.o. za trgovinu i građevinarstvo, OIB 68307202683, Lopudska 34f, 31000 Osijek</izvorni_sadrzaj>
    <derivirana_varijabla naziv="DomainObject.Predmet.ProtustrankaWithAdressOIB_1">BLOK d.o.o. za trgovinu i građevinarstvo, OIB 68307202683, Lopudska 34f, 31000 Osijek</derivirana_varijabla>
  </DomainObject.Predmet.ProtustrankaWithAdressOIB>
  <DomainObject.Predmet.ProtustrankaNazivFormated>
    <izvorni_sadrzaj>BLOK d.o.o. za trgovinu i građevinarstvo</izvorni_sadrzaj>
    <derivirana_varijabla naziv="DomainObject.Predmet.ProtustrankaNazivFormated_1">BLOK d.o.o. za trgovinu i građevinarstvo</derivirana_varijabla>
  </DomainObject.Predmet.ProtustrankaNazivFormated>
  <DomainObject.Predmet.ProtustrankaNazivFormatedOIB>
    <izvorni_sadrzaj>BLOK d.o.o. za trgovinu i građevinarstvo, OIB 68307202683</izvorni_sadrzaj>
    <derivirana_varijabla naziv="DomainObject.Predmet.ProtustrankaNazivFormatedOIB_1">BLOK d.o.o. za trgovinu i građevinarstvo, OIB 68307202683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BLOK d.o.o. za trgovinu i građevinarstvo</item>
    </izvorni_sadrzaj>
    <derivirana_varijabla naziv="DomainObject.Predmet.ProtuStrankaListFormated_1">
      <item>BLOK d.o.o. za trgovinu i građevinarstvo</item>
    </derivirana_varijabla>
  </DomainObject.Predmet.ProtuStrankaListFormated>
  <DomainObject.Predmet.ProtuStrankaListFormatedOIB>
    <izvorni_sadrzaj>
      <item>BLOK d.o.o. za trgovinu i građevinarstvo, OIB 68307202683</item>
    </izvorni_sadrzaj>
    <derivirana_varijabla naziv="DomainObject.Predmet.ProtuStrankaListFormatedOIB_1">
      <item>BLOK d.o.o. za trgovinu i građevinarstvo, OIB 68307202683</item>
    </derivirana_varijabla>
  </DomainObject.Predmet.ProtuStrankaListFormatedOIB>
  <DomainObject.Predmet.ProtuStrankaListFormatedWithAdress>
    <izvorni_sadrzaj>
      <item>BLOK d.o.o. za trgovinu i građevinarstvo, Lopudska 34f, 31000 Osijek</item>
    </izvorni_sadrzaj>
    <derivirana_varijabla naziv="DomainObject.Predmet.ProtuStrankaListFormatedWithAdress_1">
      <item>BLOK d.o.o. za trgovinu i građevinarstvo, Lopudska 34f, 31000 Osijek</item>
    </derivirana_varijabla>
  </DomainObject.Predmet.ProtuStrankaListFormatedWithAdress>
  <DomainObject.Predmet.ProtuStrankaListFormatedWithAdressOIB>
    <izvorni_sadrzaj>
      <item>BLOK d.o.o. za trgovinu i građevinarstvo, OIB 68307202683, Lopudska 34f, 31000 Osijek</item>
    </izvorni_sadrzaj>
    <derivirana_varijabla naziv="DomainObject.Predmet.ProtuStrankaListFormatedWithAdressOIB_1">
      <item>BLOK d.o.o. za trgovinu i građevinarstvo, OIB 68307202683, Lopudska 34f, 31000 Osijek</item>
    </derivirana_varijabla>
  </DomainObject.Predmet.ProtuStrankaListFormatedWithAdressOIB>
  <DomainObject.Predmet.ProtuStrankaListNazivFormated>
    <izvorni_sadrzaj>
      <item>BLOK d.o.o. za trgovinu i građevinarstvo</item>
    </izvorni_sadrzaj>
    <derivirana_varijabla naziv="DomainObject.Predmet.ProtuStrankaListNazivFormated_1">
      <item>BLOK d.o.o. za trgovinu i građevinarstvo</item>
    </derivirana_varijabla>
  </DomainObject.Predmet.ProtuStrankaListNazivFormated>
  <DomainObject.Predmet.ProtuStrankaListNazivFormatedOIB>
    <izvorni_sadrzaj>
      <item>BLOK d.o.o. za trgovinu i građevinarstvo, OIB 68307202683</item>
    </izvorni_sadrzaj>
    <derivirana_varijabla naziv="DomainObject.Predmet.ProtuStrankaListNazivFormatedOIB_1">
      <item>BLOK d.o.o. za trgovinu i građevinarstvo, OIB 68307202683</item>
    </derivirana_varijabla>
  </DomainObject.Predmet.ProtuStrankaListNazivFormatedOIB>
  <DomainObject.Predmet.OstaliListFormated>
    <izvorni_sadrzaj>
      <item>ŽDO GUO Osijek</item>
      <item>Nada Gagro</item>
      <item>Branko Družijanić</item>
    </izvorni_sadrzaj>
    <derivirana_varijabla naziv="DomainObject.Predmet.OstaliListFormated_1">
      <item>ŽDO GUO Osijek</item>
      <item>Nada Gagro</item>
      <item>Branko Družijanić</item>
    </derivirana_varijabla>
  </DomainObject.Predmet.OstaliListFormated>
  <DomainObject.Predmet.OstaliListFormatedOIB>
    <izvorni_sadrzaj>
      <item>ŽDO GUO Osijek</item>
      <item>Nada Gagro, OIB 04212100945</item>
      <item>Branko Družijanić, OIB 27732945533</item>
    </izvorni_sadrzaj>
    <derivirana_varijabla naziv="DomainObject.Predmet.OstaliListFormatedOIB_1">
      <item>ŽDO GUO Osijek</item>
      <item>Nada Gagro, OIB 04212100945</item>
      <item>Branko Družijanić, OIB 27732945533</item>
    </derivirana_varijabla>
  </DomainObject.Predmet.OstaliListFormatedOIB>
  <DomainObject.Predmet.OstaliListFormatedWithAdress>
    <izvorni_sadrzaj>
      <item>ŽDO GUO Osijek</item>
      <item>Nada Gagro, Glagoljaška 52, 32100 Vinkovci</item>
      <item>Branko Družijanić, Lopudska 34/f, 31000 Osijek</item>
    </izvorni_sadrzaj>
    <derivirana_varijabla naziv="DomainObject.Predmet.OstaliListFormatedWithAdress_1">
      <item>ŽDO GUO Osijek</item>
      <item>Nada Gagro, Glagoljaška 52, 32100 Vinkovci</item>
      <item>Branko Družijanić, Lopudska 34/f, 31000 Osijek</item>
    </derivirana_varijabla>
  </DomainObject.Predmet.OstaliListFormatedWithAdress>
  <DomainObject.Predmet.OstaliListFormatedWithAdressOIB>
    <izvorni_sadrzaj>
      <item>ŽDO GUO Osijek</item>
      <item>Nada Gagro, OIB 04212100945, Glagoljaška 52, 32100 Vinkovci</item>
      <item>Branko Družijanić, OIB 27732945533, Lopudska 34/f, 31000 Osijek</item>
    </izvorni_sadrzaj>
    <derivirana_varijabla naziv="DomainObject.Predmet.OstaliListFormatedWithAdressOIB_1">
      <item>ŽDO GUO Osijek</item>
      <item>Nada Gagro, OIB 04212100945, Glagoljaška 52, 32100 Vinkovci</item>
      <item>Branko Družijanić, OIB 27732945533, Lopudska 34/f, 31000 Osijek</item>
    </derivirana_varijabla>
  </DomainObject.Predmet.OstaliListFormatedWithAdressOIB>
  <DomainObject.Predmet.OstaliListNazivFormated>
    <izvorni_sadrzaj>
      <item>ŽDO GUO Osijek</item>
      <item>Nada Gagro</item>
      <item>Branko Družijanić</item>
    </izvorni_sadrzaj>
    <derivirana_varijabla naziv="DomainObject.Predmet.OstaliListNazivFormated_1">
      <item>ŽDO GUO Osijek</item>
      <item>Nada Gagro</item>
      <item>Branko Družijanić</item>
    </derivirana_varijabla>
  </DomainObject.Predmet.OstaliListNazivFormated>
  <DomainObject.Predmet.OstaliListNazivFormatedOIB>
    <izvorni_sadrzaj>
      <item>ŽDO GUO Osijek</item>
      <item>Nada Gagro, OIB 04212100945</item>
      <item>Branko Družijanić, OIB 27732945533</item>
    </izvorni_sadrzaj>
    <derivirana_varijabla naziv="DomainObject.Predmet.OstaliListNazivFormatedOIB_1">
      <item>ŽDO GUO Osijek</item>
      <item>Nada Gagro, OIB 04212100945</item>
      <item>Branko Družijanić, OIB 27732945533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BLOK d.o.o. za trgovinu i građevinarstvo</izvorni_sadrzaj>
    <derivirana_varijabla naziv="DomainObject.Predmet.ProtustrankaIDrugi_1">BLOK d.o.o. za trgovinu i građevinarstvo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BLOK d.o.o. za trgovinu i građevinarstvo, OIB 68307202683, Lopudska 34f, 31000 Osijek</izvorni_sadrzaj>
    <derivirana_varijabla naziv="DomainObject.Predmet.ProtustrankaIDrugiAdressOIB_1">BLOK d.o.o. za trgovinu i građevinarstvo, OIB 68307202683, Lopudska 34f,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BLOK d.o.o. za trgovinu i građevinarstvo</item>
      <item>ŽDO GUO Osijek</item>
      <item>Nada Gagro</item>
      <item>Branko Družijanić</item>
    </izvorni_sadrzaj>
    <derivirana_varijabla naziv="DomainObject.Predmet.SudioniciListNaziv_1">
      <item>FINA RC OSIJEK</item>
      <item>BLOK d.o.o. za trgovinu i građevinarstvo</item>
      <item>ŽDO GUO Osijek</item>
      <item>Nada Gagro</item>
      <item>Branko Družijanić</item>
    </derivirana_varijabla>
  </DomainObject.Predmet.SudioniciListNaziv>
  <DomainObject.Predmet.SudioniciListAdressOIB>
    <izvorni_sadrzaj>
      <item>FINA RC OSIJEK, OIB 85821130368</item>
      <item>BLOK d.o.o. za trgovinu i građevinarstvo, OIB 68307202683, Lopudska 34f,31000 Osijek</item>
      <item>ŽDO GUO Osijek</item>
      <item>Nada Gagro, OIB 04212100945, Glagoljaška 52,32100 Vinkovci</item>
      <item>Branko Družijanić, OIB 27732945533, Lopudska 34/f,31000 Osijek</item>
    </izvorni_sadrzaj>
    <derivirana_varijabla naziv="DomainObject.Predmet.SudioniciListAdressOIB_1">
      <item>FINA RC OSIJEK, OIB 85821130368</item>
      <item>BLOK d.o.o. za trgovinu i građevinarstvo, OIB 68307202683, Lopudska 34f,31000 Osijek</item>
      <item>ŽDO GUO Osijek</item>
      <item>Nada Gagro, OIB 04212100945, Glagoljaška 52,32100 Vinkovci</item>
      <item>Branko Družijanić, OIB 27732945533, Lopudska 34/f,31000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68307202683</item>
      <item>, OIB null</item>
      <item>, OIB 04212100945</item>
      <item>, OIB 27732945533</item>
    </izvorni_sadrzaj>
    <derivirana_varijabla naziv="DomainObject.Predmet.SudioniciListNazivOIB_1">
      <item>, OIB 85821130368</item>
      <item>, OIB 68307202683</item>
      <item>, OIB null</item>
      <item>, OIB 04212100945</item>
      <item>, OIB 27732945533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402</properties:Words>
  <properties:Characters>2233</properties:Characters>
  <properties:Lines>69</properties:Lines>
  <properties:Paragraphs>22</properties:Paragraphs>
  <properties:TotalTime>112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2016-06-20T06:29:00Z</dcterms:created>
  <dc:creator>banka</dc:creator>
  <cp:lastModifiedBy>Elizabeta Đeke</cp:lastModifiedBy>
  <cp:lastPrinted>2017-11-28T10:43:00Z</cp:lastPrinted>
  <dcterms:modified xmlns:xsi="http://www.w3.org/2001/XMLSchema-instance" xsi:type="dcterms:W3CDTF">2017-11-28T12:26:00Z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