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1d22" w14:paraId="6e31d22" w:rsidRDefault="00DB471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4712" w:rsidP="00DB4712" w:rsidR="00AE649C">
      <w:pPr>
        <w:pStyle w:val="NormaleSPIS"/>
        <w:spacing w:after="0"/>
      </w:pPr>
      <w:r>
        <w:t xml:space="preserve">          Republika Hrvatska</w:t>
      </w:r>
    </w:p>
    <w:p w:rsidRDefault="00DB4712" w:rsidP="00DB4712" w:rsidR="00DB4712">
      <w:pPr>
        <w:pStyle w:val="NormaleSPIS"/>
        <w:spacing w:after="0"/>
      </w:pPr>
      <w:r>
        <w:t xml:space="preserve">       Trgovački sud u Bjelovar</w:t>
      </w:r>
    </w:p>
    <w:p w:rsidRDefault="00DB4712" w:rsidP="00DB4712" w:rsidR="00DB4712" w:rsidRPr="00B76F3C">
      <w:pPr>
        <w:pStyle w:val="NormaleSPIS"/>
        <w:spacing w:after="0"/>
      </w:pPr>
      <w:r>
        <w:t>Bjelovar, Šetalište dr.I.Lebovića 42.</w:t>
      </w:r>
    </w:p>
    <w:p w:rsidRDefault="00DB4712" w:rsidP="00DB4712" w:rsidR="00DB4712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St-170/2018-2</w:t>
      </w:r>
    </w:p>
    <w:p w:rsidRDefault="00DB4712" w:rsidP="00DB4712" w:rsidR="00DB4712">
      <w:pPr>
        <w:jc w:val="right"/>
        <w:outlineLvl w:val="0"/>
        <w:rPr>
          <w:rFonts w:cs="Arial" w:hAnsi="Arial" w:ascii="Arial"/>
          <w:b/>
          <w:noProof/>
        </w:rPr>
      </w:pPr>
    </w:p>
    <w:p w:rsidRDefault="00DB4712" w:rsidP="00DB4712" w:rsidR="00DB471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DB4712" w:rsidP="00DB4712" w:rsidR="00DB471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</w:t>
      </w:r>
    </w:p>
    <w:p w:rsidRDefault="00DB4712" w:rsidP="00DB4712" w:rsidR="00DB471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 </w:t>
      </w:r>
    </w:p>
    <w:p w:rsidRDefault="00DB4712" w:rsidP="00DB4712" w:rsidR="00DB4712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MIRO-BARMONT j.d.o.o. za građevinarstvo, trgovinu  i usluge iz Krapine, Ulica kneza Trpimira 2, MBS 080986087, OIB 44611889804, 19. lipnja 2018.    </w:t>
      </w:r>
    </w:p>
    <w:p w:rsidRDefault="00DB4712" w:rsidP="00DB4712" w:rsidR="00DB4712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DB4712" w:rsidP="00DB4712" w:rsidR="00DB4712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>1.Nalaže se Miroslavu Presečki iz Krapine, Ulica kneza Trpimira 2, OIB 20880685045, kao osobi ovlaštenoj za zastupanje dužnika po zakonu, da u roku od 8 dana plati predujam za namirenje troškova stečajnog postupka i to iznos od 1.000,00 kn u Fond za namirenje troškova postupka koji se vodi kod ovog suda, IBAN: HR6123900011300000630 model HR00 50-170-18 i dodatni iznos predujma od 1.875,00 kuna na račun ovog suda br. IBAN:HR6123900011300000630 model HR05 540-170-18. Rok od 8 dana počinje teći istekom osmog dana od objave ovog rješenja na e-oglasnoj ploči ovog suda.</w:t>
      </w:r>
    </w:p>
    <w:p w:rsidRDefault="00DB4712" w:rsidP="00DB4712" w:rsidR="00DB471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Miroslav Presečki iz Krapine, Ulica kneza Trpimira 2, OIB 20880685045,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DB4712" w:rsidP="00DB4712" w:rsidR="00DB471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MIRO-BARMONT j.d.o.o. za građevinarstvo, trgovinu  i usluge iz Krapine, Ulica kneza Trpimira 2, MBS 080986087, OIB 44611889804,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50-170-18 i dodatni iznos predujma od 1.875,00 kuna na račun ovog suda br. IBAN:HR6123900011300000630 model HR05 540-170-18. </w:t>
      </w:r>
    </w:p>
    <w:p w:rsidRDefault="00DB4712" w:rsidP="00DB4712" w:rsidR="00DB471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</w:t>
      </w:r>
    </w:p>
    <w:p w:rsidRDefault="00DB4712" w:rsidP="00DB4712" w:rsidR="00DB4712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DB4712" w:rsidP="00DB4712" w:rsidR="00DB4712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St-170/2018-2</w:t>
      </w:r>
    </w:p>
    <w:p w:rsidRDefault="00DB4712" w:rsidP="00DB4712" w:rsidR="00DB471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DB4712" w:rsidP="00DB4712" w:rsidR="00DB471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DB4712" w:rsidP="00DB4712" w:rsidR="00DB471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MIRO-BARMONT j.d.o.o. za građevinarstvo, trgovinu  i usluge iz Krapine, Ulica kneza Trpimira 2, MBS 080986087, OIB 44611889804. U prijedlogu navodi da na dan 29.06.2017. godine dužnik u očevidniku redoslijeda osnova za plaćanje ima evidentirane neizvršene osnove za plaćanje u neprekidnom razdoblju od 120 dana u ukupnom iznosu od 23.428,48 kuna.</w:t>
      </w:r>
    </w:p>
    <w:p w:rsidRDefault="00DB4712" w:rsidP="00DB4712" w:rsidR="00DB471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B4712" w:rsidP="00DB4712" w:rsidR="00DB471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DB4712" w:rsidP="00DB4712" w:rsidR="00DB471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Miroslav Presečki iz Krapine, Ulica kneza Trpimira 2, OIB 20880685045.  </w:t>
      </w:r>
    </w:p>
    <w:p w:rsidRDefault="00DB4712" w:rsidP="00DB4712" w:rsidR="00DB471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Miroslavu Presečki, postojala istekom razdoblja od 60 dana i on je najkasnije u daljnjem roku od 21 dan bio dužan podnijeti prijedlog za pokretanje stečajnog postupka, što nije učinio.</w:t>
      </w:r>
    </w:p>
    <w:p w:rsidRDefault="00DB4712" w:rsidP="00DB4712" w:rsidR="00DB471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DB4712" w:rsidP="00DB4712" w:rsidR="00DB471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DB4712" w:rsidP="00DB4712" w:rsidR="00DB4712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DB4712" w:rsidP="00DB4712" w:rsidR="00DB4712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St-170/2018-2</w:t>
      </w:r>
    </w:p>
    <w:p w:rsidRDefault="00DB4712" w:rsidP="00DB4712" w:rsidR="00DB471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  <w:bookmarkStart w:name="_GoBack" w:id="0"/>
      <w:bookmarkEnd w:id="0"/>
    </w:p>
    <w:p w:rsidRDefault="00DB4712" w:rsidP="00DB4712" w:rsidR="00DB4712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19. lipnja 2018.</w:t>
      </w:r>
    </w:p>
    <w:p w:rsidRDefault="00DB4712" w:rsidP="00DB4712" w:rsidR="00DB4712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 S u d a c</w:t>
      </w:r>
    </w:p>
    <w:p w:rsidRDefault="00DB4712" w:rsidP="00DB4712" w:rsidR="00DB4712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DB4712" w:rsidP="00DB4712" w:rsidR="00DB4712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DB4712" w:rsidP="00DB4712" w:rsidR="00DB4712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</w:t>
      </w:r>
      <w:r>
        <w:rPr>
          <w:lang w:eastAsia="hr-HR"/>
        </w:rPr>
        <w:t xml:space="preserve">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proofErr w:type="spellEnd"/>
    </w:p>
    <w:p w:rsidRDefault="00DB4712" w:rsidP="00DB4712" w:rsidR="00DB471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DB4712" w:rsidP="00DB4712" w:rsidR="00DB4712">
      <w:pPr>
        <w:autoSpaceDN w:val="false"/>
        <w:jc w:val="both"/>
      </w:pPr>
    </w:p>
    <w:p w:rsidRDefault="00DB4712" w:rsidP="00DB4712" w:rsidR="00DB4712">
      <w:pPr>
        <w:autoSpaceDN w:val="false"/>
        <w:jc w:val="both"/>
      </w:pPr>
    </w:p>
    <w:p w:rsidRDefault="00DB4712" w:rsidP="00DB4712" w:rsidR="00DB4712">
      <w:pPr>
        <w:autoSpaceDN w:val="false"/>
        <w:jc w:val="both"/>
      </w:pPr>
    </w:p>
    <w:p w:rsidRDefault="00DB4712" w:rsidP="00DB4712" w:rsidR="00DB4712">
      <w:pPr>
        <w:autoSpaceDN w:val="false"/>
        <w:jc w:val="both"/>
      </w:pPr>
    </w:p>
    <w:p w:rsidRDefault="00DB4712" w:rsidP="00DB4712" w:rsidR="00DB4712">
      <w:pPr>
        <w:jc w:val="both"/>
      </w:pPr>
    </w:p>
    <w:p w:rsidRDefault="00DB4712" w:rsidP="00DB4712" w:rsidR="00DB4712">
      <w:pPr>
        <w:autoSpaceDN w:val="false"/>
        <w:jc w:val="both"/>
      </w:pPr>
    </w:p>
    <w:p w:rsidRDefault="00DB4712" w:rsidP="00DB4712" w:rsidR="00DB4712">
      <w:pPr>
        <w:jc w:val="both"/>
        <w:rPr>
          <w:sz w:val="22"/>
          <w:szCs w:val="22"/>
        </w:rPr>
      </w:pPr>
    </w:p>
    <w:p w:rsidRDefault="00DB4712" w:rsidP="00DB4712" w:rsidR="00DB4712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712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70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St-170/2018-2</izvorni_sadrzaj>
    <derivirana_varijabla naziv="DomainObject.Oznaka_1">St-170/2018-2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MIRO-BARMONT j.d.o.o.</izvorni_sadrzaj>
    <derivirana_varijabla naziv="DomainObject.Predmet.ProtustrankaFormated_1">  MIRO-BARMONT j.d.o.o.</derivirana_varijabla>
  </DomainObject.Predmet.ProtustrankaFormated>
  <DomainObject.Predmet.ProtustrankaFormatedOIB>
    <izvorni_sadrzaj>  MIRO-BARMONT j.d.o.o., OIB 44611889804</izvorni_sadrzaj>
    <derivirana_varijabla naziv="DomainObject.Predmet.ProtustrankaFormatedOIB_1">  MIRO-BARMONT j.d.o.o., OIB 44611889804</derivirana_varijabla>
  </DomainObject.Predmet.ProtustrankaFormatedOIB>
  <DomainObject.Predmet.ProtustrankaFormatedWithAdress>
    <izvorni_sadrzaj> MIRO-BARMONT j.d.o.o., Ulica kneza Trpimira 2, 49000 Krapina</izvorni_sadrzaj>
    <derivirana_varijabla naziv="DomainObject.Predmet.ProtustrankaFormatedWithAdress_1"> MIRO-BARMONT j.d.o.o., Ulica kneza Trpimira 2, 49000 Krapina</derivirana_varijabla>
  </DomainObject.Predmet.ProtustrankaFormatedWithAdress>
  <DomainObject.Predmet.ProtustrankaFormatedWithAdressOIB>
    <izvorni_sadrzaj> MIRO-BARMONT j.d.o.o., OIB 44611889804, Ulica kneza Trpimira 2, 49000 Krapina</izvorni_sadrzaj>
    <derivirana_varijabla naziv="DomainObject.Predmet.ProtustrankaFormatedWithAdressOIB_1"> MIRO-BARMONT j.d.o.o., OIB 44611889804, Ulica kneza Trpimira 2, 49000 Krapina</derivirana_varijabla>
  </DomainObject.Predmet.ProtustrankaFormatedWithAdressOIB>
  <DomainObject.Predmet.ProtustrankaWithAdress>
    <izvorni_sadrzaj>MIRO-BARMONT j.d.o.o. Ulica kneza Trpimira 2, 49000 Krapina</izvorni_sadrzaj>
    <derivirana_varijabla naziv="DomainObject.Predmet.ProtustrankaWithAdress_1">MIRO-BARMONT j.d.o.o. Ulica kneza Trpimira 2, 49000 Krapina</derivirana_varijabla>
  </DomainObject.Predmet.ProtustrankaWithAdress>
  <DomainObject.Predmet.ProtustrankaWithAdressOIB>
    <izvorni_sadrzaj>MIRO-BARMONT j.d.o.o., OIB 44611889804, Ulica kneza Trpimira 2, 49000 Krapina</izvorni_sadrzaj>
    <derivirana_varijabla naziv="DomainObject.Predmet.ProtustrankaWithAdressOIB_1">MIRO-BARMONT j.d.o.o., OIB 44611889804, Ulica kneza Trpimira 2, 49000 Krapina</derivirana_varijabla>
  </DomainObject.Predmet.ProtustrankaWithAdressOIB>
  <DomainObject.Predmet.ProtustrankaNazivFormated>
    <izvorni_sadrzaj>MIRO-BARMONT j.d.o.o.</izvorni_sadrzaj>
    <derivirana_varijabla naziv="DomainObject.Predmet.ProtustrankaNazivFormated_1">MIRO-BARMONT j.d.o.o.</derivirana_varijabla>
  </DomainObject.Predmet.ProtustrankaNazivFormated>
  <DomainObject.Predmet.ProtustrankaNazivFormatedOIB>
    <izvorni_sadrzaj>MIRO-BARMONT j.d.o.o., OIB 44611889804</izvorni_sadrzaj>
    <derivirana_varijabla naziv="DomainObject.Predmet.ProtustrankaNazivFormatedOIB_1">MIRO-BARMONT j.d.o.o., OIB 44611889804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MIRO-BARMONT j.d.o.o.</item>
    </izvorni_sadrzaj>
    <derivirana_varijabla naziv="DomainObject.Predmet.ProtuStrankaListFormated_1">
      <item>MIRO-BARMONT j.d.o.o.</item>
    </derivirana_varijabla>
  </DomainObject.Predmet.ProtuStrankaListFormated>
  <DomainObject.Predmet.ProtuStrankaListFormatedOIB>
    <izvorni_sadrzaj>
      <item>MIRO-BARMONT j.d.o.o., OIB 44611889804</item>
    </izvorni_sadrzaj>
    <derivirana_varijabla naziv="DomainObject.Predmet.ProtuStrankaListFormatedOIB_1">
      <item>MIRO-BARMONT j.d.o.o., OIB 44611889804</item>
    </derivirana_varijabla>
  </DomainObject.Predmet.ProtuStrankaListFormatedOIB>
  <DomainObject.Predmet.ProtuStrankaListFormatedWithAdress>
    <izvorni_sadrzaj>
      <item>MIRO-BARMONT j.d.o.o., Ulica kneza Trpimira 2, 49000 Krapina</item>
    </izvorni_sadrzaj>
    <derivirana_varijabla naziv="DomainObject.Predmet.ProtuStrankaListFormatedWithAdress_1">
      <item>MIRO-BARMONT j.d.o.o., Ulica kneza Trpimira 2, 49000 Krapina</item>
    </derivirana_varijabla>
  </DomainObject.Predmet.ProtuStrankaListFormatedWithAdress>
  <DomainObject.Predmet.ProtuStrankaListFormatedWithAdressOIB>
    <izvorni_sadrzaj>
      <item>MIRO-BARMONT j.d.o.o., OIB 44611889804, Ulica kneza Trpimira 2, 49000 Krapina</item>
    </izvorni_sadrzaj>
    <derivirana_varijabla naziv="DomainObject.Predmet.ProtuStrankaListFormatedWithAdressOIB_1">
      <item>MIRO-BARMONT j.d.o.o., OIB 44611889804, Ulica kneza Trpimira 2, 49000 Krapina</item>
    </derivirana_varijabla>
  </DomainObject.Predmet.ProtuStrankaListFormatedWithAdressOIB>
  <DomainObject.Predmet.ProtuStrankaListNazivFormated>
    <izvorni_sadrzaj>
      <item>MIRO-BARMONT j.d.o.o.</item>
    </izvorni_sadrzaj>
    <derivirana_varijabla naziv="DomainObject.Predmet.ProtuStrankaListNazivFormated_1">
      <item>MIRO-BARMONT j.d.o.o.</item>
    </derivirana_varijabla>
  </DomainObject.Predmet.ProtuStrankaListNazivFormated>
  <DomainObject.Predmet.ProtuStrankaListNazivFormatedOIB>
    <izvorni_sadrzaj>
      <item>MIRO-BARMONT j.d.o.o., OIB 44611889804</item>
    </izvorni_sadrzaj>
    <derivirana_varijabla naziv="DomainObject.Predmet.ProtuStrankaListNazivFormatedOIB_1">
      <item>MIRO-BARMONT j.d.o.o., OIB 44611889804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St-170/2018-2</izvorni_sadrzaj>
    <derivirana_varijabla naziv="DomainObject.PoslovniBrojDokumenta_1">St-170/2018-2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MIRO-BARMONT j.d.o.o.</izvorni_sadrzaj>
    <derivirana_varijabla naziv="DomainObject.Predmet.ProtustrankaIDrugi_1">MIRO-BARMONT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MIRO-BARMONT j.d.o.o., OIB 44611889804, Ulica kneza Trpimira 2, 49000 Krapina</izvorni_sadrzaj>
    <derivirana_varijabla naziv="DomainObject.Predmet.ProtustrankaIDrugiAdressOIB_1">MIRO-BARMONT j.d.o.o., OIB 44611889804, Ulica kneza Trpimira 2,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MIRO-BARMONT j.d.o.o.</item>
      <item>FINA Regionalni centar Zagreb</item>
    </izvorni_sadrzaj>
    <derivirana_varijabla naziv="DomainObject.Predmet.SudioniciListNaziv_1">
      <item>MIRO-BARMONT j.d.o.o.</item>
      <item>FINA Regionalni centar Zagreb</item>
    </derivirana_varijabla>
  </DomainObject.Predmet.SudioniciListNaziv>
  <DomainObject.Predmet.SudioniciListAdressOIB>
    <izvorni_sadrzaj>
      <item>MIRO-BARMONT j.d.o.o., OIB 44611889804, Ulica kneza Trpimira 2,49000 Krapina</item>
      <item>FINA Regionalni centar Zagreb, OIB 85821130368, Trg svibanjskih žrtava 1995.1,10000 Zagreb</item>
    </izvorni_sadrzaj>
    <derivirana_varijabla naziv="DomainObject.Predmet.SudioniciListAdressOIB_1">
      <item>MIRO-BARMONT j.d.o.o., OIB 44611889804, Ulica kneza Trpimira 2,49000 Krapina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83F76-3A82-4861-83DA-B4EB56C37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5308</properties:Characters>
  <properties:Lines>103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2018-06-19T08:01:00Z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