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5cdc6" w14:paraId="be5cdc6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56283A">
        <w:rPr>
          <w:rFonts w:cs="Times New Roman" w:eastAsia="Times New Roman"/>
          <w:szCs w:val="24"/>
          <w:lang w:eastAsia="hr-HR"/>
        </w:rPr>
        <w:t>sutkinji Tamari Lakoseljac Benčić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226854">
        <w:rPr>
          <w:rFonts w:cs="Times New Roman" w:eastAsia="Times New Roman"/>
          <w:szCs w:val="24"/>
          <w:lang w:eastAsia="hr-HR"/>
        </w:rPr>
        <w:t>SEDAM TRADING d. o. o. Umag, Školska 10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226854" w:rsidRPr="00226854">
        <w:rPr>
          <w:rFonts w:cs="Times New Roman" w:eastAsia="Times New Roman"/>
          <w:szCs w:val="24"/>
          <w:lang w:eastAsia="hr-HR"/>
        </w:rPr>
        <w:t>85356965138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226854" w:rsidRPr="00226854">
        <w:rPr>
          <w:rFonts w:cs="Times New Roman" w:eastAsia="Times New Roman"/>
          <w:szCs w:val="24"/>
          <w:lang w:eastAsia="hr-HR"/>
        </w:rPr>
        <w:t>040335585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AB1D3B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E2AB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226854">
        <w:rPr>
          <w:rFonts w:cs="Times New Roman" w:eastAsia="Times New Roman"/>
          <w:szCs w:val="24"/>
          <w:lang w:eastAsia="hr-HR"/>
        </w:rPr>
        <w:t xml:space="preserve">SEDAM TRADING d. o. o. Umag, Školska 10, OIB </w:t>
      </w:r>
      <w:r w:rsidR="00226854" w:rsidRPr="00226854">
        <w:rPr>
          <w:rFonts w:cs="Times New Roman" w:eastAsia="Times New Roman"/>
          <w:szCs w:val="24"/>
          <w:lang w:eastAsia="hr-HR"/>
        </w:rPr>
        <w:t>85356965138</w:t>
      </w:r>
      <w:r w:rsidR="00226854">
        <w:rPr>
          <w:rFonts w:cs="Times New Roman" w:eastAsia="Times New Roman"/>
          <w:szCs w:val="24"/>
          <w:lang w:eastAsia="hr-HR"/>
        </w:rPr>
        <w:t xml:space="preserve">, MBS </w:t>
      </w:r>
      <w:r w:rsidR="00226854" w:rsidRPr="00226854">
        <w:rPr>
          <w:rFonts w:cs="Times New Roman" w:eastAsia="Times New Roman"/>
          <w:szCs w:val="24"/>
          <w:lang w:eastAsia="hr-HR"/>
        </w:rPr>
        <w:t>040335585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226854">
        <w:rPr>
          <w:rFonts w:cs="Times New Roman" w:eastAsia="Times New Roman"/>
          <w:szCs w:val="24"/>
          <w:lang w:eastAsia="hr-HR"/>
        </w:rPr>
        <w:t>29</w:t>
      </w:r>
      <w:r>
        <w:rPr>
          <w:rFonts w:cs="Times New Roman" w:eastAsia="Times New Roman"/>
          <w:szCs w:val="24"/>
          <w:lang w:eastAsia="hr-HR"/>
        </w:rPr>
        <w:t xml:space="preserve">. studeni 2017. u Očevidniku redoslijeda osnova za plaćanje imala evidentirane neizvršene osnove za plaćanje u neprekinutom razdoblju od </w:t>
      </w:r>
      <w:r w:rsidR="0022685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226854">
        <w:rPr>
          <w:szCs w:val="24"/>
        </w:rPr>
        <w:t>29</w:t>
      </w:r>
      <w:r>
        <w:rPr>
          <w:szCs w:val="24"/>
        </w:rPr>
        <w:t xml:space="preserve">. studeni 2017. iznosio </w:t>
      </w:r>
      <w:r w:rsidR="00226854">
        <w:rPr>
          <w:szCs w:val="24"/>
        </w:rPr>
        <w:t>178</w:t>
      </w:r>
      <w:r w:rsidR="007832B9">
        <w:rPr>
          <w:szCs w:val="24"/>
        </w:rPr>
        <w:t>.</w:t>
      </w:r>
      <w:r w:rsidR="00226854">
        <w:rPr>
          <w:szCs w:val="24"/>
        </w:rPr>
        <w:t>821</w:t>
      </w:r>
      <w:r w:rsidR="007832B9">
        <w:rPr>
          <w:szCs w:val="24"/>
        </w:rPr>
        <w:t>,</w:t>
      </w:r>
      <w:r w:rsidR="00226854">
        <w:rPr>
          <w:szCs w:val="24"/>
        </w:rPr>
        <w:t>85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226854">
        <w:rPr>
          <w:rFonts w:cs="Times New Roman" w:eastAsia="Times New Roman"/>
          <w:szCs w:val="24"/>
          <w:lang w:eastAsia="hr-HR"/>
        </w:rPr>
        <w:t>664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226854">
        <w:rPr>
          <w:rFonts w:cs="Times New Roman" w:eastAsia="Times New Roman"/>
          <w:szCs w:val="24"/>
          <w:lang w:eastAsia="hr-HR"/>
        </w:rPr>
        <w:t>664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AB1D3B">
        <w:rPr>
          <w:szCs w:val="24"/>
        </w:rPr>
        <w:t>19</w:t>
      </w:r>
      <w:r w:rsidR="008D13AC">
        <w:rPr>
          <w:szCs w:val="24"/>
        </w:rPr>
        <w:t xml:space="preserve">. </w:t>
      </w:r>
      <w:r>
        <w:rPr>
          <w:szCs w:val="24"/>
        </w:rPr>
        <w:t>siječnja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56283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56283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3EF4" w:rsidP="008D13AC" w:rsidR="003C3EF4">
      <w:r>
        <w:separator/>
      </w:r>
    </w:p>
  </w:endnote>
  <w:endnote w:id="0" w:type="continuationSeparator">
    <w:p w:rsidRDefault="003C3EF4" w:rsidP="008D13AC" w:rsidR="003C3E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3EF4" w:rsidP="008D13AC" w:rsidR="003C3EF4">
      <w:r>
        <w:separator/>
      </w:r>
    </w:p>
  </w:footnote>
  <w:footnote w:id="0" w:type="continuationSeparator">
    <w:p w:rsidRDefault="003C3EF4" w:rsidP="008D13AC" w:rsidR="003C3E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73DE" w:rsidP="002560EA" w:rsidR="002560EA">
    <w:pPr>
      <w:pStyle w:val="Zaglavlje"/>
      <w:jc w:val="right"/>
    </w:pPr>
    <w:r>
      <w:t>9</w:t>
    </w:r>
    <w:r w:rsidR="008D13AC">
      <w:t xml:space="preserve"> St-</w:t>
    </w:r>
    <w:r w:rsidR="00226854">
      <w:t>664</w:t>
    </w:r>
    <w:r w:rsidR="008D13AC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226854"/>
    <w:rsid w:val="002E2ABA"/>
    <w:rsid w:val="003573DE"/>
    <w:rsid w:val="003C3EF4"/>
    <w:rsid w:val="003D37E5"/>
    <w:rsid w:val="004B5354"/>
    <w:rsid w:val="0056283A"/>
    <w:rsid w:val="005A7A20"/>
    <w:rsid w:val="007832B9"/>
    <w:rsid w:val="008A1D93"/>
    <w:rsid w:val="008D13AC"/>
    <w:rsid w:val="00931E45"/>
    <w:rsid w:val="00AB1D3B"/>
    <w:rsid w:val="00D14E73"/>
    <w:rsid w:val="00DB29A6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A1D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D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D9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D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D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A1D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D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D9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D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D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St-664/2017</izvorni_sadrzaj>
    <derivirana_varijabla naziv="DomainObject.Predmet.OznakaBroj_1">St-664/2017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SEDAM TRADING d.o.o. UMAG</izvorni_sadrzaj>
    <derivirana_varijabla naziv="DomainObject.Predmet.ProtustrankaFormated_1">  SEDAM TRADING d.o.o. UMAG</derivirana_varijabla>
  </DomainObject.Predmet.ProtustrankaFormated>
  <DomainObject.Predmet.ProtustrankaFormatedOIB>
    <izvorni_sadrzaj>  SEDAM TRADING d.o.o. UMAG, OIB 85356965138</izvorni_sadrzaj>
    <derivirana_varijabla naziv="DomainObject.Predmet.ProtustrankaFormatedOIB_1">  SEDAM TRADING d.o.o. UMAG, OIB 85356965138</derivirana_varijabla>
  </DomainObject.Predmet.ProtustrankaFormatedOIB>
  <DomainObject.Predmet.ProtustrankaFormatedWithAdress>
    <izvorni_sadrzaj> SEDAM TRADING d.o.o. UMAG, Školska 10, 52470 Umag</izvorni_sadrzaj>
    <derivirana_varijabla naziv="DomainObject.Predmet.ProtustrankaFormatedWithAdress_1"> SEDAM TRADING d.o.o. UMAG, Školska 10, 52470 Umag</derivirana_varijabla>
  </DomainObject.Predmet.ProtustrankaFormatedWithAdress>
  <DomainObject.Predmet.ProtustrankaFormatedWithAdressOIB>
    <izvorni_sadrzaj> SEDAM TRADING d.o.o. UMAG, OIB 85356965138, Školska 10, 52470 Umag</izvorni_sadrzaj>
    <derivirana_varijabla naziv="DomainObject.Predmet.ProtustrankaFormatedWithAdressOIB_1"> SEDAM TRADING d.o.o. UMAG, OIB 85356965138, Školska 10, 52470 Umag</derivirana_varijabla>
  </DomainObject.Predmet.ProtustrankaFormatedWithAdressOIB>
  <DomainObject.Predmet.ProtustrankaWithAdress>
    <izvorni_sadrzaj>SEDAM TRADING d.o.o. UMAG Školska 10, 52470 Umag</izvorni_sadrzaj>
    <derivirana_varijabla naziv="DomainObject.Predmet.ProtustrankaWithAdress_1">SEDAM TRADING d.o.o. UMAG Školska 10, 52470 Umag</derivirana_varijabla>
  </DomainObject.Predmet.ProtustrankaWithAdress>
  <DomainObject.Predmet.ProtustrankaWithAdressOIB>
    <izvorni_sadrzaj>SEDAM TRADING d.o.o. UMAG, OIB 85356965138, Školska 10, 52470 Umag</izvorni_sadrzaj>
    <derivirana_varijabla naziv="DomainObject.Predmet.ProtustrankaWithAdressOIB_1">SEDAM TRADING d.o.o. UMAG, OIB 85356965138, Školska 10, 52470 Umag</derivirana_varijabla>
  </DomainObject.Predmet.ProtustrankaWithAdressOIB>
  <DomainObject.Predmet.ProtustrankaNazivFormated>
    <izvorni_sadrzaj>SEDAM TRADING d.o.o. UMAG</izvorni_sadrzaj>
    <derivirana_varijabla naziv="DomainObject.Predmet.ProtustrankaNazivFormated_1">SEDAM TRADING d.o.o. UMAG</derivirana_varijabla>
  </DomainObject.Predmet.ProtustrankaNazivFormated>
  <DomainObject.Predmet.ProtustrankaNazivFormatedOIB>
    <izvorni_sadrzaj>SEDAM TRADING d.o.o. UMAG, OIB 85356965138</izvorni_sadrzaj>
    <derivirana_varijabla naziv="DomainObject.Predmet.ProtustrankaNazivFormatedOIB_1">SEDAM TRADING d.o.o. UMAG, OIB 85356965138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178821.85</izvorni_sadrzaj>
    <derivirana_varijabla naziv="DomainObject.Predmet.TrenutnaVrijednost_1">178821.85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SEDAM TRADING d.o.o. UMAG</item>
    </izvorni_sadrzaj>
    <derivirana_varijabla naziv="DomainObject.Predmet.ProtuStrankaListFormated_1">
      <item>SEDAM TRADING d.o.o. UMAG</item>
    </derivirana_varijabla>
  </DomainObject.Predmet.ProtuStrankaListFormated>
  <DomainObject.Predmet.ProtuStrankaListFormatedOIB>
    <izvorni_sadrzaj>
      <item>SEDAM TRADING d.o.o. UMAG, OIB 85356965138</item>
    </izvorni_sadrzaj>
    <derivirana_varijabla naziv="DomainObject.Predmet.ProtuStrankaListFormatedOIB_1">
      <item>SEDAM TRADING d.o.o. UMAG, OIB 85356965138</item>
    </derivirana_varijabla>
  </DomainObject.Predmet.ProtuStrankaListFormatedOIB>
  <DomainObject.Predmet.ProtuStrankaListFormatedWithAdress>
    <izvorni_sadrzaj>
      <item>SEDAM TRADING d.o.o. UMAG, Školska 10, 52470 Umag</item>
    </izvorni_sadrzaj>
    <derivirana_varijabla naziv="DomainObject.Predmet.ProtuStrankaListFormatedWithAdress_1">
      <item>SEDAM TRADING d.o.o. UMAG, Školska 10, 52470 Umag</item>
    </derivirana_varijabla>
  </DomainObject.Predmet.ProtuStrankaListFormatedWithAdress>
  <DomainObject.Predmet.ProtuStrankaListFormatedWithAdressOIB>
    <izvorni_sadrzaj>
      <item>SEDAM TRADING d.o.o. UMAG, OIB 85356965138, Školska 10, 52470 Umag</item>
    </izvorni_sadrzaj>
    <derivirana_varijabla naziv="DomainObject.Predmet.ProtuStrankaListFormatedWithAdressOIB_1">
      <item>SEDAM TRADING d.o.o. UMAG, OIB 85356965138, Školska 10, 52470 Umag</item>
    </derivirana_varijabla>
  </DomainObject.Predmet.ProtuStrankaListFormatedWithAdressOIB>
  <DomainObject.Predmet.ProtuStrankaListNazivFormated>
    <izvorni_sadrzaj>
      <item>SEDAM TRADING d.o.o. UMAG</item>
    </izvorni_sadrzaj>
    <derivirana_varijabla naziv="DomainObject.Predmet.ProtuStrankaListNazivFormated_1">
      <item>SEDAM TRADING d.o.o. UMAG</item>
    </derivirana_varijabla>
  </DomainObject.Predmet.ProtuStrankaListNazivFormated>
  <DomainObject.Predmet.ProtuStrankaListNazivFormatedOIB>
    <izvorni_sadrzaj>
      <item>SEDAM TRADING d.o.o. UMAG, OIB 85356965138</item>
    </izvorni_sadrzaj>
    <derivirana_varijabla naziv="DomainObject.Predmet.ProtuStrankaListNazivFormatedOIB_1">
      <item>SEDAM TRADING d.o.o. UMAG, OIB 85356965138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SEDAM TRADING d.o.o. UMAG</izvorni_sadrzaj>
    <derivirana_varijabla naziv="DomainObject.Predmet.ProtustrankaIDrugi_1">SEDAM TRADING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SEDAM TRADING d.o.o. UMAG, OIB 85356965138, Školska 10, 52470 Umag</izvorni_sadrzaj>
    <derivirana_varijabla naziv="DomainObject.Predmet.ProtustrankaIDrugiAdressOIB_1">SEDAM TRADING d.o.o. UMAG, OIB 85356965138, Školska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SEDAM TRADING d.o.o. UMAG</item>
    </izvorni_sadrzaj>
    <derivirana_varijabla naziv="DomainObject.Predmet.SudioniciListNaziv_1">
      <item>FINANCIJSKA AGENCIJA, RC RIJEKA, PODRUŽNICA PULA, PULA</item>
      <item>SEDAM TRADING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SEDAM TRADING d.o.o. UMAG, OIB 85356965138, Školska 10,52470 Umag</item>
    </izvorni_sadrzaj>
    <derivirana_varijabla naziv="DomainObject.Predmet.SudioniciListAdressOIB_1">
      <item>FINANCIJSKA AGENCIJA, RC RIJEKA, PODRUŽNICA PULA, PULA, OIB 85821130368, F. Kurelca 8,51000 Rijeka</item>
      <item>SEDAM TRADING d.o.o. UMAG, OIB 85356965138, Školska 10,52470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85356965138</item>
    </izvorni_sadrzaj>
    <derivirana_varijabla naziv="DomainObject.Predmet.SudioniciListNazivOIB_1">
      <item>, OIB 85821130368</item>
      <item>, OIB 85356965138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483</properties:Words>
  <properties:Characters>2646</properties:Characters>
  <properties:Lines>50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2018-01-05T09:56:00Z</dcterms:created>
  <dc:creator>Morena Brajuha</dc:creator>
  <cp:lastModifiedBy>Ana Jeromela</cp:lastModifiedBy>
  <cp:lastPrinted>2018-01-16T10:38:00Z</cp:lastPrinted>
  <dcterms:modified xmlns:xsi="http://www.w3.org/2001/XMLSchema-instance" xsi:type="dcterms:W3CDTF">2018-01-19T06:56:00Z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