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13bd" w14:paraId="f4713bd" w:rsidRDefault="00AE649C" w:rsidP="00AF7DA0" w:rsidR="00AE649C" w:rsidRPr="00B76F3C">
      <w:pPr>
        <w:pStyle w:val="NormaleSPIS"/>
        <w:spacing w:after="0"/>
        <w15:collapsed w:val="false"/>
      </w:pPr>
      <w:bookmarkStart w:name="_GoBack" w:id="0"/>
      <w:bookmarkEnd w:id="0"/>
    </w:p>
    <w:p w:rsidRDefault="00AB4602" w:rsidP="00AF7DA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F7DA0" w:rsidP="00AF7DA0" w:rsidR="00AF7DA0">
      <w:pPr>
        <w:spacing w:after="0"/>
      </w:pPr>
      <w:r>
        <w:t>REPUBLIKA HRVATSKA</w:t>
      </w:r>
    </w:p>
    <w:p w:rsidRDefault="00AF7DA0" w:rsidP="00AF7DA0" w:rsidR="00AF7DA0">
      <w:pPr>
        <w:spacing w:after="0"/>
      </w:pPr>
      <w:r>
        <w:t>TRGOVAČKI SUD U VARAŽDINU</w:t>
      </w:r>
    </w:p>
    <w:p w:rsidRDefault="00AF7DA0" w:rsidP="00AF7DA0" w:rsidR="00AF7DA0">
      <w:pPr>
        <w:spacing w:after="0"/>
      </w:pPr>
    </w:p>
    <w:p w:rsidRDefault="00AF7DA0" w:rsidP="00AF7DA0" w:rsidR="00AF7DA0">
      <w:pPr>
        <w:spacing w:after="0"/>
        <w:jc w:val="center"/>
      </w:pPr>
    </w:p>
    <w:p w:rsidRDefault="00AF7DA0" w:rsidP="00AF7DA0" w:rsidR="00AF7DA0">
      <w:pPr>
        <w:spacing w:after="0"/>
        <w:jc w:val="center"/>
      </w:pPr>
    </w:p>
    <w:p w:rsidRDefault="00AF7DA0" w:rsidP="00AF7DA0" w:rsidR="00AF7DA0">
      <w:pPr>
        <w:spacing w:after="0"/>
        <w:jc w:val="center"/>
      </w:pPr>
    </w:p>
    <w:p w:rsidRDefault="00AF7DA0" w:rsidP="00AF7DA0" w:rsidR="00AF7DA0">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SILP d.o.o. Kloštar Podravski, Petra Preradovića 14/a, OIB: 88531327343, dana 3. travnja 2017. godine temeljem čl. 430. Stečajnog zakona ("Narodne novine" 71/15, u daljnjem tekstu SZ) objavljuje slijedeći</w:t>
      </w:r>
    </w:p>
    <w:p w:rsidRDefault="00AF7DA0" w:rsidP="00AF7DA0" w:rsidR="00AF7DA0">
      <w:pPr>
        <w:spacing w:after="0"/>
        <w:jc w:val="both"/>
      </w:pPr>
    </w:p>
    <w:p w:rsidRDefault="00AF7DA0" w:rsidP="00AF7DA0" w:rsidR="00AF7DA0">
      <w:pPr>
        <w:spacing w:after="0"/>
        <w:jc w:val="center"/>
      </w:pPr>
      <w:r>
        <w:t xml:space="preserve">O G L A S </w:t>
      </w:r>
    </w:p>
    <w:p w:rsidRDefault="00AF7DA0" w:rsidP="00AF7DA0" w:rsidR="00AF7DA0">
      <w:pPr>
        <w:spacing w:after="0"/>
        <w:jc w:val="both"/>
      </w:pPr>
    </w:p>
    <w:p w:rsidRDefault="00AF7DA0" w:rsidP="00AF7DA0" w:rsidR="00AF7DA0">
      <w:pPr>
        <w:spacing w:after="0"/>
        <w:ind w:hanging="705" w:left="705"/>
        <w:jc w:val="both"/>
      </w:pPr>
      <w:r>
        <w:t>I</w:t>
      </w:r>
      <w:r>
        <w:tab/>
        <w:t>Utvrđuje se da ukupni iznos evidentiranog duga dužnika SILP d.o.o. Kloštar Podravski, Petra Preradovića 14/a, OIB: 88531327343, iznosi 44.142,87 kn.</w:t>
      </w:r>
    </w:p>
    <w:p w:rsidRDefault="00AF7DA0" w:rsidP="00AF7DA0" w:rsidR="00AF7DA0">
      <w:pPr>
        <w:spacing w:after="0"/>
        <w:jc w:val="both"/>
      </w:pPr>
    </w:p>
    <w:p w:rsidRDefault="00AF7DA0" w:rsidP="00AF7DA0" w:rsidR="00AF7DA0">
      <w:pPr>
        <w:spacing w:after="0"/>
        <w:ind w:hanging="705" w:left="705"/>
        <w:jc w:val="both"/>
      </w:pPr>
      <w:r>
        <w:t>II</w:t>
      </w:r>
      <w:r>
        <w:tab/>
        <w:t xml:space="preserve">Poziva se direktor dužnika Nedeljko Ivanović iz Pitomače, Braće Radića 52, OIB: 31181172981,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AF7DA0" w:rsidP="00AF7DA0" w:rsidR="00AF7DA0">
      <w:pPr>
        <w:spacing w:after="0"/>
        <w:jc w:val="both"/>
      </w:pPr>
    </w:p>
    <w:p w:rsidRDefault="00AF7DA0" w:rsidP="00AF7DA0" w:rsidR="00AF7DA0">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AF7DA0" w:rsidP="00AF7DA0" w:rsidR="00AF7DA0">
      <w:pPr>
        <w:spacing w:after="0"/>
        <w:jc w:val="both"/>
      </w:pPr>
    </w:p>
    <w:p w:rsidRDefault="00AF7DA0" w:rsidP="00AF7DA0" w:rsidR="00AF7DA0">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AF7DA0" w:rsidP="00AF7DA0" w:rsidR="00AF7DA0">
      <w:pPr>
        <w:spacing w:after="0"/>
        <w:jc w:val="both"/>
      </w:pPr>
    </w:p>
    <w:p w:rsidRDefault="00AF7DA0" w:rsidP="00AF7DA0" w:rsidR="00AF7DA0">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AF7DA0" w:rsidP="00AF7DA0" w:rsidR="00AF7DA0">
      <w:pPr>
        <w:spacing w:after="0"/>
        <w:outlineLvl w:val="0"/>
      </w:pPr>
    </w:p>
    <w:p w:rsidRDefault="00AF7DA0" w:rsidP="00AF7DA0" w:rsidR="00AF7DA0">
      <w:pPr>
        <w:spacing w:after="0"/>
        <w:outlineLvl w:val="0"/>
      </w:pPr>
    </w:p>
    <w:p w:rsidRDefault="00AF7DA0" w:rsidP="00AF7DA0" w:rsidR="00AF7DA0">
      <w:pPr>
        <w:spacing w:after="0"/>
        <w:outlineLvl w:val="0"/>
      </w:pPr>
    </w:p>
    <w:p w:rsidRDefault="00AF7DA0" w:rsidP="00AF7DA0" w:rsidR="00AF7DA0">
      <w:pPr>
        <w:spacing w:after="0"/>
        <w:outlineLvl w:val="0"/>
      </w:pPr>
    </w:p>
    <w:p w:rsidRDefault="00AF7DA0" w:rsidP="00AF7DA0" w:rsidR="00AF7DA0">
      <w:pPr>
        <w:spacing w:after="0"/>
        <w:outlineLvl w:val="0"/>
      </w:pPr>
    </w:p>
    <w:p w:rsidRDefault="00AF7DA0" w:rsidP="00AF7DA0" w:rsidR="00AF7DA0">
      <w:pPr>
        <w:spacing w:after="0"/>
        <w:jc w:val="center"/>
        <w:outlineLvl w:val="0"/>
      </w:pPr>
    </w:p>
    <w:p w:rsidRDefault="00AF7DA0" w:rsidP="00AF7DA0" w:rsidR="00AF7DA0">
      <w:pPr>
        <w:spacing w:after="0"/>
        <w:jc w:val="center"/>
        <w:outlineLvl w:val="0"/>
      </w:pPr>
    </w:p>
    <w:p w:rsidRDefault="00AF7DA0" w:rsidP="00AF7DA0" w:rsidR="00AF7DA0">
      <w:pPr>
        <w:spacing w:after="0"/>
        <w:jc w:val="center"/>
        <w:outlineLvl w:val="0"/>
      </w:pPr>
      <w:r>
        <w:t>Obrazloženje</w:t>
      </w:r>
    </w:p>
    <w:p w:rsidRDefault="00AF7DA0" w:rsidP="00AF7DA0" w:rsidR="00AF7DA0">
      <w:pPr>
        <w:spacing w:after="0"/>
        <w:outlineLvl w:val="0"/>
      </w:pPr>
    </w:p>
    <w:p w:rsidRDefault="00AF7DA0" w:rsidP="00AF7DA0" w:rsidR="00AF7DA0">
      <w:pPr>
        <w:spacing w:after="0"/>
        <w:jc w:val="both"/>
        <w:outlineLvl w:val="0"/>
      </w:pPr>
      <w:r>
        <w:tab/>
        <w:t>Dana 24. ožujka 2017. godine, predlagatelj Financijska agencija, Regionalni centar Zagreb, Podružnica Varaždin podnio je prijedlog  za otvaranje skraćenog stečajnog postupka nad dužnikom, navodeći da dužnik SILP d.o.o. Kloštar Podravski, Petra Preradovića 14/a, OIB: 88531327343, na dan 22. ožujka 2017. u Očevidniku redoslijeda osnova za plaćanje ima evidentirane neizvršene osnove za plaćanje u ukupnom iznosu 44.142,87 kn, te da dužnik nema zaposlenih.</w:t>
      </w:r>
    </w:p>
    <w:p w:rsidRDefault="00AF7DA0" w:rsidP="00AF7DA0" w:rsidR="00AF7DA0">
      <w:pPr>
        <w:spacing w:after="0"/>
        <w:jc w:val="both"/>
        <w:outlineLvl w:val="0"/>
      </w:pPr>
    </w:p>
    <w:p w:rsidRDefault="00AF7DA0" w:rsidP="00AF7DA0" w:rsidR="00AF7DA0">
      <w:pPr>
        <w:spacing w:after="0"/>
        <w:jc w:val="both"/>
        <w:outlineLvl w:val="0"/>
      </w:pPr>
      <w:r>
        <w:tab/>
        <w:t>Stoga je sud sukladno čl. 430. i 431. SZ-a, odlučio kao u izreci.</w:t>
      </w:r>
    </w:p>
    <w:p w:rsidRDefault="00AF7DA0" w:rsidP="00AF7DA0" w:rsidR="00AF7DA0">
      <w:pPr>
        <w:spacing w:after="0"/>
        <w:jc w:val="both"/>
        <w:outlineLvl w:val="0"/>
      </w:pPr>
    </w:p>
    <w:p w:rsidRDefault="00AF7DA0" w:rsidP="00AF7DA0" w:rsidR="00AF7DA0">
      <w:pPr>
        <w:spacing w:after="0"/>
        <w:jc w:val="center"/>
        <w:outlineLvl w:val="0"/>
      </w:pPr>
    </w:p>
    <w:p w:rsidRDefault="00AF7DA0" w:rsidP="00AF7DA0" w:rsidR="00AF7DA0">
      <w:pPr>
        <w:spacing w:after="0"/>
        <w:jc w:val="center"/>
        <w:outlineLvl w:val="0"/>
      </w:pPr>
      <w:r>
        <w:t>U Varaždinu, 3. travnja 2017. godine</w:t>
      </w:r>
    </w:p>
    <w:p w:rsidRDefault="00AF7DA0" w:rsidP="00AF7DA0" w:rsidR="00AF7DA0">
      <w:pPr>
        <w:spacing w:after="0"/>
        <w:jc w:val="center"/>
        <w:outlineLvl w:val="0"/>
      </w:pPr>
      <w:r>
        <w:tab/>
      </w:r>
      <w:r>
        <w:tab/>
      </w:r>
      <w:r>
        <w:tab/>
      </w:r>
      <w:r>
        <w:tab/>
      </w:r>
      <w:r>
        <w:tab/>
      </w:r>
      <w:r>
        <w:tab/>
      </w:r>
    </w:p>
    <w:p w:rsidRDefault="00AF7DA0" w:rsidP="00AF7DA0" w:rsidR="00AF7DA0">
      <w:pPr>
        <w:spacing w:after="0"/>
        <w:jc w:val="center"/>
        <w:outlineLvl w:val="0"/>
      </w:pPr>
    </w:p>
    <w:p w:rsidRDefault="00AF7DA0" w:rsidP="00AF7DA0" w:rsidR="00AF7DA0">
      <w:pPr>
        <w:spacing w:after="0"/>
        <w:ind w:firstLine="720" w:left="3600"/>
        <w:outlineLvl w:val="0"/>
      </w:pPr>
      <w:r>
        <w:t xml:space="preserve">           </w:t>
      </w:r>
      <w:r>
        <w:tab/>
        <w:t>SUDSKI SAVJETNIK:</w:t>
      </w:r>
    </w:p>
    <w:p w:rsidRDefault="00AF7DA0" w:rsidP="00AF7DA0" w:rsidR="00AF7DA0">
      <w:pPr>
        <w:spacing w:after="0"/>
        <w:ind w:firstLine="720" w:left="3600"/>
        <w:outlineLvl w:val="0"/>
      </w:pPr>
    </w:p>
    <w:p w:rsidRDefault="00AF7DA0" w:rsidP="00AF7DA0" w:rsidR="00AF7DA0">
      <w:pPr>
        <w:spacing w:after="0"/>
        <w:ind w:firstLine="720" w:left="3600"/>
        <w:outlineLvl w:val="0"/>
      </w:pPr>
      <w:r>
        <w:tab/>
      </w:r>
      <w:r>
        <w:tab/>
        <w:t xml:space="preserve">      Martina Mašić</w:t>
      </w:r>
    </w:p>
    <w:p w:rsidRDefault="00AF7DA0" w:rsidP="00AF7DA0" w:rsidR="00AF7DA0">
      <w:pPr>
        <w:spacing w:after="0"/>
        <w:ind w:firstLine="720" w:left="3600"/>
        <w:outlineLvl w:val="0"/>
      </w:pPr>
    </w:p>
    <w:p w:rsidRDefault="00AF7DA0" w:rsidP="00AF7DA0" w:rsidR="00AF7DA0">
      <w:pPr>
        <w:spacing w:after="0"/>
        <w:ind w:firstLine="720" w:left="3600"/>
        <w:outlineLvl w:val="0"/>
      </w:pPr>
      <w:r>
        <w:tab/>
      </w:r>
    </w:p>
    <w:p w:rsidRDefault="00AF7DA0" w:rsidP="00AF7DA0" w:rsidR="00AF7DA0">
      <w:pPr>
        <w:spacing w:after="0"/>
        <w:ind w:firstLine="720" w:left="3600"/>
        <w:jc w:val="center"/>
        <w:outlineLvl w:val="0"/>
      </w:pPr>
      <w:r>
        <w:t xml:space="preserve"> </w:t>
      </w:r>
    </w:p>
    <w:p w:rsidRDefault="00AF7DA0" w:rsidP="00AF7DA0" w:rsidR="00AF7DA0">
      <w:pPr>
        <w:spacing w:after="0"/>
        <w:outlineLvl w:val="0"/>
      </w:pPr>
    </w:p>
    <w:p w:rsidRDefault="00AF7DA0" w:rsidP="00AF7DA0" w:rsidR="00AF7DA0">
      <w:pPr>
        <w:spacing w:after="0"/>
        <w:outlineLvl w:val="0"/>
      </w:pPr>
      <w:r>
        <w:t>DNA:</w:t>
      </w:r>
    </w:p>
    <w:p w:rsidRDefault="00AF7DA0" w:rsidP="00AF7DA0" w:rsidR="00AF7DA0">
      <w:pPr>
        <w:spacing w:after="0"/>
        <w:outlineLvl w:val="0"/>
      </w:pPr>
      <w:r>
        <w:t>- e-Oglasna ploča suda</w:t>
      </w:r>
    </w:p>
    <w:p w:rsidRDefault="00AF7DA0" w:rsidP="00AF7DA0" w:rsidR="00AF7DA0">
      <w:pPr>
        <w:spacing w:after="0"/>
        <w:outlineLvl w:val="0"/>
      </w:pPr>
    </w:p>
    <w:p w:rsidRDefault="00AF7DA0" w:rsidP="00AF7DA0" w:rsidR="00AF7DA0">
      <w:pPr>
        <w:spacing w:after="0"/>
      </w:pPr>
    </w:p>
    <w:p w:rsidRDefault="00AF7DA0" w:rsidP="00AF7DA0" w:rsidR="00AF7DA0">
      <w:pPr>
        <w:spacing w:after="0"/>
      </w:pPr>
    </w:p>
    <w:p w:rsidRDefault="00AF7DA0" w:rsidP="00AF7DA0" w:rsidR="00AF7DA0">
      <w:pPr>
        <w:spacing w:after="0"/>
      </w:pPr>
    </w:p>
    <w:p w:rsidRDefault="00AF7DA0" w:rsidP="00AF7DA0" w:rsidR="00AF7DA0">
      <w:pPr>
        <w:spacing w:after="0"/>
        <w:rPr>
          <w:sz w:val="22"/>
          <w:szCs w:val="22"/>
        </w:rPr>
      </w:pPr>
    </w:p>
    <w:p w:rsidRDefault="00AE649C" w:rsidP="00AF7DA0"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DA0" w:rsidR="008333A9">
    <w:pPr>
      <w:pStyle w:val="Zaglavlje"/>
    </w:pPr>
    <w:r>
      <w:rPr>
        <w:rStyle w:val="PozadinaSvijetloCrvena"/>
        <w:shd w:fill="auto" w:color="auto" w:val="clear"/>
      </w:rPr>
      <w:t>Poslovni broj. 9 St-158/17-3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AF7DA0"/>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7153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St-158/2017-3</izvorni_sadrzaj>
    <derivirana_varijabla naziv="DomainObject.Oznaka_1">St-158/2017-3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SILP d.o.o. za građevinarstvo, trgovinu i usluge</izvorni_sadrzaj>
    <derivirana_varijabla naziv="DomainObject.Predmet.ProtustrankaFormated_1">  SILP d.o.o. za građevinarstvo, trgovinu i usluge</derivirana_varijabla>
  </DomainObject.Predmet.ProtustrankaFormated>
  <DomainObject.Predmet.ProtustrankaFormatedOIB>
    <izvorni_sadrzaj>  SILP d.o.o. za građevinarstvo, trgovinu i usluge, OIB 88531327343</izvorni_sadrzaj>
    <derivirana_varijabla naziv="DomainObject.Predmet.ProtustrankaFormatedOIB_1">  SILP d.o.o. za građevinarstvo, trgovinu i usluge, OIB 88531327343</derivirana_varijabla>
  </DomainObject.Predmet.ProtustrankaFormatedOIB>
  <DomainObject.Predmet.ProtustrankaFormatedWithAdress>
    <izvorni_sadrzaj> SILP d.o.o. za građevinarstvo, trgovinu i usluge, Petra Preradovića 14/a, 48350 Kloštar Podravski</izvorni_sadrzaj>
    <derivirana_varijabla naziv="DomainObject.Predmet.ProtustrankaFormatedWithAdress_1"> SILP d.o.o. za građevinarstvo, trgovinu i usluge, Petra Preradovića 14/a, 48350 Kloštar Podravski</derivirana_varijabla>
  </DomainObject.Predmet.ProtustrankaFormatedWithAdress>
  <DomainObject.Predmet.ProtustrankaFormatedWithAdressOIB>
    <izvorni_sadrzaj> SILP d.o.o. za građevinarstvo, trgovinu i usluge, OIB 88531327343, Petra Preradovića 14/a, 48350 Kloštar Podravski</izvorni_sadrzaj>
    <derivirana_varijabla naziv="DomainObject.Predmet.ProtustrankaFormatedWithAdressOIB_1"> SILP d.o.o. za građevinarstvo, trgovinu i usluge, OIB 88531327343, Petra Preradovića 14/a, 48350 Kloštar Podravski</derivirana_varijabla>
  </DomainObject.Predmet.ProtustrankaFormatedWithAdressOIB>
  <DomainObject.Predmet.ProtustrankaWithAdress>
    <izvorni_sadrzaj>SILP d.o.o. za građevinarstvo, trgovinu i usluge Petra Preradovića 14/a, 48350 Kloštar Podravski</izvorni_sadrzaj>
    <derivirana_varijabla naziv="DomainObject.Predmet.ProtustrankaWithAdress_1">SILP d.o.o. za građevinarstvo, trgovinu i usluge Petra Preradovića 14/a, 48350 Kloštar Podravski</derivirana_varijabla>
  </DomainObject.Predmet.ProtustrankaWithAdress>
  <DomainObject.Predmet.ProtustrankaWithAdressOIB>
    <izvorni_sadrzaj>SILP d.o.o. za građevinarstvo, trgovinu i usluge, OIB 88531327343, Petra Preradovića 14/a, 48350 Kloštar Podravski</izvorni_sadrzaj>
    <derivirana_varijabla naziv="DomainObject.Predmet.ProtustrankaWithAdressOIB_1">SILP d.o.o. za građevinarstvo, trgovinu i usluge, OIB 88531327343, Petra Preradovića 14/a, 48350 Kloštar Podravski</derivirana_varijabla>
  </DomainObject.Predmet.ProtustrankaWithAdressOIB>
  <DomainObject.Predmet.ProtustrankaNazivFormated>
    <izvorni_sadrzaj>SILP d.o.o. za građevinarstvo, trgovinu i usluge</izvorni_sadrzaj>
    <derivirana_varijabla naziv="DomainObject.Predmet.ProtustrankaNazivFormated_1">SILP d.o.o. za građevinarstvo, trgovinu i usluge</derivirana_varijabla>
  </DomainObject.Predmet.ProtustrankaNazivFormated>
  <DomainObject.Predmet.ProtustrankaNazivFormatedOIB>
    <izvorni_sadrzaj>SILP d.o.o. za građevinarstvo, trgovinu i usluge, OIB 88531327343</izvorni_sadrzaj>
    <derivirana_varijabla naziv="DomainObject.Predmet.ProtustrankaNazivFormatedOIB_1">SILP d.o.o. za građevinarstvo, trgovinu i usluge, OIB 88531327343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44142.87</izvorni_sadrzaj>
    <derivirana_varijabla naziv="DomainObject.Predmet.TrenutnaVrijednost_1">44142.87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SILP d.o.o. za građevinarstvo, trgovinu i usluge</item>
    </izvorni_sadrzaj>
    <derivirana_varijabla naziv="DomainObject.Predmet.ProtuStrankaListFormated_1">
      <item>SILP d.o.o. za građevinarstvo, trgovinu i usluge</item>
    </derivirana_varijabla>
  </DomainObject.Predmet.ProtuStrankaListFormated>
  <DomainObject.Predmet.ProtuStrankaListFormatedOIB>
    <izvorni_sadrzaj>
      <item>SILP d.o.o. za građevinarstvo, trgovinu i usluge, OIB 88531327343</item>
    </izvorni_sadrzaj>
    <derivirana_varijabla naziv="DomainObject.Predmet.ProtuStrankaListFormatedOIB_1">
      <item>SILP d.o.o. za građevinarstvo, trgovinu i usluge, OIB 88531327343</item>
    </derivirana_varijabla>
  </DomainObject.Predmet.ProtuStrankaListFormatedOIB>
  <DomainObject.Predmet.ProtuStrankaListFormatedWithAdress>
    <izvorni_sadrzaj>
      <item>SILP d.o.o. za građevinarstvo, trgovinu i usluge, Petra Preradovića 14/a, 48350 Kloštar Podravski</item>
    </izvorni_sadrzaj>
    <derivirana_varijabla naziv="DomainObject.Predmet.ProtuStrankaListFormatedWithAdress_1">
      <item>SILP d.o.o. za građevinarstvo, trgovinu i usluge, Petra Preradovića 14/a, 48350 Kloštar Podravski</item>
    </derivirana_varijabla>
  </DomainObject.Predmet.ProtuStrankaListFormatedWithAdress>
  <DomainObject.Predmet.ProtuStrankaListFormatedWithAdressOIB>
    <izvorni_sadrzaj>
      <item>SILP d.o.o. za građevinarstvo, trgovinu i usluge, OIB 88531327343, Petra Preradovića 14/a, 48350 Kloštar Podravski</item>
    </izvorni_sadrzaj>
    <derivirana_varijabla naziv="DomainObject.Predmet.ProtuStrankaListFormatedWithAdressOIB_1">
      <item>SILP d.o.o. za građevinarstvo, trgovinu i usluge, OIB 88531327343, Petra Preradovića 14/a, 48350 Kloštar Podravski</item>
    </derivirana_varijabla>
  </DomainObject.Predmet.ProtuStrankaListFormatedWithAdressOIB>
  <DomainObject.Predmet.ProtuStrankaListNazivFormated>
    <izvorni_sadrzaj>
      <item>SILP d.o.o. za građevinarstvo, trgovinu i usluge</item>
    </izvorni_sadrzaj>
    <derivirana_varijabla naziv="DomainObject.Predmet.ProtuStrankaListNazivFormated_1">
      <item>SILP d.o.o. za građevinarstvo, trgovinu i usluge</item>
    </derivirana_varijabla>
  </DomainObject.Predmet.ProtuStrankaListNazivFormated>
  <DomainObject.Predmet.ProtuStrankaListNazivFormatedOIB>
    <izvorni_sadrzaj>
      <item>SILP d.o.o. za građevinarstvo, trgovinu i usluge, OIB 88531327343</item>
    </izvorni_sadrzaj>
    <derivirana_varijabla naziv="DomainObject.Predmet.ProtuStrankaListNazivFormatedOIB_1">
      <item>SILP d.o.o. za građevinarstvo, trgovinu i usluge, OIB 88531327343</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St-158/2017-3</izvorni_sadrzaj>
    <derivirana_varijabla naziv="DomainObject.PoslovniBrojDokumenta_1">St-158/2017-3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SILP d.o.o. za građevinarstvo, trgovinu i usluge</izvorni_sadrzaj>
    <derivirana_varijabla naziv="DomainObject.Predmet.ProtustrankaIDrugi_1">SILP d.o.o. za građevinarstvo,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SILP d.o.o. za građevinarstvo, trgovinu i usluge, OIB 88531327343, Petra Preradovića 14/a, 48350 Kloštar Podravski</izvorni_sadrzaj>
    <derivirana_varijabla naziv="DomainObject.Predmet.ProtustrankaIDrugiAdressOIB_1">SILP d.o.o. za građevinarstvo, trgovinu i usluge, OIB 88531327343, Petra Preradovića 14/a, 48350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SILP d.o.o. za građevinarstvo, trgovinu i usluge</item>
      <item>Sudski registar</item>
      <item>e-oglasna ploča</item>
    </izvorni_sadrzaj>
    <derivirana_varijabla naziv="DomainObject.Predmet.SudioniciListNaziv_1">
      <item>Financijska agencija</item>
      <item>SILP d.o.o. za građevinarstvo, trgovinu i usluge</item>
      <item>Sudski registar</item>
      <item>e-oglasna ploča</item>
    </derivirana_varijabla>
  </DomainObject.Predmet.SudioniciListNaziv>
  <DomainObject.Predmet.SudioniciListAdressOIB>
    <izvorni_sadrzaj>
      <item>Financijska agencija, OIB 85821130368, Ulica grada Vukovara 70,10000 Zagreb</item>
      <item>SILP d.o.o. za građevinarstvo, trgovinu i usluge, OIB 88531327343, Petra Preradovića 14/a,48350 Kloštar Podravski</item>
      <item>Sudski registar</item>
      <item>e-oglasna ploča</item>
    </izvorni_sadrzaj>
    <derivirana_varijabla naziv="DomainObject.Predmet.SudioniciListAdressOIB_1">
      <item>Financijska agencija, OIB 85821130368, Ulica grada Vukovara 70,10000 Zagreb</item>
      <item>SILP d.o.o. za građevinarstvo, trgovinu i usluge, OIB 88531327343, Petra Preradovića 14/a,48350 Kloštar Podravski</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A5C0F6-5B4F-4DDF-A714-8B016F2E7E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2463</properties:Characters>
  <properties:Lines>80</properties:Lines>
  <properties:Paragraphs>17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2017-04-03T12:18:00Z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St-158/2017-3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