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d735" w14:paraId="e4cd735" w:rsidRDefault="00A15D94" w:rsidP="00910611" w:rsidR="00A15D94" w:rsidRPr="00A15D9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15D94">
        <w:rPr>
          <w:rFonts w:hAnsi="Times New Roman" w:ascii="Times New Roman"/>
          <w:b w:val="false"/>
        </w:rPr>
        <w:t xml:space="preserve">     </w:t>
      </w:r>
      <w:r w:rsidRPr="00A15D9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D94" w:rsidP="00910611" w:rsidR="00A15D94" w:rsidRPr="00A15D94">
      <w:pPr>
        <w:rPr>
          <w:rFonts w:hAnsi="Times New Roman" w:ascii="Times New Roman"/>
          <w:b w:val="false"/>
        </w:rPr>
      </w:pPr>
      <w:r w:rsidRPr="00A15D94">
        <w:rPr>
          <w:rFonts w:eastAsia="MS Mincho" w:hAnsi="Times New Roman" w:ascii="Times New Roman"/>
          <w:b w:val="false"/>
        </w:rPr>
        <w:t xml:space="preserve">   REPUBLIKA HRVATSKA</w:t>
      </w:r>
    </w:p>
    <w:p w:rsidRDefault="00A15D94" w:rsidP="00910611" w:rsidR="00A15D94" w:rsidRPr="00A15D94">
      <w:pPr>
        <w:rPr>
          <w:rFonts w:hAnsi="Times New Roman" w:ascii="Times New Roman"/>
          <w:b w:val="false"/>
        </w:rPr>
      </w:pPr>
      <w:r w:rsidRPr="00A15D94">
        <w:rPr>
          <w:rFonts w:eastAsia="MS Mincho" w:hAnsi="Times New Roman" w:ascii="Times New Roman"/>
          <w:b w:val="false"/>
        </w:rPr>
        <w:t>TRGOVAČKI SUD U RIJECI</w:t>
      </w:r>
    </w:p>
    <w:p w:rsidRDefault="00A15D94" w:rsidR="00A15D94" w:rsidRPr="00A15D94">
      <w:pPr>
        <w:rPr>
          <w:rFonts w:eastAsia="MS Mincho" w:hAnsi="Times New Roman" w:ascii="Times New Roman"/>
          <w:b w:val="false"/>
        </w:rPr>
      </w:pPr>
      <w:r w:rsidRPr="00A15D9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AA0E82">
        <w:rPr>
          <w:rFonts w:hAnsi="Times New Roman" w:ascii="Times New Roman"/>
          <w:b w:val="false"/>
          <w:lang w:val="hr-HR"/>
        </w:rPr>
        <w:t>stečajnom</w:t>
      </w:r>
      <w:r w:rsidR="00167BC8" w:rsidRPr="00167BC8">
        <w:rPr>
          <w:rFonts w:hAnsi="Times New Roman" w:ascii="Times New Roman"/>
          <w:b w:val="false"/>
          <w:lang w:val="hr-HR"/>
        </w:rPr>
        <w:t xml:space="preserve"> postupk</w:t>
      </w:r>
      <w:r w:rsidR="00AA0E82">
        <w:rPr>
          <w:rFonts w:hAnsi="Times New Roman" w:ascii="Times New Roman"/>
          <w:b w:val="false"/>
          <w:lang w:val="hr-HR"/>
        </w:rPr>
        <w:t>u</w:t>
      </w:r>
      <w:r w:rsidR="00167BC8" w:rsidRPr="00167BC8">
        <w:rPr>
          <w:rFonts w:hAnsi="Times New Roman" w:ascii="Times New Roman"/>
          <w:b w:val="false"/>
          <w:lang w:val="hr-HR"/>
        </w:rPr>
        <w:t xml:space="preserve"> </w:t>
      </w:r>
      <w:r w:rsidR="00AA0E82">
        <w:rPr>
          <w:rFonts w:hAnsi="Times New Roman" w:ascii="Times New Roman"/>
          <w:b w:val="false"/>
          <w:lang w:val="hr-HR"/>
        </w:rPr>
        <w:t xml:space="preserve">nad dužnikom </w:t>
      </w:r>
      <w:r w:rsidR="00AA0E82">
        <w:rPr>
          <w:rFonts w:hAnsi="Times New Roman" w:ascii="Times New Roman"/>
          <w:b w:val="false"/>
        </w:rPr>
        <w:t>K. M. GRUPA d.o.o. Rijeka, V. C. Emina 8, OIB 50699801825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7616CC">
        <w:rPr>
          <w:rFonts w:hAnsi="Times New Roman" w:ascii="Times New Roman"/>
          <w:b w:val="false"/>
          <w:lang w:val="hr-HR"/>
        </w:rPr>
        <w:t>18</w:t>
      </w:r>
      <w:r w:rsidR="00CA4E9A">
        <w:rPr>
          <w:rFonts w:hAnsi="Times New Roman" w:ascii="Times New Roman"/>
          <w:b w:val="false"/>
          <w:lang w:val="hr-HR"/>
        </w:rPr>
        <w:t xml:space="preserve">. </w:t>
      </w:r>
      <w:r w:rsidR="00B91F53">
        <w:rPr>
          <w:rFonts w:hAnsi="Times New Roman" w:ascii="Times New Roman"/>
          <w:b w:val="false"/>
          <w:lang w:val="hr-HR"/>
        </w:rPr>
        <w:t>rujna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60209F" w:rsidR="0060209F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167BC8" w:rsidRPr="00167BC8">
        <w:rPr>
          <w:rFonts w:hAnsi="Times New Roman" w:ascii="Times New Roman"/>
          <w:b w:val="false"/>
          <w:lang w:val="hr-HR"/>
        </w:rPr>
        <w:t>e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60209F">
        <w:rPr>
          <w:rFonts w:hAnsi="Times New Roman" w:ascii="Times New Roman"/>
          <w:b w:val="false"/>
          <w:lang w:val="hr-HR"/>
        </w:rPr>
        <w:t>e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>u</w:t>
      </w:r>
      <w:r w:rsidR="0060209F">
        <w:rPr>
          <w:rFonts w:hAnsi="Times New Roman" w:ascii="Times New Roman"/>
          <w:b w:val="false"/>
          <w:lang w:val="hr-HR"/>
        </w:rPr>
        <w:t xml:space="preserve"> zemljišnim knjigama</w:t>
      </w:r>
      <w:r w:rsidRPr="00167BC8">
        <w:rPr>
          <w:rFonts w:hAnsi="Times New Roman" w:ascii="Times New Roman"/>
          <w:b w:val="false"/>
          <w:lang w:val="hr-HR"/>
        </w:rPr>
        <w:t xml:space="preserve"> </w:t>
      </w:r>
      <w:r w:rsidR="00167BC8" w:rsidRPr="00167BC8">
        <w:rPr>
          <w:rFonts w:hAnsi="Times New Roman" w:ascii="Times New Roman"/>
          <w:b w:val="false"/>
          <w:lang w:val="hr-HR"/>
        </w:rPr>
        <w:t>Općinsko</w:t>
      </w:r>
      <w:r w:rsidR="0060209F">
        <w:rPr>
          <w:rFonts w:hAnsi="Times New Roman" w:ascii="Times New Roman"/>
          <w:b w:val="false"/>
          <w:lang w:val="hr-HR"/>
        </w:rPr>
        <w:t>g</w:t>
      </w:r>
      <w:r w:rsidR="00167BC8" w:rsidRPr="00167BC8">
        <w:rPr>
          <w:rFonts w:hAnsi="Times New Roman" w:ascii="Times New Roman"/>
          <w:b w:val="false"/>
          <w:lang w:val="hr-HR"/>
        </w:rPr>
        <w:t xml:space="preserve"> sud</w:t>
      </w:r>
      <w:r w:rsidR="0060209F">
        <w:rPr>
          <w:rFonts w:hAnsi="Times New Roman" w:ascii="Times New Roman"/>
          <w:b w:val="false"/>
          <w:lang w:val="hr-HR"/>
        </w:rPr>
        <w:t>a</w:t>
      </w:r>
      <w:r w:rsidR="00167BC8" w:rsidRPr="00167BC8">
        <w:rPr>
          <w:rFonts w:hAnsi="Times New Roman" w:ascii="Times New Roman"/>
          <w:b w:val="false"/>
          <w:lang w:val="hr-HR"/>
        </w:rPr>
        <w:t xml:space="preserve"> u </w:t>
      </w:r>
      <w:r w:rsidR="0060209F">
        <w:rPr>
          <w:rFonts w:hAnsi="Times New Roman" w:ascii="Times New Roman"/>
          <w:b w:val="false"/>
          <w:lang w:val="hr-HR"/>
        </w:rPr>
        <w:t>Rijeci,</w:t>
      </w:r>
      <w:r w:rsidR="00167BC8" w:rsidRPr="00167BC8">
        <w:rPr>
          <w:rFonts w:hAnsi="Times New Roman" w:ascii="Times New Roman"/>
          <w:b w:val="false"/>
          <w:lang w:val="hr-HR"/>
        </w:rPr>
        <w:t xml:space="preserve"> Zemljišnoknjižni odjel </w:t>
      </w:r>
      <w:r w:rsidR="0060209F">
        <w:rPr>
          <w:rFonts w:hAnsi="Times New Roman" w:ascii="Times New Roman"/>
          <w:b w:val="false"/>
          <w:lang w:val="hr-HR"/>
        </w:rPr>
        <w:t>Crikvenica</w:t>
      </w:r>
    </w:p>
    <w:p w:rsidRDefault="0060209F" w:rsidP="0060209F" w:rsidR="0060209F" w:rsidRPr="00CA71FB">
      <w:pPr>
        <w:pStyle w:val="Bezproreda"/>
        <w:ind w:left="709"/>
        <w:jc w:val="both"/>
        <w:rPr>
          <w:rFonts w:hAnsi="Times New Roman" w:ascii="Times New Roman"/>
          <w:b w:val="false"/>
          <w:lang w:val="hr-HR"/>
        </w:rPr>
      </w:pPr>
      <w:r w:rsidRPr="00CA71FB">
        <w:rPr>
          <w:rFonts w:hAnsi="Times New Roman" w:ascii="Times New Roman"/>
          <w:b w:val="false"/>
          <w:lang w:val="hr-HR"/>
        </w:rPr>
        <w:t>3. Suvlasnički dio: 8543/27610, etažno vlasništvo (E3)</w:t>
      </w:r>
    </w:p>
    <w:p w:rsidRDefault="0060209F" w:rsidP="0060209F" w:rsidR="00C57CD8" w:rsidRPr="00CA71FB">
      <w:pPr>
        <w:pStyle w:val="Bezproreda"/>
        <w:ind w:left="709"/>
        <w:jc w:val="both"/>
        <w:rPr>
          <w:rFonts w:hAnsi="Times New Roman" w:ascii="Times New Roman"/>
          <w:b w:val="false"/>
          <w:lang w:val="hr-HR"/>
        </w:rPr>
      </w:pPr>
      <w:r w:rsidRPr="00CA71FB">
        <w:rPr>
          <w:rFonts w:hAnsi="Times New Roman" w:ascii="Times New Roman"/>
          <w:b w:val="false"/>
          <w:lang w:val="hr-HR"/>
        </w:rPr>
        <w:t xml:space="preserve">1.stambena jedinica B1 na I. katu koja se sastoji od ulaza, wc, kuhinje i blagovaone, dnevnog boravka, sobe, kupaonice, sobe i lođe, ukupne površine 73,43 m2 s garažom u podrumu površine 12 m2 i pripatkom dio dvorišta zgrade - parking površine 12,50 m2, sve u nacrtu označeno zelenom bojom i oznakom B1, sagrađeno na k.č.br. 7618/25, kuća br. 47, u Ulici Budići i dvorište upisano u zk.ul. 3126, k.o. Sv. Jakov, </w:t>
      </w:r>
      <w:r w:rsidR="00283C8D" w:rsidRPr="00CA71FB">
        <w:rPr>
          <w:rFonts w:hAnsi="Times New Roman" w:ascii="Times New Roman"/>
          <w:b w:val="false"/>
          <w:lang w:val="hr-HR"/>
        </w:rPr>
        <w:t xml:space="preserve">iznosi </w:t>
      </w:r>
      <w:r w:rsidR="00167BC8" w:rsidRPr="00CA71FB">
        <w:rPr>
          <w:rFonts w:hAnsi="Times New Roman" w:ascii="Times New Roman"/>
          <w:b w:val="false"/>
          <w:lang w:val="hr-HR"/>
        </w:rPr>
        <w:t>6</w:t>
      </w:r>
      <w:r w:rsidRPr="00CA71FB">
        <w:rPr>
          <w:rFonts w:hAnsi="Times New Roman" w:ascii="Times New Roman"/>
          <w:b w:val="false"/>
          <w:lang w:val="hr-HR"/>
        </w:rPr>
        <w:t>79.543,74</w:t>
      </w:r>
      <w:r w:rsidR="00283C8D" w:rsidRPr="00CA71FB">
        <w:rPr>
          <w:rFonts w:hAnsi="Times New Roman" w:ascii="Times New Roman"/>
          <w:b w:val="false"/>
          <w:lang w:val="hr-HR"/>
        </w:rPr>
        <w:t xml:space="preserve"> kn.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60209F" w:rsidP="0060209F" w:rsidR="0060209F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nekretnine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167BC8">
        <w:rPr>
          <w:rFonts w:hAnsi="Times New Roman" w:ascii="Times New Roman"/>
          <w:b w:val="false"/>
          <w:lang w:val="hr-HR"/>
        </w:rPr>
        <w:t xml:space="preserve"> u</w:t>
      </w:r>
      <w:r>
        <w:rPr>
          <w:rFonts w:hAnsi="Times New Roman" w:ascii="Times New Roman"/>
          <w:b w:val="false"/>
          <w:lang w:val="hr-HR"/>
        </w:rPr>
        <w:t xml:space="preserve"> zemljišnim knjigama</w:t>
      </w:r>
      <w:r w:rsidRPr="00167BC8">
        <w:rPr>
          <w:rFonts w:hAnsi="Times New Roman" w:ascii="Times New Roman"/>
          <w:b w:val="false"/>
          <w:lang w:val="hr-HR"/>
        </w:rPr>
        <w:t xml:space="preserve"> Općinsko</w:t>
      </w:r>
      <w:r>
        <w:rPr>
          <w:rFonts w:hAnsi="Times New Roman" w:ascii="Times New Roman"/>
          <w:b w:val="false"/>
          <w:lang w:val="hr-HR"/>
        </w:rPr>
        <w:t>g</w:t>
      </w:r>
      <w:r w:rsidRPr="00167BC8">
        <w:rPr>
          <w:rFonts w:hAnsi="Times New Roman" w:ascii="Times New Roman"/>
          <w:b w:val="false"/>
          <w:lang w:val="hr-HR"/>
        </w:rPr>
        <w:t xml:space="preserve"> sud</w:t>
      </w:r>
      <w:r>
        <w:rPr>
          <w:rFonts w:hAnsi="Times New Roman" w:ascii="Times New Roman"/>
          <w:b w:val="false"/>
          <w:lang w:val="hr-HR"/>
        </w:rPr>
        <w:t>a</w:t>
      </w:r>
      <w:r w:rsidRPr="00167BC8">
        <w:rPr>
          <w:rFonts w:hAnsi="Times New Roman" w:ascii="Times New Roman"/>
          <w:b w:val="false"/>
          <w:lang w:val="hr-HR"/>
        </w:rPr>
        <w:t xml:space="preserve"> u </w:t>
      </w:r>
      <w:r>
        <w:rPr>
          <w:rFonts w:hAnsi="Times New Roman" w:ascii="Times New Roman"/>
          <w:b w:val="false"/>
          <w:lang w:val="hr-HR"/>
        </w:rPr>
        <w:t>Rijeci,</w:t>
      </w:r>
      <w:r w:rsidRPr="00167BC8">
        <w:rPr>
          <w:rFonts w:hAnsi="Times New Roman" w:ascii="Times New Roman"/>
          <w:b w:val="false"/>
          <w:lang w:val="hr-HR"/>
        </w:rPr>
        <w:t xml:space="preserve"> Zemljišnoknjižni odjel </w:t>
      </w:r>
      <w:r>
        <w:rPr>
          <w:rFonts w:hAnsi="Times New Roman" w:ascii="Times New Roman"/>
          <w:b w:val="false"/>
          <w:lang w:val="hr-HR"/>
        </w:rPr>
        <w:t>Crikvenica</w:t>
      </w:r>
    </w:p>
    <w:p w:rsidRDefault="0060209F" w:rsidP="0060209F" w:rsidR="0060209F" w:rsidRPr="0060209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0209F">
        <w:rPr>
          <w:rFonts w:hAnsi="Times New Roman" w:ascii="Times New Roman"/>
          <w:b w:val="false"/>
          <w:lang w:val="hr-HR"/>
        </w:rPr>
        <w:t>4. Suvlasnički dio: 8543/27610, etažno vlasništvo (E4)</w:t>
      </w:r>
    </w:p>
    <w:p w:rsidRDefault="0060209F" w:rsidP="0060209F" w:rsidR="0060209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0209F">
        <w:rPr>
          <w:rFonts w:hAnsi="Times New Roman" w:ascii="Times New Roman"/>
          <w:b w:val="false"/>
          <w:lang w:val="hr-HR"/>
        </w:rPr>
        <w:t>1.stambena jedinica B2 na II. katu koja se sastoji od ulaza, wc, kuhinje i blagovaone, dnevnog boravka, sobe, kupaonice, sobe i lođe, ukupne površine 73,43 m2, s garažom u podrumu površine 12 m2 i pripatkom dio dvorišta zgrade - parking površine 12,50 m2, sve u nacrtu označeno žutom bojom i oznakom B2, sagrađeno na k.č.br. 7618/25, kuća br. 47, u Ulici Budići i dvorište upisan</w:t>
      </w:r>
      <w:r>
        <w:rPr>
          <w:rFonts w:hAnsi="Times New Roman" w:ascii="Times New Roman"/>
          <w:b w:val="false"/>
          <w:lang w:val="hr-HR"/>
        </w:rPr>
        <w:t xml:space="preserve">o u zk.ul. 3126, k.o. Sv. Jakov, iznosi 657.384,71 kn. </w:t>
      </w:r>
    </w:p>
    <w:p w:rsidRDefault="0060209F" w:rsidP="0060209F" w:rsidR="0060209F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60209F">
        <w:rPr>
          <w:rFonts w:hAnsi="Times New Roman" w:ascii="Times New Roman"/>
          <w:b w:val="false"/>
          <w:lang w:val="hr-HR"/>
        </w:rPr>
        <w:t>a</w:t>
      </w:r>
      <w:r w:rsidRPr="000B0F85">
        <w:rPr>
          <w:rFonts w:hAnsi="Times New Roman" w:ascii="Times New Roman"/>
          <w:b w:val="false"/>
          <w:lang w:val="hr-HR"/>
        </w:rPr>
        <w:t xml:space="preserve"> iz točke I.</w:t>
      </w:r>
      <w:r w:rsidR="0060209F">
        <w:rPr>
          <w:rFonts w:hAnsi="Times New Roman" w:ascii="Times New Roman"/>
          <w:b w:val="false"/>
          <w:lang w:val="hr-HR"/>
        </w:rPr>
        <w:t xml:space="preserve"> i II.</w:t>
      </w:r>
      <w:r w:rsidRPr="000B0F85">
        <w:rPr>
          <w:rFonts w:hAnsi="Times New Roman" w:ascii="Times New Roman"/>
          <w:b w:val="false"/>
          <w:lang w:val="hr-HR"/>
        </w:rPr>
        <w:t xml:space="preserve">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7616CC" w:rsidP="000B0F85" w:rsidR="007616CC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7616CC" w:rsidP="000B0F85" w:rsidR="007616CC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7616CC" w:rsidR="00283C8D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167BC8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167BC8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167BC8">
        <w:rPr>
          <w:rFonts w:hAnsi="Times New Roman" w:ascii="Times New Roman"/>
          <w:b w:val="false"/>
          <w:lang w:val="hr-HR"/>
        </w:rPr>
        <w:t>a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B91F53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60209F">
        <w:rPr>
          <w:rFonts w:hAnsi="Times New Roman" w:ascii="Times New Roman"/>
          <w:b w:val="false"/>
          <w:lang w:val="hr-HR"/>
        </w:rPr>
        <w:t>Rijeci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60209F">
        <w:rPr>
          <w:rFonts w:hAnsi="Times New Roman" w:ascii="Times New Roman"/>
          <w:b w:val="false"/>
          <w:lang w:val="hr-HR"/>
        </w:rPr>
        <w:t>Crikvenica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C6430F" w:rsidR="0060209F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radi se o </w:t>
      </w:r>
      <w:r w:rsidR="0060209F">
        <w:rPr>
          <w:rFonts w:hAnsi="Times New Roman" w:ascii="Times New Roman"/>
          <w:b w:val="false"/>
          <w:lang w:val="hr-HR"/>
        </w:rPr>
        <w:t>stanu na I. katu stambene zgrade ukupne površine 73,43 m2 + garaža u  podrumu 12 m2 + vanjsko parkirno mjesto 12,5 m2</w:t>
      </w:r>
      <w:r w:rsidR="00124D06">
        <w:rPr>
          <w:rFonts w:hAnsi="Times New Roman" w:ascii="Times New Roman"/>
          <w:b w:val="false"/>
          <w:lang w:val="hr-HR"/>
        </w:rPr>
        <w:t>;</w:t>
      </w:r>
      <w:r w:rsidR="0060209F">
        <w:rPr>
          <w:rFonts w:hAnsi="Times New Roman" w:ascii="Times New Roman"/>
          <w:b w:val="false"/>
          <w:lang w:val="hr-HR"/>
        </w:rPr>
        <w:t xml:space="preserve"> </w:t>
      </w:r>
    </w:p>
    <w:p w:rsidRDefault="0060209F" w:rsidP="00C6430F" w:rsidR="0060209F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prilaz objektu je s javne asfaltirane gradske prometnice;</w:t>
      </w:r>
    </w:p>
    <w:p w:rsidRDefault="0060209F" w:rsidP="00C6430F" w:rsidR="00B91F53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objekt se nalazi u II. komunalnoj zoni Grada Crikvenica; </w:t>
      </w:r>
    </w:p>
    <w:p w:rsidRDefault="0060209F" w:rsidP="00C6430F" w:rsidR="00167BC8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 zemljišnim knjigama izvršena je zabilježba da </w:t>
      </w:r>
      <w:r w:rsidR="00526DBC">
        <w:rPr>
          <w:rFonts w:hAnsi="Times New Roman" w:ascii="Times New Roman"/>
          <w:b w:val="false"/>
          <w:lang w:val="hr-HR"/>
        </w:rPr>
        <w:t xml:space="preserve">se </w:t>
      </w:r>
      <w:r>
        <w:rPr>
          <w:rFonts w:hAnsi="Times New Roman" w:ascii="Times New Roman"/>
          <w:b w:val="false"/>
          <w:lang w:val="hr-HR"/>
        </w:rPr>
        <w:t xml:space="preserve">za navedeni objekt </w:t>
      </w:r>
      <w:r w:rsidR="00526DBC">
        <w:rPr>
          <w:rFonts w:hAnsi="Times New Roman" w:ascii="Times New Roman"/>
          <w:b w:val="false"/>
          <w:lang w:val="hr-HR"/>
        </w:rPr>
        <w:t xml:space="preserve">ne izdaje </w:t>
      </w:r>
      <w:r>
        <w:rPr>
          <w:rFonts w:hAnsi="Times New Roman" w:ascii="Times New Roman"/>
          <w:b w:val="false"/>
          <w:lang w:val="hr-HR"/>
        </w:rPr>
        <w:t>uporabna dozvola, niti drugi akt;</w:t>
      </w:r>
      <w:r w:rsidR="00526DBC">
        <w:rPr>
          <w:rFonts w:hAnsi="Times New Roman" w:ascii="Times New Roman"/>
          <w:b w:val="false"/>
          <w:lang w:val="hr-HR"/>
        </w:rPr>
        <w:t xml:space="preserve"> </w:t>
      </w:r>
    </w:p>
    <w:p w:rsidRDefault="000B0F85" w:rsidP="00C6430F" w:rsidR="009D70E4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u</w:t>
      </w:r>
      <w:r w:rsidR="009D70E4">
        <w:rPr>
          <w:rFonts w:hAnsi="Times New Roman" w:ascii="Times New Roman"/>
          <w:b w:val="false"/>
          <w:lang w:val="hr-HR"/>
        </w:rPr>
        <w:t xml:space="preserve">tvrđena vrijednost nekretnine iznosi </w:t>
      </w:r>
      <w:r w:rsidR="0060209F">
        <w:rPr>
          <w:rFonts w:hAnsi="Times New Roman" w:ascii="Times New Roman"/>
          <w:lang w:val="hr-HR"/>
        </w:rPr>
        <w:t>679.543,74</w:t>
      </w:r>
      <w:r w:rsidR="009D70E4" w:rsidRPr="009D70E4">
        <w:rPr>
          <w:rFonts w:hAnsi="Times New Roman" w:ascii="Times New Roman"/>
          <w:lang w:val="hr-HR"/>
        </w:rPr>
        <w:t xml:space="preserve"> kn</w:t>
      </w:r>
      <w:r w:rsidR="009D70E4">
        <w:rPr>
          <w:rFonts w:hAnsi="Times New Roman" w:ascii="Times New Roman"/>
          <w:b w:val="false"/>
          <w:lang w:val="hr-HR"/>
        </w:rPr>
        <w:t>;</w:t>
      </w:r>
    </w:p>
    <w:p w:rsidRDefault="000B0F85" w:rsidP="00C6430F" w:rsidR="004375A8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60209F">
        <w:rPr>
          <w:rFonts w:hAnsi="Times New Roman" w:ascii="Times New Roman"/>
          <w:b w:val="false"/>
          <w:lang w:val="hr-HR"/>
        </w:rPr>
        <w:t>509.657,80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C6430F" w:rsidR="004375A8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</w:t>
      </w:r>
      <w:r w:rsidR="004375A8">
        <w:rPr>
          <w:rFonts w:hAnsi="Times New Roman" w:ascii="Times New Roman"/>
          <w:b w:val="false"/>
          <w:lang w:val="hr-HR"/>
        </w:rPr>
        <w:t>drugoj dražbi ispod jedne polovine utvrđene vrijednosti nekretnine</w:t>
      </w:r>
      <w:r w:rsidR="00E704FD">
        <w:rPr>
          <w:rFonts w:hAnsi="Times New Roman" w:ascii="Times New Roman"/>
          <w:b w:val="false"/>
          <w:lang w:val="hr-HR"/>
        </w:rPr>
        <w:t xml:space="preserve">, odnosno </w:t>
      </w:r>
      <w:r w:rsidR="0060209F">
        <w:rPr>
          <w:rFonts w:hAnsi="Times New Roman" w:ascii="Times New Roman"/>
          <w:b w:val="false"/>
          <w:lang w:val="hr-HR"/>
        </w:rPr>
        <w:t>339.771,87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C6430F" w:rsidR="000322F0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4375A8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CA4E9A">
        <w:rPr>
          <w:rFonts w:hAnsi="Times New Roman" w:ascii="Times New Roman"/>
          <w:b w:val="false"/>
          <w:lang w:val="hr-HR"/>
        </w:rPr>
        <w:t xml:space="preserve">, odnosno </w:t>
      </w:r>
      <w:r w:rsidR="0060209F">
        <w:rPr>
          <w:rFonts w:hAnsi="Times New Roman" w:ascii="Times New Roman"/>
          <w:b w:val="false"/>
          <w:lang w:val="hr-HR"/>
        </w:rPr>
        <w:t>169.885,94</w:t>
      </w:r>
      <w:r w:rsidR="00CA4E9A">
        <w:rPr>
          <w:rFonts w:hAnsi="Times New Roman" w:ascii="Times New Roman"/>
          <w:b w:val="false"/>
          <w:lang w:val="hr-HR"/>
        </w:rPr>
        <w:t xml:space="preserve"> kn</w:t>
      </w:r>
      <w:r w:rsidR="00C638B3">
        <w:rPr>
          <w:rFonts w:hAnsi="Times New Roman" w:ascii="Times New Roman"/>
          <w:b w:val="false"/>
          <w:lang w:val="hr-HR"/>
        </w:rPr>
        <w:t>;</w:t>
      </w:r>
      <w:r w:rsidR="004375A8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C6430F" w:rsidR="00C638B3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C374AA">
        <w:rPr>
          <w:rFonts w:hAnsi="Times New Roman" w:ascii="Times New Roman"/>
          <w:b w:val="false"/>
          <w:lang w:val="hr-HR"/>
        </w:rPr>
        <w:t xml:space="preserve"> na</w:t>
      </w:r>
      <w:r w:rsidR="004375A8">
        <w:rPr>
          <w:rFonts w:hAnsi="Times New Roman" w:ascii="Times New Roman"/>
          <w:b w:val="false"/>
          <w:lang w:val="hr-HR"/>
        </w:rPr>
        <w:t xml:space="preserve"> četvrtoj dražbi nekretni</w:t>
      </w:r>
      <w:r w:rsidR="000D379B">
        <w:rPr>
          <w:rFonts w:hAnsi="Times New Roman" w:ascii="Times New Roman"/>
          <w:b w:val="false"/>
          <w:lang w:val="hr-HR"/>
        </w:rPr>
        <w:t>na se prodaje po početnoj cijeni</w:t>
      </w:r>
      <w:r w:rsidR="004375A8">
        <w:rPr>
          <w:rFonts w:hAnsi="Times New Roman" w:ascii="Times New Roman"/>
          <w:b w:val="false"/>
          <w:lang w:val="hr-HR"/>
        </w:rPr>
        <w:t xml:space="preserve"> od 1,00 kn</w:t>
      </w:r>
      <w:r w:rsidR="00C638B3">
        <w:rPr>
          <w:rFonts w:hAnsi="Times New Roman" w:ascii="Times New Roman"/>
          <w:b w:val="false"/>
          <w:lang w:val="hr-HR"/>
        </w:rPr>
        <w:t>;</w:t>
      </w:r>
    </w:p>
    <w:p w:rsidRDefault="00C374AA" w:rsidP="00C6430F" w:rsidR="00C374AA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7616CC" w:rsidP="007616CC" w:rsidR="006B4C3E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predmetnoj nekretnini u zemljišnim knjigama izvršena je uknjižba osobne služnosti – prava stanovanja temeljem Ugovora o prijenosu služnosti prava stanovanja od 27. veljače 2017. godine u korist Muhameda Mahmutović, Rijeka, M. Jadranić 36d;  </w:t>
      </w:r>
    </w:p>
    <w:p w:rsidRDefault="006B4C3E" w:rsidP="006B4C3E" w:rsidR="006B4C3E">
      <w:pPr>
        <w:ind w:hanging="425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- </w:t>
      </w:r>
      <w:r w:rsidRPr="00C57CD8">
        <w:rPr>
          <w:rFonts w:hAnsi="Times New Roman" w:ascii="Times New Roman"/>
          <w:b w:val="false"/>
          <w:lang w:val="hr-HR"/>
        </w:rPr>
        <w:t>prodaj</w:t>
      </w:r>
      <w:r>
        <w:rPr>
          <w:rFonts w:hAnsi="Times New Roman" w:ascii="Times New Roman"/>
          <w:b w:val="false"/>
          <w:lang w:val="hr-HR"/>
        </w:rPr>
        <w:t>e</w:t>
      </w:r>
      <w:r w:rsidRPr="00C57CD8">
        <w:rPr>
          <w:rFonts w:hAnsi="Times New Roman" w:ascii="Times New Roman"/>
          <w:b w:val="false"/>
          <w:lang w:val="hr-HR"/>
        </w:rPr>
        <w:t xml:space="preserve"> se nekretnin</w:t>
      </w:r>
      <w:r>
        <w:rPr>
          <w:rFonts w:hAnsi="Times New Roman" w:ascii="Times New Roman"/>
          <w:b w:val="false"/>
          <w:lang w:val="hr-HR"/>
        </w:rPr>
        <w:t>a</w:t>
      </w:r>
      <w:r w:rsidRPr="00C57CD8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C57CD8">
        <w:rPr>
          <w:rFonts w:hAnsi="Times New Roman" w:ascii="Times New Roman"/>
          <w:b w:val="false"/>
          <w:lang w:val="hr-HR"/>
        </w:rPr>
        <w:t xml:space="preserve"> u točki </w:t>
      </w:r>
      <w:r w:rsidRPr="00CA4E9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>I.</w:t>
      </w:r>
      <w:r w:rsidRPr="00C57CD8">
        <w:rPr>
          <w:rFonts w:hAnsi="Times New Roman" w:ascii="Times New Roman"/>
          <w:b w:val="false"/>
          <w:lang w:val="hr-HR"/>
        </w:rPr>
        <w:t xml:space="preserve"> izreke upisan</w:t>
      </w:r>
      <w:r>
        <w:rPr>
          <w:rFonts w:hAnsi="Times New Roman" w:ascii="Times New Roman"/>
          <w:b w:val="false"/>
          <w:lang w:val="hr-HR"/>
        </w:rPr>
        <w:t>a</w:t>
      </w:r>
      <w:r w:rsidRPr="00C57CD8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>
        <w:rPr>
          <w:rFonts w:hAnsi="Times New Roman" w:ascii="Times New Roman"/>
          <w:b w:val="false"/>
          <w:lang w:val="hr-HR"/>
        </w:rPr>
        <w:t>Rijeci,</w:t>
      </w:r>
      <w:r w:rsidRPr="00C57CD8">
        <w:rPr>
          <w:rFonts w:hAnsi="Times New Roman" w:ascii="Times New Roman"/>
          <w:b w:val="false"/>
          <w:lang w:val="hr-HR"/>
        </w:rPr>
        <w:t xml:space="preserve"> </w:t>
      </w:r>
      <w:r w:rsidRPr="00283C8D">
        <w:rPr>
          <w:rFonts w:hAnsi="Times New Roman" w:ascii="Times New Roman"/>
          <w:b w:val="false"/>
          <w:lang w:val="hr-HR"/>
        </w:rPr>
        <w:t>Zemljišnoknjižni odjel</w:t>
      </w:r>
      <w:r>
        <w:rPr>
          <w:rFonts w:hAnsi="Times New Roman" w:ascii="Times New Roman"/>
          <w:b w:val="false"/>
          <w:lang w:val="hr-HR"/>
        </w:rPr>
        <w:t xml:space="preserve"> Crikvenica</w:t>
      </w:r>
      <w:r w:rsidRPr="00283C8D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6B4C3E" w:rsidP="00C6430F" w:rsidR="006B4C3E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radi se o stanu na I. katu stambene zgrade ukupne površine 73,43 m2 + garaža u  </w:t>
      </w:r>
      <w:r w:rsidR="004612F3">
        <w:rPr>
          <w:rFonts w:hAnsi="Times New Roman" w:ascii="Times New Roman"/>
          <w:b w:val="false"/>
          <w:lang w:val="hr-HR"/>
        </w:rPr>
        <w:t xml:space="preserve">  </w:t>
      </w:r>
      <w:r>
        <w:rPr>
          <w:rFonts w:hAnsi="Times New Roman" w:ascii="Times New Roman"/>
          <w:b w:val="false"/>
          <w:lang w:val="hr-HR"/>
        </w:rPr>
        <w:t xml:space="preserve">podrumu 12 m2 + vanjsko parkirno mjesto 12,5 m2; </w:t>
      </w:r>
    </w:p>
    <w:p w:rsidRDefault="006B4C3E" w:rsidP="00C6430F" w:rsidR="006B4C3E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prilaz objektu je s javne asfaltirane gradske prometnice;</w:t>
      </w:r>
    </w:p>
    <w:p w:rsidRDefault="006B4C3E" w:rsidP="00C6430F" w:rsidR="006B4C3E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objekt se nalazi u II. komunalnoj zoni Grada Crikvenica; </w:t>
      </w:r>
    </w:p>
    <w:p w:rsidRDefault="006B4C3E" w:rsidP="00C6430F" w:rsidR="006B4C3E">
      <w:pPr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 zemljišnim knjigama izvršena je zabilježba da </w:t>
      </w:r>
      <w:r w:rsidR="00526DBC">
        <w:rPr>
          <w:rFonts w:hAnsi="Times New Roman" w:ascii="Times New Roman"/>
          <w:b w:val="false"/>
          <w:lang w:val="hr-HR"/>
        </w:rPr>
        <w:t xml:space="preserve">se </w:t>
      </w:r>
      <w:r>
        <w:rPr>
          <w:rFonts w:hAnsi="Times New Roman" w:ascii="Times New Roman"/>
          <w:b w:val="false"/>
          <w:lang w:val="hr-HR"/>
        </w:rPr>
        <w:t xml:space="preserve">za navedeni objekt </w:t>
      </w:r>
      <w:r w:rsidR="00526DBC">
        <w:rPr>
          <w:rFonts w:hAnsi="Times New Roman" w:ascii="Times New Roman"/>
          <w:b w:val="false"/>
          <w:lang w:val="hr-HR"/>
        </w:rPr>
        <w:t xml:space="preserve">ne izdaje </w:t>
      </w:r>
      <w:r>
        <w:rPr>
          <w:rFonts w:hAnsi="Times New Roman" w:ascii="Times New Roman"/>
          <w:b w:val="false"/>
          <w:lang w:val="hr-HR"/>
        </w:rPr>
        <w:t>uporabna dozvola, niti drugi akt;</w:t>
      </w:r>
    </w:p>
    <w:p w:rsidRDefault="006B4C3E" w:rsidP="00C6430F" w:rsidR="006B4C3E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utvrđena vrijednost nekretnine iznosi </w:t>
      </w:r>
      <w:r w:rsidR="004612F3">
        <w:rPr>
          <w:rFonts w:hAnsi="Times New Roman" w:ascii="Times New Roman"/>
          <w:lang w:val="hr-HR"/>
        </w:rPr>
        <w:t>657.384,71</w:t>
      </w:r>
      <w:r w:rsidRPr="009D70E4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;</w:t>
      </w:r>
    </w:p>
    <w:p w:rsidRDefault="006B4C3E" w:rsidP="00C6430F" w:rsidR="006B4C3E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4612F3">
        <w:rPr>
          <w:rFonts w:hAnsi="Times New Roman" w:ascii="Times New Roman"/>
          <w:b w:val="false"/>
          <w:lang w:val="hr-HR"/>
        </w:rPr>
        <w:t>493.038,53</w:t>
      </w:r>
      <w:r>
        <w:rPr>
          <w:rFonts w:hAnsi="Times New Roman" w:ascii="Times New Roman"/>
          <w:b w:val="false"/>
          <w:lang w:val="hr-HR"/>
        </w:rPr>
        <w:t xml:space="preserve"> kn;  </w:t>
      </w:r>
    </w:p>
    <w:p w:rsidRDefault="006B4C3E" w:rsidP="00C6430F" w:rsidR="006B4C3E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4612F3">
        <w:rPr>
          <w:rFonts w:hAnsi="Times New Roman" w:ascii="Times New Roman"/>
          <w:b w:val="false"/>
          <w:lang w:val="hr-HR"/>
        </w:rPr>
        <w:t>329.692,35</w:t>
      </w:r>
      <w:r>
        <w:rPr>
          <w:rFonts w:hAnsi="Times New Roman" w:ascii="Times New Roman"/>
          <w:b w:val="false"/>
          <w:lang w:val="hr-HR"/>
        </w:rPr>
        <w:t xml:space="preserve"> kn;  </w:t>
      </w:r>
    </w:p>
    <w:p w:rsidRDefault="006B4C3E" w:rsidP="00C6430F" w:rsidR="006B4C3E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4612F3">
        <w:rPr>
          <w:rFonts w:hAnsi="Times New Roman" w:ascii="Times New Roman"/>
          <w:b w:val="false"/>
          <w:lang w:val="hr-HR"/>
        </w:rPr>
        <w:t>164.346,17</w:t>
      </w:r>
      <w:r>
        <w:rPr>
          <w:rFonts w:hAnsi="Times New Roman" w:ascii="Times New Roman"/>
          <w:b w:val="false"/>
          <w:lang w:val="hr-HR"/>
        </w:rPr>
        <w:t xml:space="preserve"> kn; </w:t>
      </w:r>
    </w:p>
    <w:p w:rsidRDefault="006B4C3E" w:rsidP="00C6430F" w:rsidR="006B4C3E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četvrtoj dražbi nekretnina se prodaje po početnoj cijeni od 1,00 kn;</w:t>
      </w:r>
    </w:p>
    <w:p w:rsidRDefault="006B4C3E" w:rsidP="00C6430F" w:rsidR="006B4C3E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6B4C3E" w:rsidP="00C374AA" w:rsidR="006B4C3E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A71FB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na nekretnin</w:t>
      </w:r>
      <w:r w:rsidR="004612F3">
        <w:rPr>
          <w:rFonts w:hAnsi="Times New Roman" w:ascii="Times New Roman"/>
          <w:b w:val="false"/>
          <w:lang w:val="hr-HR"/>
        </w:rPr>
        <w:t xml:space="preserve">ama iz točke I. i II. </w:t>
      </w:r>
      <w:r>
        <w:rPr>
          <w:rFonts w:hAnsi="Times New Roman" w:ascii="Times New Roman"/>
          <w:b w:val="false"/>
          <w:lang w:val="hr-HR"/>
        </w:rPr>
        <w:t xml:space="preserve">u zemljišnim knjigama uknjiženo je pravo zaloga na temelju Ugovora o zajmu sa Sporazumom o osiguranju novčane tražbine od 21. </w:t>
      </w:r>
      <w:r>
        <w:rPr>
          <w:rFonts w:hAnsi="Times New Roman" w:ascii="Times New Roman"/>
          <w:b w:val="false"/>
          <w:lang w:val="hr-HR"/>
        </w:rPr>
        <w:lastRenderedPageBreak/>
        <w:t xml:space="preserve">listopada 2009. godine radi osiguranja novčane tražbine u iznosu 65.000,00 EUR u kunskoj protuvrijednosti prema srednjem tečaju HNB uvećane za eventualne kamate i druge troškove u korist Croatia Chartering d.o.o. Rijeka, Dolac 5 zaprimljeno pod brojem Z-3607/09; </w:t>
      </w:r>
    </w:p>
    <w:p w:rsidRDefault="006B4C3E" w:rsidP="00C374AA" w:rsidR="006B4C3E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A71FB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- </w:t>
      </w:r>
      <w:r w:rsidR="004612F3" w:rsidRPr="004612F3">
        <w:rPr>
          <w:rFonts w:hAnsi="Times New Roman" w:ascii="Times New Roman"/>
          <w:b w:val="false"/>
          <w:lang w:val="hr-HR"/>
        </w:rPr>
        <w:t xml:space="preserve">na nekretninama iz točke I. i II. </w:t>
      </w:r>
      <w:r>
        <w:rPr>
          <w:rFonts w:hAnsi="Times New Roman" w:ascii="Times New Roman"/>
          <w:b w:val="false"/>
          <w:lang w:val="hr-HR"/>
        </w:rPr>
        <w:t xml:space="preserve">u zemljišnim knjigama uknjiženo je pravo zaloga na temelju Ugovora o osiguranju potraživanja zasnivanjem založnog prava od 20. svibnja 2008. godine i Aneksa od 23. rujna 2008. godine u iznosu 37.000,00 EUR u kunskoj protuvrijednosti prema srednjem tečaju HNB uvećane za eventualne kamate i druge troškove u korist Marinke Lerga, Jadranovo, Vicići 5, zaprimljeno pod brojem Z-4009/09; </w:t>
      </w:r>
    </w:p>
    <w:p w:rsidRDefault="006B4C3E" w:rsidP="00C374AA" w:rsidR="006B4C3E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A71FB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- </w:t>
      </w:r>
      <w:r w:rsidR="004612F3" w:rsidRPr="004612F3">
        <w:rPr>
          <w:rFonts w:hAnsi="Times New Roman" w:ascii="Times New Roman"/>
          <w:b w:val="false"/>
          <w:lang w:val="hr-HR"/>
        </w:rPr>
        <w:t xml:space="preserve">na nekretninama iz točke I. i II. </w:t>
      </w:r>
      <w:r>
        <w:rPr>
          <w:rFonts w:hAnsi="Times New Roman" w:ascii="Times New Roman"/>
          <w:b w:val="false"/>
          <w:lang w:val="hr-HR"/>
        </w:rPr>
        <w:t xml:space="preserve">u zemljišnim knjigama uknjiženo je pravo zaloga na temelju rješenja o osiguranju posl. broj Ovr-63/12 od 16. veljače 2012. godine, radi osiguranja novčane tražbine u iznosu 136.372,37 kn sa zakonskim zateznim kamatama i troškovima u korist Republike Hrvatske, Ministarstva financija, Porezne uprave, zaprimljeno pod brojem Z-497/12; </w:t>
      </w:r>
    </w:p>
    <w:p w:rsidRDefault="006B4C3E" w:rsidP="00C374AA" w:rsidR="006B4C3E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CA71FB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- </w:t>
      </w:r>
      <w:r w:rsidR="004612F3" w:rsidRPr="004612F3">
        <w:rPr>
          <w:rFonts w:hAnsi="Times New Roman" w:ascii="Times New Roman"/>
          <w:b w:val="false"/>
          <w:lang w:val="hr-HR"/>
        </w:rPr>
        <w:t xml:space="preserve">na nekretninama iz točke I. i II. </w:t>
      </w:r>
      <w:r>
        <w:rPr>
          <w:rFonts w:hAnsi="Times New Roman" w:ascii="Times New Roman"/>
          <w:b w:val="false"/>
          <w:lang w:val="hr-HR"/>
        </w:rPr>
        <w:t>u zemljišnim knjigama uknjiženo je pravo zaloga na temelju Ugovora o ustupu potraživanja – cesiji od 30. prosinca 2013. godine i Ugovora o dugoročnom kreditu broj 30108000089 sa Sporazumom o osiguranju novčane tražbine od 28. travnja 2009. godine u iznosu 240.000,00 EUR, u korist Nekretnine plus d.o.o. Varaždin, P. Preradovića 29, zaprimljeno pod brojem Z-704/14, uz zabilježbu reda prvenstva;</w:t>
      </w:r>
    </w:p>
    <w:p w:rsidRDefault="00CA71FB" w:rsidP="00C374AA" w:rsidR="006B4C3E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4612F3">
        <w:rPr>
          <w:rFonts w:hAnsi="Times New Roman" w:ascii="Times New Roman"/>
          <w:b w:val="false"/>
          <w:lang w:val="hr-HR"/>
        </w:rPr>
        <w:t>- na nekretnini iz točke I. rješenja izvršena je uknjižba osobne služnosti – pravo stanovanja temeljem Ugovora o prijenosu služnosti prava osiguranja od 27. veljače 2017. godine u korist Muhameda Mahmutović, Rijeka, Milice Jadranić 26d, zaprimljeno pod brojem Z-8010/17;</w:t>
      </w:r>
    </w:p>
    <w:p w:rsidRDefault="00CA71FB" w:rsidP="00C374AA" w:rsidR="004612F3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4612F3">
        <w:rPr>
          <w:rFonts w:hAnsi="Times New Roman" w:ascii="Times New Roman"/>
          <w:b w:val="false"/>
          <w:lang w:val="hr-HR"/>
        </w:rPr>
        <w:t>- na nekretnini iz točke II. rješenja izvršena je uknjižba osobne služnosti – prav</w:t>
      </w:r>
      <w:r w:rsidR="007616CC">
        <w:rPr>
          <w:rFonts w:hAnsi="Times New Roman" w:ascii="Times New Roman"/>
          <w:b w:val="false"/>
          <w:lang w:val="hr-HR"/>
        </w:rPr>
        <w:t>a</w:t>
      </w:r>
      <w:r w:rsidR="004612F3">
        <w:rPr>
          <w:rFonts w:hAnsi="Times New Roman" w:ascii="Times New Roman"/>
          <w:b w:val="false"/>
          <w:lang w:val="hr-HR"/>
        </w:rPr>
        <w:t xml:space="preserve"> stanovanja temeljem Ugovora o prijenosu služnosti prava </w:t>
      </w:r>
      <w:r w:rsidR="007616CC">
        <w:rPr>
          <w:rFonts w:hAnsi="Times New Roman" w:ascii="Times New Roman"/>
          <w:b w:val="false"/>
          <w:lang w:val="hr-HR"/>
        </w:rPr>
        <w:t>stanovanja</w:t>
      </w:r>
      <w:r w:rsidR="004612F3">
        <w:rPr>
          <w:rFonts w:hAnsi="Times New Roman" w:ascii="Times New Roman"/>
          <w:b w:val="false"/>
          <w:lang w:val="hr-HR"/>
        </w:rPr>
        <w:t xml:space="preserve"> od 27. veljače 2017. godine u korist Nenada Rudin, Klana, Podstrmac 10, zaprimljeno pod brojem Z-8007/17;</w:t>
      </w:r>
    </w:p>
    <w:p w:rsidRDefault="00CA71FB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C374AA"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 w:rsidR="00C374AA">
        <w:rPr>
          <w:rFonts w:hAnsi="Times New Roman" w:ascii="Times New Roman"/>
          <w:b w:val="false"/>
          <w:lang w:val="hr-HR"/>
        </w:rPr>
        <w:t xml:space="preserve"> </w:t>
      </w:r>
    </w:p>
    <w:p w:rsidRDefault="00CA71FB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C374AA"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A71FB" w:rsidP="00C374AA" w:rsidR="00C374AA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C374AA">
        <w:rPr>
          <w:rFonts w:hAnsi="Times New Roman" w:ascii="Times New Roman"/>
          <w:b w:val="false"/>
          <w:lang w:val="hr-HR"/>
        </w:rPr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na promet nekretnina plaća kupac;</w:t>
      </w:r>
    </w:p>
    <w:p w:rsidRDefault="00C374AA" w:rsidP="00CA71FB" w:rsidR="00C374AA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ponuditeljima čija ponuda ne bude prihvaćena, Agencija će vratiti jamčevinu na </w:t>
      </w:r>
      <w:r w:rsidR="00CA71FB">
        <w:rPr>
          <w:rFonts w:hAnsi="Times New Roman" w:ascii="Times New Roman"/>
          <w:b w:val="false"/>
          <w:lang w:val="hr-HR"/>
        </w:rPr>
        <w:t xml:space="preserve">   </w:t>
      </w:r>
      <w:r w:rsidR="00852C20" w:rsidRPr="00852C20">
        <w:rPr>
          <w:rFonts w:hAnsi="Times New Roman" w:ascii="Times New Roman"/>
          <w:b w:val="false"/>
          <w:lang w:val="hr-HR"/>
        </w:rPr>
        <w:t>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7616CC" w:rsidP="00CA71FB" w:rsidR="007616CC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</w:p>
    <w:p w:rsidRDefault="007616CC" w:rsidP="00CA71FB" w:rsidR="007616CC">
      <w:pPr>
        <w:pStyle w:val="Odlomakpopisa"/>
        <w:ind w:left="426"/>
        <w:jc w:val="both"/>
        <w:rPr>
          <w:rFonts w:hAnsi="Times New Roman" w:ascii="Times New Roman"/>
          <w:b w:val="false"/>
          <w:lang w:val="hr-HR"/>
        </w:rPr>
      </w:pPr>
    </w:p>
    <w:p w:rsidRDefault="00CA71FB" w:rsidP="00C374AA" w:rsid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  </w:t>
      </w:r>
      <w:r w:rsidR="00C374AA"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4612F3" w:rsidP="00C374AA" w:rsidR="004612F3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7616CC">
        <w:rPr>
          <w:rFonts w:hAnsi="Times New Roman" w:ascii="Times New Roman"/>
          <w:b w:val="false"/>
          <w:lang w:val="hr-HR"/>
        </w:rPr>
        <w:t>18</w:t>
      </w:r>
      <w:r w:rsidR="00B91F53">
        <w:rPr>
          <w:rFonts w:hAnsi="Times New Roman" w:ascii="Times New Roman"/>
          <w:b w:val="false"/>
          <w:lang w:val="hr-HR"/>
        </w:rPr>
        <w:t>. rujna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A15D94" w:rsidR="00167BC8" w:rsidRPr="00C21B26">
      <w:pPr>
        <w:ind w:firstLine="708" w:left="1416"/>
        <w:jc w:val="right"/>
        <w:rPr>
          <w:rFonts w:hAnsi="Times New Roman" w:ascii="Times New Roman"/>
          <w:b w:val="false"/>
          <w:sz w:val="28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F604F3" w:rsidP="00EC2624" w:rsidR="006B352D" w:rsidRPr="001363ED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EC2624">
        <w:rPr>
          <w:rFonts w:hAnsi="Times New Roman" w:ascii="Times New Roman"/>
          <w:b w:val="false"/>
        </w:rPr>
        <w:t xml:space="preserve"> </w:t>
      </w:r>
    </w:p>
    <w:p w:rsidRDefault="00072B26" w:rsidP="00EC2624" w:rsidR="00EC2624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  <w:r w:rsidR="00EC2624">
        <w:rPr>
          <w:rFonts w:hAnsi="Times New Roman" w:ascii="Times New Roman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D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AA0E82">
      <w:rPr>
        <w:rFonts w:hAnsi="Times New Roman" w:ascii="Times New Roman"/>
        <w:b w:val="false"/>
      </w:rPr>
      <w:t>227</w:t>
    </w:r>
    <w:r w:rsidR="00B91F53">
      <w:rPr>
        <w:rFonts w:hAnsi="Times New Roman" w:ascii="Times New Roman"/>
        <w:b w:val="false"/>
      </w:rPr>
      <w:t>/17-</w:t>
    </w:r>
    <w:r w:rsidR="00AA0E82">
      <w:rPr>
        <w:rFonts w:hAnsi="Times New Roman" w:ascii="Times New Roman"/>
        <w:b w:val="false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9"/>
  </w:num>
  <w:num w:numId="6">
    <w:abstractNumId w:val="7"/>
  </w:num>
  <w:num w:numId="7">
    <w:abstractNumId w:val="19"/>
  </w:num>
  <w:num w:numId="8">
    <w:abstractNumId w:val="17"/>
  </w:num>
  <w:num w:numId="9">
    <w:abstractNumId w:val="1"/>
  </w:num>
  <w:num w:numId="10">
    <w:abstractNumId w:val="11"/>
  </w:num>
  <w:num w:numId="11">
    <w:abstractNumId w:val="18"/>
  </w:num>
  <w:num w:numId="12">
    <w:abstractNumId w:val="15"/>
  </w:num>
  <w:num w:numId="13">
    <w:abstractNumId w:val="3"/>
  </w:num>
  <w:num w:numId="14">
    <w:abstractNumId w:val="5"/>
  </w:num>
  <w:num w:numId="15">
    <w:abstractNumId w:val="8"/>
  </w:num>
  <w:num w:numId="16">
    <w:abstractNumId w:val="14"/>
  </w:num>
  <w:num w:numId="17">
    <w:abstractNumId w:val="10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F4A8B"/>
    <w:rsid w:val="00203B1E"/>
    <w:rsid w:val="00204167"/>
    <w:rsid w:val="0021514A"/>
    <w:rsid w:val="00225123"/>
    <w:rsid w:val="00252FC8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768A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12F3"/>
    <w:rsid w:val="0046422D"/>
    <w:rsid w:val="00472200"/>
    <w:rsid w:val="00496F9A"/>
    <w:rsid w:val="004D533E"/>
    <w:rsid w:val="004E0E6E"/>
    <w:rsid w:val="004F2A5B"/>
    <w:rsid w:val="004F5E77"/>
    <w:rsid w:val="005071EC"/>
    <w:rsid w:val="00513715"/>
    <w:rsid w:val="005224A8"/>
    <w:rsid w:val="005228D9"/>
    <w:rsid w:val="00526DBC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0209F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4C3E"/>
    <w:rsid w:val="006B5337"/>
    <w:rsid w:val="006B7D65"/>
    <w:rsid w:val="006D075E"/>
    <w:rsid w:val="006D1CF1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616CC"/>
    <w:rsid w:val="007725BF"/>
    <w:rsid w:val="007827F2"/>
    <w:rsid w:val="00786F29"/>
    <w:rsid w:val="007916CD"/>
    <w:rsid w:val="007A7C25"/>
    <w:rsid w:val="007C0198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15D94"/>
    <w:rsid w:val="00A309A7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A0E82"/>
    <w:rsid w:val="00AC662B"/>
    <w:rsid w:val="00AC7C9E"/>
    <w:rsid w:val="00AE0E86"/>
    <w:rsid w:val="00B11F63"/>
    <w:rsid w:val="00B12081"/>
    <w:rsid w:val="00B15E4C"/>
    <w:rsid w:val="00B262B1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430F"/>
    <w:rsid w:val="00C65414"/>
    <w:rsid w:val="00C757A7"/>
    <w:rsid w:val="00C75F4C"/>
    <w:rsid w:val="00C815FD"/>
    <w:rsid w:val="00C9066C"/>
    <w:rsid w:val="00C9308C"/>
    <w:rsid w:val="00CA3AAB"/>
    <w:rsid w:val="00CA4E9A"/>
    <w:rsid w:val="00CA71FB"/>
    <w:rsid w:val="00CB1F5B"/>
    <w:rsid w:val="00CC63C5"/>
    <w:rsid w:val="00CC65C2"/>
    <w:rsid w:val="00CC7AB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31C0"/>
    <w:rsid w:val="00F7613F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7742A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5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D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7742A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15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D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702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GRUPA d.o.o.</izvorni_sadrzaj>
    <derivirana_varijabla naziv="DomainObject.Predmet.ProtustrankaFormated_1">  K.M. GRUPA d.o.o.</derivirana_varijabla>
  </DomainObject.Predmet.ProtustrankaFormated>
  <DomainObject.Predmet.ProtustrankaFormatedOIB>
    <izvorni_sadrzaj>  K.M. GRUPA d.o.o., OIB 50699801825</izvorni_sadrzaj>
    <derivirana_varijabla naziv="DomainObject.Predmet.ProtustrankaFormatedOIB_1">  K.M. GRUPA d.o.o., OIB 50699801825</derivirana_varijabla>
  </DomainObject.Predmet.ProtustrankaFormatedOIB>
  <DomainObject.Predmet.ProtustrankaFormatedWithAdress>
    <izvorni_sadrzaj> K.M. GRUPA d.o.o., Viktora Cara Emina 8, 51000 Rijeka</izvorni_sadrzaj>
    <derivirana_varijabla naziv="DomainObject.Predmet.ProtustrankaFormatedWithAdress_1"> K.M. GRUPA d.o.o., Viktora Cara Emina 8, 51000 Rijeka</derivirana_varijabla>
  </DomainObject.Predmet.ProtustrankaFormatedWithAdress>
  <DomainObject.Predmet.ProtustrankaFormatedWithAdressOIB>
    <izvorni_sadrzaj> K.M. GRUPA d.o.o., OIB 50699801825, Viktora Cara Emina 8, 51000 Rijeka</izvorni_sadrzaj>
    <derivirana_varijabla naziv="DomainObject.Predmet.ProtustrankaFormatedWithAdressOIB_1"> K.M. GRUPA d.o.o., OIB 50699801825, Viktora Cara Emina 8, 51000 Rijeka</derivirana_varijabla>
  </DomainObject.Predmet.ProtustrankaFormatedWithAdressOIB>
  <DomainObject.Predmet.ProtustrankaWithAdress>
    <izvorni_sadrzaj>K.M. GRUPA d.o.o. Viktora Cara Emina 8, 51000 Rijeka</izvorni_sadrzaj>
    <derivirana_varijabla naziv="DomainObject.Predmet.ProtustrankaWithAdress_1">K.M. GRUPA d.o.o. Viktora Cara Emina 8, 51000 Rijeka</derivirana_varijabla>
  </DomainObject.Predmet.ProtustrankaWithAdress>
  <DomainObject.Predmet.ProtustrankaWithAdressOIB>
    <izvorni_sadrzaj>K.M. GRUPA d.o.o., OIB 50699801825, Viktora Cara Emina 8, 51000 Rijeka</izvorni_sadrzaj>
    <derivirana_varijabla naziv="DomainObject.Predmet.ProtustrankaWithAdressOIB_1">K.M. GRUPA d.o.o., OIB 50699801825, Viktora Cara Emina 8, 51000 Rijeka</derivirana_varijabla>
  </DomainObject.Predmet.ProtustrankaWithAdressOIB>
  <DomainObject.Predmet.ProtustrankaNazivFormated>
    <izvorni_sadrzaj>K.M. GRUPA d.o.o.</izvorni_sadrzaj>
    <derivirana_varijabla naziv="DomainObject.Predmet.ProtustrankaNazivFormated_1">K.M. GRUPA d.o.o.</derivirana_varijabla>
  </DomainObject.Predmet.ProtustrankaNazivFormated>
  <DomainObject.Predmet.ProtustrankaNazivFormatedOIB>
    <izvorni_sadrzaj>K.M. GRUPA d.o.o., OIB 50699801825</izvorni_sadrzaj>
    <derivirana_varijabla naziv="DomainObject.Predmet.ProtustrankaNazivFormatedOIB_1">K.M. GRUPA d.o.o., OIB 50699801825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KALEB</izvorni_sadrzaj>
    <derivirana_varijabla naziv="DomainObject.Predmet.StrankaFormated_1">  IVAN KALEB</derivirana_varijabla>
  </DomainObject.Predmet.StrankaFormated>
  <DomainObject.Predmet.StrankaFormatedOIB>
    <izvorni_sadrzaj>  IVAN KALEB, OIB 55591523705</izvorni_sadrzaj>
    <derivirana_varijabla naziv="DomainObject.Predmet.StrankaFormatedOIB_1">  IVAN KALEB, OIB 55591523705</derivirana_varijabla>
  </DomainObject.Predmet.StrankaFormatedOIB>
  <DomainObject.Predmet.StrankaFormatedWithAdress>
    <izvorni_sadrzaj> IVAN KALEB, Ogulinska 1, 51000 Rijeka</izvorni_sadrzaj>
    <derivirana_varijabla naziv="DomainObject.Predmet.StrankaFormatedWithAdress_1"> IVAN KALEB, Ogulinska 1, 51000 Rijeka</derivirana_varijabla>
  </DomainObject.Predmet.StrankaFormatedWithAdress>
  <DomainObject.Predmet.StrankaFormatedWithAdressOIB>
    <izvorni_sadrzaj> IVAN KALEB, OIB 55591523705, Ogulinska 1, 51000 Rijeka</izvorni_sadrzaj>
    <derivirana_varijabla naziv="DomainObject.Predmet.StrankaFormatedWithAdressOIB_1"> IVAN KALEB, OIB 55591523705, Ogulinska 1, 51000 Rijeka</derivirana_varijabla>
  </DomainObject.Predmet.StrankaFormatedWithAdressOIB>
  <DomainObject.Predmet.StrankaWithAdress>
    <izvorni_sadrzaj>IVAN KALEB Ogulinska 1,51000 Rijeka</izvorni_sadrzaj>
    <derivirana_varijabla naziv="DomainObject.Predmet.StrankaWithAdress_1">IVAN KALEB Ogulinska 1,51000 Rijeka</derivirana_varijabla>
  </DomainObject.Predmet.StrankaWithAdress>
  <DomainObject.Predmet.StrankaWithAdressOIB>
    <izvorni_sadrzaj>IVAN KALEB, OIB 55591523705, Ogulinska 1,51000 Rijeka</izvorni_sadrzaj>
    <derivirana_varijabla naziv="DomainObject.Predmet.StrankaWithAdressOIB_1">IVAN KALEB, OIB 55591523705, Ogulinska 1,51000 Rijeka</derivirana_varijabla>
  </DomainObject.Predmet.StrankaWithAdressOIB>
  <DomainObject.Predmet.StrankaNazivFormated>
    <izvorni_sadrzaj>IVAN KALEB</izvorni_sadrzaj>
    <derivirana_varijabla naziv="DomainObject.Predmet.StrankaNazivFormated_1">IVAN KALEB</derivirana_varijabla>
  </DomainObject.Predmet.StrankaNazivFormated>
  <DomainObject.Predmet.StrankaNazivFormatedOIB>
    <izvorni_sadrzaj>IVAN KALEB, OIB 55591523705</izvorni_sadrzaj>
    <derivirana_varijabla naziv="DomainObject.Predmet.StrankaNazivFormatedOIB_1">IVAN KALEB, OIB 55591523705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KALEB</item>
    </izvorni_sadrzaj>
    <derivirana_varijabla naziv="DomainObject.Predmet.StrankaListFormated_1">
      <item>IVAN KALEB</item>
    </derivirana_varijabla>
  </DomainObject.Predmet.StrankaListFormated>
  <DomainObject.Predmet.StrankaListFormatedOIB>
    <izvorni_sadrzaj>
      <item>IVAN KALEB, OIB 55591523705</item>
    </izvorni_sadrzaj>
    <derivirana_varijabla naziv="DomainObject.Predmet.StrankaListFormatedOIB_1">
      <item>IVAN KALEB, OIB 55591523705</item>
    </derivirana_varijabla>
  </DomainObject.Predmet.StrankaListFormatedOIB>
  <DomainObject.Predmet.StrankaListFormatedWithAdress>
    <izvorni_sadrzaj>
      <item>IVAN KALEB, Ogulinska 1, 51000 Rijeka</item>
    </izvorni_sadrzaj>
    <derivirana_varijabla naziv="DomainObject.Predmet.StrankaListFormatedWithAdress_1">
      <item>IVAN KALEB, Ogulinska 1, 51000 Rijeka</item>
    </derivirana_varijabla>
  </DomainObject.Predmet.StrankaListFormatedWithAdress>
  <DomainObject.Predmet.StrankaListFormatedWithAdressOIB>
    <izvorni_sadrzaj>
      <item>IVAN KALEB, OIB 55591523705, Ogulinska 1, 51000 Rijeka</item>
    </izvorni_sadrzaj>
    <derivirana_varijabla naziv="DomainObject.Predmet.StrankaListFormatedWithAdressOIB_1">
      <item>IVAN KALEB, OIB 55591523705, Ogulinska 1, 51000 Rijeka</item>
    </derivirana_varijabla>
  </DomainObject.Predmet.StrankaListFormatedWithAdressOIB>
  <DomainObject.Predmet.StrankaListNazivFormated>
    <izvorni_sadrzaj>
      <item>IVAN KALEB</item>
    </izvorni_sadrzaj>
    <derivirana_varijabla naziv="DomainObject.Predmet.StrankaListNazivFormated_1">
      <item>IVAN KALEB</item>
    </derivirana_varijabla>
  </DomainObject.Predmet.StrankaListNazivFormated>
  <DomainObject.Predmet.StrankaListNazivFormatedOIB>
    <izvorni_sadrzaj>
      <item>IVAN KALEB, OIB 55591523705</item>
    </izvorni_sadrzaj>
    <derivirana_varijabla naziv="DomainObject.Predmet.StrankaListNazivFormatedOIB_1">
      <item>IVAN KALEB, OIB 55591523705</item>
    </derivirana_varijabla>
  </DomainObject.Predmet.StrankaListNazivFormatedOIB>
  <DomainObject.Predmet.ProtuStrankaListFormated>
    <izvorni_sadrzaj>
      <item>K.M. GRUPA d.o.o.</item>
    </izvorni_sadrzaj>
    <derivirana_varijabla naziv="DomainObject.Predmet.ProtuStrankaListFormated_1">
      <item>K.M. GRUPA d.o.o.</item>
    </derivirana_varijabla>
  </DomainObject.Predmet.ProtuStrankaListFormated>
  <DomainObject.Predmet.ProtuStrankaListFormatedOIB>
    <izvorni_sadrzaj>
      <item>K.M. GRUPA d.o.o., OIB 50699801825</item>
    </izvorni_sadrzaj>
    <derivirana_varijabla naziv="DomainObject.Predmet.ProtuStrankaListFormatedOIB_1">
      <item>K.M. GRUPA d.o.o., OIB 50699801825</item>
    </derivirana_varijabla>
  </DomainObject.Predmet.ProtuStrankaListFormatedOIB>
  <DomainObject.Predmet.ProtuStrankaListFormatedWithAdress>
    <izvorni_sadrzaj>
      <item>K.M. GRUPA d.o.o., Viktora Cara Emina 8, 51000 Rijeka</item>
    </izvorni_sadrzaj>
    <derivirana_varijabla naziv="DomainObject.Predmet.ProtuStrankaListFormatedWithAdress_1">
      <item>K.M. GRUPA d.o.o., Viktora Cara Emina 8, 51000 Rijeka</item>
    </derivirana_varijabla>
  </DomainObject.Predmet.ProtuStrankaListFormatedWithAdress>
  <DomainObject.Predmet.ProtuStrankaListFormatedWithAdressOIB>
    <izvorni_sadrzaj>
      <item>K.M. GRUPA d.o.o., OIB 50699801825, Viktora Cara Emina 8, 51000 Rijeka</item>
    </izvorni_sadrzaj>
    <derivirana_varijabla naziv="DomainObject.Predmet.ProtuStrankaListFormatedWithAdressOIB_1">
      <item>K.M. GRUPA d.o.o., OIB 50699801825, Viktora Cara Emina 8, 51000 Rijeka</item>
    </derivirana_varijabla>
  </DomainObject.Predmet.ProtuStrankaListFormatedWithAdressOIB>
  <DomainObject.Predmet.ProtuStrankaListNazivFormated>
    <izvorni_sadrzaj>
      <item>K.M. GRUPA d.o.o.</item>
    </izvorni_sadrzaj>
    <derivirana_varijabla naziv="DomainObject.Predmet.ProtuStrankaListNazivFormated_1">
      <item>K.M. GRUPA d.o.o.</item>
    </derivirana_varijabla>
  </DomainObject.Predmet.ProtuStrankaListNazivFormated>
  <DomainObject.Predmet.ProtuStrankaListNazivFormatedOIB>
    <izvorni_sadrzaj>
      <item>K.M. GRUPA d.o.o., OIB 50699801825</item>
    </izvorni_sadrzaj>
    <derivirana_varijabla naziv="DomainObject.Predmet.ProtuStrankaListNazivFormatedOIB_1">
      <item>K.M. GRUPA d.o.o., OIB 50699801825</item>
    </derivirana_varijabla>
  </DomainObject.Predmet.ProtuStrankaListNazivFormatedOIB>
  <DomainObject.Predmet.OstaliListFormated>
    <izvorni_sadrzaj>
      <item>MARIN MANOLA</item>
      <item>Frane Dobrović</item>
      <item>Iva Perić</item>
      <item>Antonela Sesar</item>
      <item>IGOR UDOVIČIĆ</item>
      <item>NELI BEZJAK</item>
      <item>HRVOJE STAŠEK</item>
    </izvorni_sadrzaj>
    <derivirana_varijabla naziv="DomainObject.Predmet.OstaliListFormated_1">
      <item>MARIN MANOLA</item>
      <item>Frane Dobrović</item>
      <item>Iva Perić</item>
      <item>Antonela Sesar</item>
      <item>IGOR UDOVIČIĆ</item>
      <item>NELI BEZJAK</item>
      <item>HRVOJE STAŠEK</item>
    </derivirana_varijabla>
  </DomainObject.Predmet.OstaliListFormated>
  <DomainObject.Predmet.OstaliListFormatedOIB>
    <izvorni_sadrzaj>
      <item>MARIN MANOLA</item>
      <item>Frane Dobrović, OIB 93520121237</item>
      <item>Iva Perić</item>
      <item>Antonela Sesar</item>
      <item>IGOR UDOVIČIĆ</item>
      <item>NELI BEZJAK</item>
      <item>HRVOJE STAŠEK</item>
    </izvorni_sadrzaj>
    <derivirana_varijabla naziv="DomainObject.Predmet.OstaliListFormatedOIB_1">
      <item>MARIN MANOLA</item>
      <item>Frane Dobrović, OIB 93520121237</item>
      <item>Iva Perić</item>
      <item>Antonela Sesar</item>
      <item>IGOR UDOVIČIĆ</item>
      <item>NELI BEZJAK</item>
      <item>HRVOJE STAŠEK</item>
    </derivirana_varijabla>
  </DomainObject.Predmet.OstaliListFormatedOIB>
  <DomainObject.Predmet.OstaliListFormatedWithAdress>
    <izvorni_sadrzaj>
      <item>MARIN MANOLA</item>
      <item>Frane Dobrović, Ivana Grohovca 2, p.p. 254, 51000 Rijeka</item>
      <item>Iva Perić, Frana Kurelca 3, 51000 Rijeka</item>
      <item>Antonela Sesar</item>
      <item>IGOR UDOVIČIĆ</item>
      <item>NELI BEZJAK</item>
      <item>HRVOJE STAŠEK</item>
    </izvorni_sadrzaj>
    <derivirana_varijabla naziv="DomainObject.Predmet.OstaliListFormatedWithAdress_1">
      <item>MARIN MANOLA</item>
      <item>Frane Dobrović, Ivana Grohovca 2, p.p. 254, 51000 Rijeka</item>
      <item>Iva Perić, Frana Kurelca 3, 51000 Rijeka</item>
      <item>Antonela Sesar</item>
      <item>IGOR UDOVIČIĆ</item>
      <item>NELI BEZJAK</item>
      <item>HRVOJE STAŠEK</item>
    </derivirana_varijabla>
  </DomainObject.Predmet.OstaliListFormatedWithAdress>
  <DomainObject.Predmet.OstaliListFormatedWithAdressOIB>
    <izvorni_sadrzaj>
      <item>MARIN MANOLA</item>
      <item>Frane Dobrović, OIB 93520121237, Ivana Grohovca 2, p.p. 254, 51000 Rijeka</item>
      <item>Iva Perić, Frana Kurelca 3, 51000 Rijeka</item>
      <item>Antonela Sesar</item>
      <item>IGOR UDOVIČIĆ</item>
      <item>NELI BEZJAK</item>
      <item>HRVOJE STAŠEK</item>
    </izvorni_sadrzaj>
    <derivirana_varijabla naziv="DomainObject.Predmet.OstaliListFormatedWithAdressOIB_1">
      <item>MARIN MANOLA</item>
      <item>Frane Dobrović, OIB 93520121237, Ivana Grohovca 2, p.p. 254, 51000 Rijeka</item>
      <item>Iva Perić, Frana Kurelca 3, 51000 Rijeka</item>
      <item>Antonela Sesar</item>
      <item>IGOR UDOVIČIĆ</item>
      <item>NELI BEZJAK</item>
      <item>HRVOJE STAŠEK</item>
    </derivirana_varijabla>
  </DomainObject.Predmet.OstaliListFormatedWithAdressOIB>
  <DomainObject.Predmet.OstaliListNazivFormated>
    <izvorni_sadrzaj>
      <item>MARIN MANOLA</item>
      <item>Frane Dobrović</item>
      <item>Iva Perić</item>
      <item>Antonela Sesar</item>
      <item>IGOR UDOVIČIĆ</item>
      <item>NELI BEZJAK</item>
      <item>HRVOJE STAŠEK</item>
    </izvorni_sadrzaj>
    <derivirana_varijabla naziv="DomainObject.Predmet.OstaliListNazivFormated_1">
      <item>MARIN MANOLA</item>
      <item>Frane Dobrović</item>
      <item>Iva Perić</item>
      <item>Antonela Sesar</item>
      <item>IGOR UDOVIČIĆ</item>
      <item>NELI BEZJAK</item>
      <item>HRVOJE STAŠEK</item>
    </derivirana_varijabla>
  </DomainObject.Predmet.OstaliListNazivFormated>
  <DomainObject.Predmet.OstaliListNazivFormatedOIB>
    <izvorni_sadrzaj>
      <item>MARIN MANOLA</item>
      <item>Frane Dobrović, OIB 93520121237</item>
      <item>Iva Perić</item>
      <item>Antonela Sesar</item>
      <item>IGOR UDOVIČIĆ</item>
      <item>NELI BEZJAK</item>
      <item>HRVOJE STAŠEK</item>
    </izvorni_sadrzaj>
    <derivirana_varijabla naziv="DomainObject.Predmet.OstaliListNazivFormatedOIB_1">
      <item>MARIN MANOLA</item>
      <item>Frane Dobrović, OIB 93520121237</item>
      <item>Iva Perić</item>
      <item>Antonela Sesar</item>
      <item>IGOR UDOVIČIĆ</item>
      <item>NELI BEZJAK</item>
      <item>HRVOJE STAŠEK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KALEB</izvorni_sadrzaj>
    <derivirana_varijabla naziv="DomainObject.Predmet.StrankaIDrugi_1">IVAN KALEB</derivirana_varijabla>
  </DomainObject.Predmet.StrankaIDrugi>
  <DomainObject.Predmet.ProtustrankaIDrugi>
    <izvorni_sadrzaj>K.M. GRUPA d.o.o.</izvorni_sadrzaj>
    <derivirana_varijabla naziv="DomainObject.Predmet.ProtustrankaIDrugi_1">K.M. GRUPA d.o.o.</derivirana_varijabla>
  </DomainObject.Predmet.ProtustrankaIDrugi>
  <DomainObject.Predmet.StrankaIDrugiAdressOIB>
    <izvorni_sadrzaj>IVAN KALEB, OIB 55591523705, Ogulinska 1, 51000 Rijeka</izvorni_sadrzaj>
    <derivirana_varijabla naziv="DomainObject.Predmet.StrankaIDrugiAdressOIB_1">IVAN KALEB, OIB 55591523705, Ogulinska 1, 51000 Rijeka</derivirana_varijabla>
  </DomainObject.Predmet.StrankaIDrugiAdressOIB>
  <DomainObject.Predmet.ProtustrankaIDrugiAdressOIB>
    <izvorni_sadrzaj>K.M. GRUPA d.o.o., OIB 50699801825, Viktora Cara Emina 8, 51000 Rijeka</izvorni_sadrzaj>
    <derivirana_varijabla naziv="DomainObject.Predmet.ProtustrankaIDrugiAdressOIB_1">K.M. GRUPA d.o.o., OIB 50699801825, Viktora Cara Emina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KALEB</item>
      <item>K.M. GRUPA d.o.o.</item>
      <item>MARIN MANOLA</item>
      <item>Frane Dobrović</item>
      <item>Iva Perić</item>
      <item>Antonela Sesar</item>
      <item>IGOR UDOVIČIĆ</item>
      <item>NELI BEZJAK</item>
      <item>HRVOJE STAŠEK</item>
    </izvorni_sadrzaj>
    <derivirana_varijabla naziv="DomainObject.Predmet.SudioniciListNaziv_1">
      <item>IVAN KALEB</item>
      <item>K.M. GRUPA d.o.o.</item>
      <item>MARIN MANOLA</item>
      <item>Frane Dobrović</item>
      <item>Iva Perić</item>
      <item>Antonela Sesar</item>
      <item>IGOR UDOVIČIĆ</item>
      <item>NELI BEZJAK</item>
      <item>HRVOJE STAŠEK</item>
    </derivirana_varijabla>
  </DomainObject.Predmet.SudioniciListNaziv>
  <DomainObject.Predmet.SudioniciListAdressOIB>
    <izvorni_sadrzaj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  <item>IGOR UDOVIČIĆ</item>
      <item>NELI BEZJAK</item>
      <item>HRVOJE STAŠEK</item>
    </izvorni_sadrzaj>
    <derivirana_varijabla naziv="DomainObject.Predmet.SudioniciListAdressOIB_1">
      <item>IVAN KALEB, OIB 55591523705, Ogulinska 1,51000 Rijeka</item>
      <item>K.M. GRUPA d.o.o., OIB 50699801825, Viktora Cara Emina 8,51000 Rijeka</item>
      <item>MARIN MANOLA</item>
      <item>Frane Dobrović, OIB 93520121237, Ivana Grohovca 2, p.p. 254,51000 Rijeka</item>
      <item>Iva Perić, Frana Kurelca 3,51000 Rijeka</item>
      <item>Antonela Sesar</item>
      <item>IGOR UDOVIČIĆ</item>
      <item>NELI BEZJAK</item>
      <item>HRVOJE STAŠEK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55591523705</item>
      <item>, OIB 50699801825</item>
      <item>, OIB null</item>
      <item>, OIB 93520121237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55591523705</item>
      <item>, OIB 50699801825</item>
      <item>, OIB null</item>
      <item>, OIB 93520121237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D0964-09D3-4D7D-B909-2BA130A5A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1266</properties:Words>
  <properties:Characters>6866</properties:Characters>
  <properties:Lines>147</properties:Lines>
  <properties:Paragraphs>55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8211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2018-09-13T12:03:00Z</dcterms:created>
  <dc:creator>dcmelik</dc:creator>
  <cp:lastModifiedBy>Jasna Radulović</cp:lastModifiedBy>
  <cp:lastPrinted>2018-09-18T13:10:00Z</cp:lastPrinted>
  <dcterms:modified xmlns:xsi="http://www.w3.org/2001/XMLSchema-instance" xsi:type="dcterms:W3CDTF">2018-09-18T13:11:00Z</dcterms:modified>
  <cp:revision>8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(227-17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