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8f26" w14:paraId="1a68f26" w:rsidRDefault="00CF384E" w:rsidP="004F089F" w:rsidR="004F089F" w:rsidRPr="00CC48A9">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CC48A9">
        <w:rPr>
          <w:rFonts w:cs="Times New Roman" w:eastAsia="Times New Roman" w:hAnsi="Times New Roman" w:ascii="Times New Roman"/>
          <w:b/>
          <w:noProof/>
          <w:sz w:val="24"/>
          <w:szCs w:val="24"/>
          <w:lang w:eastAsia="hr-HR"/>
        </w:rPr>
        <w:t xml:space="preserve">       </w:t>
      </w:r>
      <w:r w:rsidR="004F089F" w:rsidRPr="00CC48A9">
        <w:rPr>
          <w:rFonts w:cs="Times New Roman" w:eastAsia="Times New Roman" w:hAnsi="Times New Roman" w:ascii="Times New Roman"/>
          <w:noProof/>
          <w:sz w:val="24"/>
          <w:szCs w:val="24"/>
          <w:lang w:eastAsia="hr-HR"/>
        </w:rPr>
        <w:t>REPUBLIKA HRVATSKA</w:t>
      </w:r>
    </w:p>
    <w:p w:rsidRDefault="004F089F" w:rsidP="004F089F" w:rsidR="004F089F" w:rsidRPr="00CC48A9">
      <w:p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  TRGOVAČKI SUD U ZAGREBU</w:t>
      </w:r>
    </w:p>
    <w:p w:rsidRDefault="004F089F" w:rsidP="004F089F" w:rsidR="004F089F" w:rsidRPr="00CC48A9">
      <w:p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          </w:t>
      </w:r>
      <w:r w:rsidR="006A77C8" w:rsidRPr="00CC48A9">
        <w:rPr>
          <w:rFonts w:cs="Times New Roman" w:eastAsia="Times New Roman" w:hAnsi="Times New Roman" w:ascii="Times New Roman"/>
          <w:sz w:val="24"/>
          <w:szCs w:val="24"/>
          <w:lang w:eastAsia="hr-HR"/>
        </w:rPr>
        <w:t>Stalna služba u Karlovcu</w:t>
      </w:r>
    </w:p>
    <w:p w:rsidRDefault="004F089F" w:rsidP="004F089F" w:rsidR="004F089F" w:rsidRPr="00CC48A9">
      <w:p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 Karlovac, </w:t>
      </w:r>
      <w:r w:rsidR="006A77C8" w:rsidRPr="00CC48A9">
        <w:rPr>
          <w:rFonts w:cs="Times New Roman" w:eastAsia="Times New Roman" w:hAnsi="Times New Roman" w:ascii="Times New Roman"/>
          <w:sz w:val="24"/>
          <w:szCs w:val="24"/>
          <w:lang w:eastAsia="hr-HR"/>
        </w:rPr>
        <w:t>Trg hrvatskih branitelja 1/II</w:t>
      </w:r>
    </w:p>
    <w:p w:rsidRDefault="004F089F" w:rsidP="004F089F" w:rsidR="004F089F" w:rsidRPr="00CC48A9">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rsidRPr="00CC48A9">
      <w:pPr>
        <w:tabs>
          <w:tab w:pos="4050" w:val="left"/>
        </w:tabs>
        <w:spacing w:lineRule="auto" w:line="240" w:after="0"/>
        <w:jc w:val="center"/>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R E P U B L I K A   H R V A T S K A</w:t>
      </w:r>
    </w:p>
    <w:p w:rsidRDefault="004F089F" w:rsidP="004F089F" w:rsidR="004F089F" w:rsidRPr="00CC48A9">
      <w:pPr>
        <w:tabs>
          <w:tab w:pos="4050" w:val="left"/>
        </w:tabs>
        <w:spacing w:lineRule="auto" w:line="240" w:after="0"/>
        <w:jc w:val="center"/>
        <w:rPr>
          <w:rFonts w:cs="Times New Roman" w:eastAsia="Times New Roman" w:hAnsi="Times New Roman" w:ascii="Times New Roman"/>
          <w:sz w:val="24"/>
          <w:szCs w:val="24"/>
          <w:lang w:eastAsia="hr-HR"/>
        </w:rPr>
      </w:pPr>
    </w:p>
    <w:p w:rsidRDefault="004F089F" w:rsidP="004F089F" w:rsidR="004F089F" w:rsidRPr="00CC48A9">
      <w:pPr>
        <w:spacing w:lineRule="auto" w:line="240" w:after="0"/>
        <w:jc w:val="center"/>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R J E Š E N J E</w:t>
      </w:r>
    </w:p>
    <w:p w:rsidRDefault="004F089F" w:rsidP="004F089F" w:rsidR="004F089F" w:rsidRPr="00CC48A9">
      <w:pPr>
        <w:spacing w:lineRule="auto" w:line="240" w:after="0"/>
        <w:jc w:val="center"/>
        <w:rPr>
          <w:rFonts w:cs="Times New Roman" w:eastAsia="Times New Roman" w:hAnsi="Times New Roman" w:ascii="Times New Roman"/>
          <w:b/>
          <w:sz w:val="24"/>
          <w:szCs w:val="24"/>
          <w:lang w:eastAsia="hr-HR"/>
        </w:rPr>
      </w:pPr>
    </w:p>
    <w:p w:rsidRDefault="004F089F" w:rsidP="008E0A15" w:rsidR="008E0A15" w:rsidRPr="00CC48A9">
      <w:pPr>
        <w:spacing w:lineRule="auto" w:line="240" w:after="0"/>
        <w:ind w:firstLine="720"/>
        <w:jc w:val="both"/>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Trgovački sud u Zagrebu, Stalna služba</w:t>
      </w:r>
      <w:r w:rsidR="006A77C8" w:rsidRPr="00CC48A9">
        <w:rPr>
          <w:rFonts w:cs="Times New Roman" w:eastAsia="Times New Roman" w:hAnsi="Times New Roman" w:ascii="Times New Roman"/>
          <w:sz w:val="24"/>
          <w:szCs w:val="24"/>
          <w:lang w:eastAsia="hr-HR"/>
        </w:rPr>
        <w:t xml:space="preserve"> u Karlovcu</w:t>
      </w:r>
      <w:r w:rsidRPr="00CC48A9">
        <w:rPr>
          <w:rFonts w:cs="Times New Roman" w:eastAsia="Times New Roman" w:hAnsi="Times New Roman" w:ascii="Times New Roman"/>
          <w:b/>
          <w:sz w:val="24"/>
          <w:szCs w:val="24"/>
          <w:lang w:eastAsia="hr-HR"/>
        </w:rPr>
        <w:t>,</w:t>
      </w:r>
      <w:r w:rsidRPr="00CC48A9">
        <w:rPr>
          <w:rFonts w:cs="Times New Roman" w:eastAsia="Times New Roman" w:hAnsi="Times New Roman" w:ascii="Times New Roman"/>
          <w:sz w:val="24"/>
          <w:szCs w:val="24"/>
          <w:lang w:eastAsia="hr-HR"/>
        </w:rPr>
        <w:t xml:space="preserve"> po sucu Jadranki Mađeruh, kao stečajnom sucu, </w:t>
      </w:r>
      <w:r w:rsidR="00D37F6D">
        <w:rPr>
          <w:rFonts w:cs="Times New Roman" w:eastAsia="Times New Roman" w:hAnsi="Times New Roman" w:ascii="Times New Roman"/>
          <w:sz w:val="24"/>
          <w:szCs w:val="24"/>
          <w:lang w:eastAsia="hr-HR"/>
        </w:rPr>
        <w:t xml:space="preserve">u stečajnom postupku nad stečajnim </w:t>
      </w:r>
      <w:r w:rsidR="008E0A15" w:rsidRPr="00CC48A9">
        <w:rPr>
          <w:rFonts w:cs="Times New Roman" w:eastAsia="Times New Roman" w:hAnsi="Times New Roman" w:ascii="Times New Roman"/>
          <w:sz w:val="24"/>
          <w:szCs w:val="24"/>
          <w:lang w:eastAsia="hr-HR"/>
        </w:rPr>
        <w:t xml:space="preserve">dužnikom </w:t>
      </w:r>
      <w:r w:rsidR="00CC48A9" w:rsidRPr="00CC48A9">
        <w:rPr>
          <w:rFonts w:cs="Times New Roman" w:hAnsi="Times New Roman" w:ascii="Times New Roman"/>
          <w:sz w:val="24"/>
          <w:szCs w:val="24"/>
        </w:rPr>
        <w:t>CHIC TURIZAM d.o.o.</w:t>
      </w:r>
      <w:r w:rsidR="00D37F6D">
        <w:rPr>
          <w:rFonts w:cs="Times New Roman" w:hAnsi="Times New Roman" w:ascii="Times New Roman"/>
          <w:sz w:val="24"/>
          <w:szCs w:val="24"/>
        </w:rPr>
        <w:t xml:space="preserve"> u stečaju</w:t>
      </w:r>
      <w:r w:rsidR="00CC48A9" w:rsidRPr="00CC48A9">
        <w:rPr>
          <w:rFonts w:cs="Times New Roman" w:hAnsi="Times New Roman" w:ascii="Times New Roman"/>
          <w:sz w:val="24"/>
          <w:szCs w:val="24"/>
        </w:rPr>
        <w:t>, Zagreb, Savska cesta 150, OIB: 49510863611</w:t>
      </w:r>
      <w:r w:rsidR="00B15C4D" w:rsidRPr="00CC48A9">
        <w:rPr>
          <w:rFonts w:cs="Times New Roman" w:hAnsi="Times New Roman" w:ascii="Times New Roman"/>
          <w:sz w:val="24"/>
          <w:szCs w:val="24"/>
        </w:rPr>
        <w:t>,</w:t>
      </w:r>
      <w:r w:rsidR="008E0A15" w:rsidRPr="00CC48A9">
        <w:rPr>
          <w:rFonts w:cs="Times New Roman" w:hAnsi="Times New Roman" w:ascii="Times New Roman"/>
          <w:sz w:val="24"/>
          <w:szCs w:val="24"/>
        </w:rPr>
        <w:t xml:space="preserve"> </w:t>
      </w:r>
      <w:r w:rsidR="00D37F6D">
        <w:rPr>
          <w:rFonts w:cs="Times New Roman" w:hAnsi="Times New Roman" w:ascii="Times New Roman"/>
          <w:sz w:val="24"/>
          <w:szCs w:val="24"/>
        </w:rPr>
        <w:t>5. srpnja</w:t>
      </w:r>
      <w:r w:rsidR="00282803" w:rsidRPr="00CC48A9">
        <w:rPr>
          <w:rFonts w:cs="Times New Roman" w:hAnsi="Times New Roman" w:ascii="Times New Roman"/>
          <w:sz w:val="24"/>
          <w:szCs w:val="24"/>
        </w:rPr>
        <w:t xml:space="preserve"> 2019</w:t>
      </w:r>
      <w:r w:rsidR="008E0A15" w:rsidRPr="00CC48A9">
        <w:rPr>
          <w:rFonts w:cs="Times New Roman" w:eastAsia="Times New Roman" w:hAnsi="Times New Roman" w:ascii="Times New Roman"/>
          <w:sz w:val="24"/>
          <w:szCs w:val="24"/>
          <w:lang w:eastAsia="hr-HR"/>
        </w:rPr>
        <w:t>.</w:t>
      </w:r>
    </w:p>
    <w:p w:rsidRDefault="001D1E5B" w:rsidP="004F089F" w:rsidR="001D1E5B">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CC48A9">
      <w:pPr>
        <w:spacing w:lineRule="auto" w:line="240" w:after="0"/>
        <w:jc w:val="center"/>
        <w:rPr>
          <w:rFonts w:cs="Times New Roman" w:eastAsia="Times New Roman" w:hAnsi="Times New Roman" w:ascii="Times New Roman"/>
          <w:b/>
          <w:sz w:val="24"/>
          <w:szCs w:val="24"/>
          <w:lang w:eastAsia="hr-HR"/>
        </w:rPr>
      </w:pPr>
      <w:r w:rsidRPr="00CC48A9">
        <w:rPr>
          <w:rFonts w:cs="Times New Roman" w:eastAsia="Times New Roman" w:hAnsi="Times New Roman" w:ascii="Times New Roman"/>
          <w:sz w:val="24"/>
          <w:szCs w:val="24"/>
          <w:lang w:eastAsia="hr-HR"/>
        </w:rPr>
        <w:t>r i j e š i o     j e</w:t>
      </w:r>
    </w:p>
    <w:p w:rsidRDefault="004F089F" w:rsidP="004F089F" w:rsidR="004F089F" w:rsidRPr="00CC48A9">
      <w:pPr>
        <w:spacing w:lineRule="auto" w:line="240" w:after="0"/>
        <w:rPr>
          <w:rFonts w:cs="Times New Roman" w:eastAsia="Times New Roman" w:hAnsi="Times New Roman" w:ascii="Times New Roman"/>
          <w:sz w:val="24"/>
          <w:szCs w:val="24"/>
          <w:lang w:eastAsia="hr-HR"/>
        </w:rPr>
      </w:pPr>
    </w:p>
    <w:p w:rsidRDefault="004F089F" w:rsidP="00D37F6D" w:rsidR="00FF43E4" w:rsidRPr="00D37F6D">
      <w:pPr>
        <w:pStyle w:val="Odlomakpopisa"/>
        <w:numPr>
          <w:ilvl w:val="0"/>
          <w:numId w:val="8"/>
        </w:numPr>
        <w:spacing w:lineRule="auto" w:line="240" w:after="0"/>
        <w:jc w:val="both"/>
        <w:rPr>
          <w:rFonts w:cs="Times New Roman" w:eastAsia="Times New Roman" w:hAnsi="Times New Roman" w:ascii="Times New Roman"/>
          <w:sz w:val="24"/>
          <w:szCs w:val="24"/>
          <w:lang w:eastAsia="hr-HR"/>
        </w:rPr>
      </w:pPr>
      <w:r w:rsidRPr="00D37F6D">
        <w:rPr>
          <w:rFonts w:cs="Times New Roman" w:eastAsia="Times New Roman" w:hAnsi="Times New Roman" w:ascii="Times New Roman"/>
          <w:sz w:val="24"/>
          <w:szCs w:val="24"/>
          <w:lang w:eastAsia="hr-HR"/>
        </w:rPr>
        <w:t>Otvaranje stečajnog postupka</w:t>
      </w:r>
      <w:r w:rsidR="00D37F6D">
        <w:rPr>
          <w:rFonts w:cs="Times New Roman" w:eastAsia="Times New Roman" w:hAnsi="Times New Roman" w:ascii="Times New Roman"/>
          <w:sz w:val="24"/>
          <w:szCs w:val="24"/>
          <w:lang w:eastAsia="hr-HR"/>
        </w:rPr>
        <w:t xml:space="preserve"> </w:t>
      </w:r>
      <w:proofErr w:type="spellStart"/>
      <w:r w:rsidR="00D37F6D">
        <w:rPr>
          <w:rFonts w:cs="Times New Roman" w:eastAsia="Times New Roman" w:hAnsi="Times New Roman" w:ascii="Times New Roman"/>
          <w:sz w:val="24"/>
          <w:szCs w:val="24"/>
          <w:lang w:eastAsia="hr-HR"/>
        </w:rPr>
        <w:t>ovosudnim</w:t>
      </w:r>
      <w:proofErr w:type="spellEnd"/>
      <w:r w:rsidR="00D37F6D">
        <w:rPr>
          <w:rFonts w:cs="Times New Roman" w:eastAsia="Times New Roman" w:hAnsi="Times New Roman" w:ascii="Times New Roman"/>
          <w:sz w:val="24"/>
          <w:szCs w:val="24"/>
          <w:lang w:eastAsia="hr-HR"/>
        </w:rPr>
        <w:t xml:space="preserve"> rješenjem poslovni broj St-5960/2016 od 25. siječnja 2019.</w:t>
      </w:r>
      <w:r w:rsidR="00D37F6D" w:rsidRPr="00D37F6D">
        <w:rPr>
          <w:rFonts w:cs="Times New Roman" w:eastAsia="Times New Roman" w:hAnsi="Times New Roman" w:ascii="Times New Roman"/>
          <w:sz w:val="24"/>
          <w:szCs w:val="24"/>
          <w:lang w:eastAsia="hr-HR"/>
        </w:rPr>
        <w:t xml:space="preserve"> </w:t>
      </w:r>
      <w:r w:rsidR="00D37F6D">
        <w:rPr>
          <w:rFonts w:cs="Times New Roman" w:eastAsia="Times New Roman" w:hAnsi="Times New Roman" w:ascii="Times New Roman"/>
          <w:sz w:val="24"/>
          <w:szCs w:val="24"/>
          <w:lang w:eastAsia="hr-HR"/>
        </w:rPr>
        <w:t xml:space="preserve">nad </w:t>
      </w:r>
      <w:r w:rsidR="00D37F6D" w:rsidRPr="00CC48A9">
        <w:rPr>
          <w:rFonts w:cs="Times New Roman" w:eastAsia="Times New Roman" w:hAnsi="Times New Roman" w:ascii="Times New Roman"/>
          <w:sz w:val="24"/>
          <w:szCs w:val="24"/>
          <w:lang w:eastAsia="hr-HR"/>
        </w:rPr>
        <w:t xml:space="preserve">dužnikom </w:t>
      </w:r>
      <w:r w:rsidR="00D37F6D" w:rsidRPr="00CC48A9">
        <w:rPr>
          <w:rFonts w:cs="Times New Roman" w:hAnsi="Times New Roman" w:ascii="Times New Roman"/>
          <w:sz w:val="24"/>
          <w:szCs w:val="24"/>
        </w:rPr>
        <w:t>CHIC TURIZAM d.o.o.</w:t>
      </w:r>
      <w:r w:rsidR="00D37F6D">
        <w:rPr>
          <w:rFonts w:cs="Times New Roman" w:hAnsi="Times New Roman" w:ascii="Times New Roman"/>
          <w:sz w:val="24"/>
          <w:szCs w:val="24"/>
        </w:rPr>
        <w:t xml:space="preserve"> u stečaju</w:t>
      </w:r>
      <w:r w:rsidR="00D37F6D" w:rsidRPr="00CC48A9">
        <w:rPr>
          <w:rFonts w:cs="Times New Roman" w:hAnsi="Times New Roman" w:ascii="Times New Roman"/>
          <w:sz w:val="24"/>
          <w:szCs w:val="24"/>
        </w:rPr>
        <w:t>, Zagreb, Savska cesta 150, OIB: 49510863611</w:t>
      </w:r>
      <w:r w:rsidR="00D37F6D">
        <w:rPr>
          <w:rFonts w:cs="Times New Roman" w:hAnsi="Times New Roman" w:ascii="Times New Roman"/>
          <w:sz w:val="24"/>
          <w:szCs w:val="24"/>
        </w:rPr>
        <w:t>,</w:t>
      </w:r>
      <w:r w:rsidRPr="00D37F6D">
        <w:rPr>
          <w:rFonts w:cs="Times New Roman" w:eastAsia="Times New Roman" w:hAnsi="Times New Roman" w:ascii="Times New Roman"/>
          <w:sz w:val="24"/>
          <w:szCs w:val="24"/>
          <w:lang w:eastAsia="hr-HR"/>
        </w:rPr>
        <w:t xml:space="preserve"> ima se upisati u </w:t>
      </w:r>
      <w:r w:rsidR="00E81FA1" w:rsidRPr="00D37F6D">
        <w:rPr>
          <w:rFonts w:cs="Times New Roman" w:eastAsia="Times New Roman" w:hAnsi="Times New Roman" w:ascii="Times New Roman"/>
          <w:sz w:val="24"/>
          <w:szCs w:val="24"/>
          <w:lang w:eastAsia="hr-HR"/>
        </w:rPr>
        <w:t>zemljišne knjige koje vodi Općinski</w:t>
      </w:r>
      <w:r w:rsidR="00CC48A9" w:rsidRPr="00D37F6D">
        <w:rPr>
          <w:rFonts w:cs="Times New Roman" w:eastAsia="Times New Roman" w:hAnsi="Times New Roman" w:ascii="Times New Roman"/>
          <w:sz w:val="24"/>
          <w:szCs w:val="24"/>
          <w:lang w:eastAsia="hr-HR"/>
        </w:rPr>
        <w:t xml:space="preserve"> </w:t>
      </w:r>
      <w:r w:rsidR="00E81FA1" w:rsidRPr="00D37F6D">
        <w:rPr>
          <w:rFonts w:cs="Times New Roman" w:eastAsia="Times New Roman" w:hAnsi="Times New Roman" w:ascii="Times New Roman"/>
          <w:sz w:val="24"/>
          <w:szCs w:val="24"/>
          <w:lang w:eastAsia="hr-HR"/>
        </w:rPr>
        <w:t xml:space="preserve">sud u </w:t>
      </w:r>
      <w:r w:rsidR="00D37F6D" w:rsidRPr="00D37F6D">
        <w:rPr>
          <w:rFonts w:cs="Times New Roman" w:eastAsia="Times New Roman" w:hAnsi="Times New Roman" w:ascii="Times New Roman"/>
          <w:sz w:val="24"/>
          <w:szCs w:val="24"/>
          <w:lang w:eastAsia="hr-HR"/>
        </w:rPr>
        <w:t>Splitu</w:t>
      </w:r>
      <w:r w:rsidR="00E81FA1" w:rsidRPr="00D37F6D">
        <w:rPr>
          <w:rFonts w:cs="Times New Roman" w:eastAsia="Times New Roman" w:hAnsi="Times New Roman" w:ascii="Times New Roman"/>
          <w:sz w:val="24"/>
          <w:szCs w:val="24"/>
          <w:lang w:eastAsia="hr-HR"/>
        </w:rPr>
        <w:t xml:space="preserve">, Zemljišnoknjižni odjel </w:t>
      </w:r>
      <w:r w:rsidR="00D37F6D" w:rsidRPr="00D37F6D">
        <w:rPr>
          <w:rFonts w:cs="Times New Roman" w:eastAsia="Times New Roman" w:hAnsi="Times New Roman" w:ascii="Times New Roman"/>
          <w:sz w:val="24"/>
          <w:szCs w:val="24"/>
          <w:lang w:eastAsia="hr-HR"/>
        </w:rPr>
        <w:t xml:space="preserve">Split, za nekretninu 147/565 dijelova poslovnog prostora u prizemlju višekatno-stambeno-poslovnog objekta označenog kao objekt E-465 </w:t>
      </w:r>
      <w:proofErr w:type="spellStart"/>
      <w:r w:rsidR="00D37F6D">
        <w:rPr>
          <w:rFonts w:cs="Times New Roman" w:eastAsia="Times New Roman" w:hAnsi="Times New Roman" w:ascii="Times New Roman"/>
          <w:sz w:val="24"/>
          <w:szCs w:val="24"/>
          <w:lang w:eastAsia="hr-HR"/>
        </w:rPr>
        <w:t>k</w:t>
      </w:r>
      <w:r w:rsidR="00D37F6D" w:rsidRPr="00D37F6D">
        <w:rPr>
          <w:rFonts w:cs="Times New Roman" w:eastAsia="Times New Roman" w:hAnsi="Times New Roman" w:ascii="Times New Roman"/>
          <w:sz w:val="24"/>
          <w:szCs w:val="24"/>
          <w:lang w:eastAsia="hr-HR"/>
        </w:rPr>
        <w:t>man</w:t>
      </w:r>
      <w:proofErr w:type="spellEnd"/>
      <w:r w:rsidR="00D37F6D" w:rsidRPr="00D37F6D">
        <w:rPr>
          <w:rFonts w:cs="Times New Roman" w:eastAsia="Times New Roman" w:hAnsi="Times New Roman" w:ascii="Times New Roman"/>
          <w:sz w:val="24"/>
          <w:szCs w:val="24"/>
          <w:lang w:eastAsia="hr-HR"/>
        </w:rPr>
        <w:t xml:space="preserve">, sagrađenog na </w:t>
      </w:r>
      <w:proofErr w:type="spellStart"/>
      <w:r w:rsidR="00D37F6D" w:rsidRPr="00D37F6D">
        <w:rPr>
          <w:rFonts w:cs="Times New Roman" w:eastAsia="Times New Roman" w:hAnsi="Times New Roman" w:ascii="Times New Roman"/>
          <w:sz w:val="24"/>
          <w:szCs w:val="24"/>
          <w:lang w:eastAsia="hr-HR"/>
        </w:rPr>
        <w:t>zk</w:t>
      </w:r>
      <w:proofErr w:type="spellEnd"/>
      <w:r w:rsidR="00D37F6D" w:rsidRPr="00D37F6D">
        <w:rPr>
          <w:rFonts w:cs="Times New Roman" w:eastAsia="Times New Roman" w:hAnsi="Times New Roman" w:ascii="Times New Roman"/>
          <w:sz w:val="24"/>
          <w:szCs w:val="24"/>
          <w:lang w:eastAsia="hr-HR"/>
        </w:rPr>
        <w:t xml:space="preserve"> čestici 5329/22</w:t>
      </w:r>
      <w:r w:rsidR="00E81FA1" w:rsidRPr="00D37F6D">
        <w:rPr>
          <w:rFonts w:cs="Times New Roman" w:eastAsia="Times New Roman" w:hAnsi="Times New Roman" w:ascii="Times New Roman"/>
          <w:sz w:val="24"/>
          <w:szCs w:val="24"/>
          <w:lang w:eastAsia="hr-HR"/>
        </w:rPr>
        <w:t>,</w:t>
      </w:r>
      <w:r w:rsidR="00D37F6D" w:rsidRPr="00D37F6D">
        <w:rPr>
          <w:rFonts w:cs="Times New Roman" w:eastAsia="Times New Roman" w:hAnsi="Times New Roman" w:ascii="Times New Roman"/>
          <w:sz w:val="24"/>
          <w:szCs w:val="24"/>
          <w:lang w:eastAsia="hr-HR"/>
        </w:rPr>
        <w:t xml:space="preserve"> upisanog u z.k.ul. 774 k.o. Split i </w:t>
      </w:r>
      <w:proofErr w:type="spellStart"/>
      <w:r w:rsidR="00D37F6D" w:rsidRPr="00D37F6D">
        <w:rPr>
          <w:rFonts w:cs="Times New Roman" w:eastAsia="Times New Roman" w:hAnsi="Times New Roman" w:ascii="Times New Roman"/>
          <w:sz w:val="24"/>
          <w:szCs w:val="24"/>
          <w:lang w:eastAsia="hr-HR"/>
        </w:rPr>
        <w:t>zk</w:t>
      </w:r>
      <w:proofErr w:type="spellEnd"/>
      <w:r w:rsidR="00D37F6D" w:rsidRPr="00D37F6D">
        <w:rPr>
          <w:rFonts w:cs="Times New Roman" w:eastAsia="Times New Roman" w:hAnsi="Times New Roman" w:ascii="Times New Roman"/>
          <w:sz w:val="24"/>
          <w:szCs w:val="24"/>
          <w:lang w:eastAsia="hr-HR"/>
        </w:rPr>
        <w:t xml:space="preserve"> čestici 5332/3 k.o. Split i to poslovni prostor 1 površine 190,09 m2 i poslovni prostor 2 površine 374,91m2 ukupne površine 565 m2,</w:t>
      </w:r>
      <w:r w:rsidR="00282803" w:rsidRPr="00D37F6D">
        <w:rPr>
          <w:rFonts w:cs="Times New Roman" w:eastAsia="Times New Roman" w:hAnsi="Times New Roman" w:ascii="Times New Roman"/>
          <w:sz w:val="24"/>
          <w:szCs w:val="24"/>
          <w:lang w:eastAsia="hr-HR"/>
        </w:rPr>
        <w:t xml:space="preserve"> </w:t>
      </w:r>
      <w:r w:rsidR="00F62650" w:rsidRPr="00D37F6D">
        <w:rPr>
          <w:rFonts w:cs="Times New Roman" w:eastAsia="Times New Roman" w:hAnsi="Times New Roman" w:ascii="Times New Roman"/>
          <w:sz w:val="24"/>
          <w:szCs w:val="24"/>
          <w:lang w:eastAsia="hr-HR"/>
        </w:rPr>
        <w:t>koj</w:t>
      </w:r>
      <w:r w:rsidR="00D37F6D">
        <w:rPr>
          <w:rFonts w:cs="Times New Roman" w:eastAsia="Times New Roman" w:hAnsi="Times New Roman" w:ascii="Times New Roman"/>
          <w:sz w:val="24"/>
          <w:szCs w:val="24"/>
          <w:lang w:eastAsia="hr-HR"/>
        </w:rPr>
        <w:t>em</w:t>
      </w:r>
      <w:r w:rsidR="00B15C4D" w:rsidRPr="00D37F6D">
        <w:rPr>
          <w:rFonts w:cs="Times New Roman" w:eastAsia="Times New Roman" w:hAnsi="Times New Roman" w:ascii="Times New Roman"/>
          <w:sz w:val="24"/>
          <w:szCs w:val="24"/>
          <w:lang w:eastAsia="hr-HR"/>
        </w:rPr>
        <w:t xml:space="preserve"> </w:t>
      </w:r>
      <w:r w:rsidR="00F62650" w:rsidRPr="00D37F6D">
        <w:rPr>
          <w:rFonts w:cs="Times New Roman" w:eastAsia="Times New Roman" w:hAnsi="Times New Roman" w:ascii="Times New Roman"/>
          <w:sz w:val="24"/>
          <w:szCs w:val="24"/>
          <w:lang w:eastAsia="hr-HR"/>
        </w:rPr>
        <w:t>se dostavlja primjerak ovog rješenja na postupanje</w:t>
      </w:r>
      <w:r w:rsidR="00E81FA1" w:rsidRPr="00D37F6D">
        <w:rPr>
          <w:rFonts w:cs="Times New Roman" w:eastAsia="Times New Roman" w:hAnsi="Times New Roman" w:ascii="Times New Roman"/>
          <w:sz w:val="24"/>
          <w:szCs w:val="24"/>
          <w:lang w:eastAsia="hr-HR"/>
        </w:rPr>
        <w:t>.</w:t>
      </w:r>
    </w:p>
    <w:p w:rsidRDefault="00D37F6D" w:rsidP="00D37F6D" w:rsidR="00D37F6D">
      <w:pPr>
        <w:spacing w:lineRule="auto" w:line="240" w:after="0"/>
        <w:jc w:val="both"/>
        <w:rPr>
          <w:rFonts w:cs="Times New Roman" w:eastAsia="Times New Roman" w:hAnsi="Times New Roman" w:ascii="Times New Roman"/>
          <w:sz w:val="24"/>
          <w:szCs w:val="24"/>
          <w:lang w:eastAsia="hr-HR"/>
        </w:rPr>
      </w:pPr>
    </w:p>
    <w:p w:rsidRDefault="00D37F6D" w:rsidP="00D37F6D" w:rsidR="00D37F6D" w:rsidRPr="00D37F6D">
      <w:pPr>
        <w:pStyle w:val="Odlomakpopisa"/>
        <w:numPr>
          <w:ilvl w:val="0"/>
          <w:numId w:val="8"/>
        </w:numPr>
        <w:spacing w:lineRule="auto" w:line="240" w:after="0"/>
        <w:jc w:val="both"/>
        <w:rPr>
          <w:rFonts w:cs="Times New Roman" w:eastAsia="Times New Roman" w:hAnsi="Times New Roman" w:ascii="Times New Roman"/>
          <w:sz w:val="24"/>
          <w:szCs w:val="24"/>
          <w:lang w:eastAsia="hr-HR"/>
        </w:rPr>
      </w:pPr>
      <w:r w:rsidRPr="00D37F6D">
        <w:rPr>
          <w:rFonts w:cs="Times New Roman" w:eastAsia="Times New Roman" w:hAnsi="Times New Roman" w:ascii="Times New Roman"/>
          <w:sz w:val="24"/>
          <w:szCs w:val="24"/>
          <w:lang w:eastAsia="hr-HR"/>
        </w:rPr>
        <w:t xml:space="preserve">Ovo rješenje dostavlja se i u aktivne predmete </w:t>
      </w:r>
      <w:r>
        <w:rPr>
          <w:rFonts w:cs="Times New Roman" w:eastAsia="Times New Roman" w:hAnsi="Times New Roman" w:ascii="Times New Roman"/>
          <w:sz w:val="24"/>
          <w:szCs w:val="24"/>
          <w:lang w:eastAsia="hr-HR"/>
        </w:rPr>
        <w:t>Općinskog suda u Splitu, Zemljišnoknjižnog odjela Split poslovni broj</w:t>
      </w:r>
      <w:r w:rsidRPr="00D37F6D">
        <w:rPr>
          <w:rFonts w:cs="Times New Roman" w:eastAsia="Times New Roman" w:hAnsi="Times New Roman" w:ascii="Times New Roman"/>
          <w:sz w:val="24"/>
          <w:szCs w:val="24"/>
          <w:lang w:eastAsia="hr-HR"/>
        </w:rPr>
        <w:t xml:space="preserve"> Z-15606/15, Z-23270/16, Z-23271/16 i Z-23272/16 na znanje.</w:t>
      </w:r>
    </w:p>
    <w:p w:rsidRDefault="004F089F" w:rsidP="004F089F" w:rsidR="004F089F" w:rsidRPr="00CC48A9">
      <w:pPr>
        <w:spacing w:lineRule="auto" w:line="240" w:after="0"/>
        <w:rPr>
          <w:rFonts w:cs="Times New Roman" w:eastAsia="Times New Roman" w:hAnsi="Times New Roman" w:ascii="Times New Roman"/>
          <w:sz w:val="24"/>
          <w:szCs w:val="24"/>
          <w:lang w:eastAsia="hr-HR"/>
        </w:rPr>
      </w:pPr>
    </w:p>
    <w:p w:rsidRDefault="004F089F" w:rsidP="004F089F" w:rsidR="004F089F" w:rsidRPr="00CC48A9">
      <w:pPr>
        <w:spacing w:lineRule="auto" w:line="240" w:after="0"/>
        <w:jc w:val="center"/>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Obrazloženje</w:t>
      </w:r>
    </w:p>
    <w:p w:rsidRDefault="004F089F" w:rsidP="0047192D" w:rsidR="00F62650" w:rsidRPr="00CC48A9">
      <w:pPr>
        <w:spacing w:lineRule="auto" w:line="240" w:after="0"/>
        <w:jc w:val="both"/>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ab/>
      </w:r>
    </w:p>
    <w:p w:rsidRDefault="00DF58DA" w:rsidP="008E0A15" w:rsidR="000A4DBF">
      <w:pPr>
        <w:spacing w:lineRule="auto" w:line="240" w:after="0"/>
        <w:jc w:val="both"/>
        <w:rPr>
          <w:rFonts w:cs="Times New Roman" w:hAnsi="Times New Roman" w:ascii="Times New Roman"/>
          <w:sz w:val="24"/>
          <w:szCs w:val="24"/>
        </w:rPr>
      </w:pPr>
      <w:r w:rsidRPr="00CC48A9">
        <w:rPr>
          <w:rFonts w:cs="Times New Roman" w:eastAsia="Times New Roman" w:hAnsi="Times New Roman" w:ascii="Times New Roman"/>
          <w:sz w:val="24"/>
          <w:szCs w:val="24"/>
          <w:lang w:eastAsia="hr-HR"/>
        </w:rPr>
        <w:tab/>
      </w:r>
      <w:proofErr w:type="spellStart"/>
      <w:r w:rsidR="00D37F6D">
        <w:rPr>
          <w:rFonts w:cs="Times New Roman" w:eastAsia="Times New Roman" w:hAnsi="Times New Roman" w:ascii="Times New Roman"/>
          <w:sz w:val="24"/>
          <w:szCs w:val="24"/>
          <w:lang w:eastAsia="hr-HR"/>
        </w:rPr>
        <w:t>Ovosudnim</w:t>
      </w:r>
      <w:proofErr w:type="spellEnd"/>
      <w:r w:rsidR="00D37F6D">
        <w:rPr>
          <w:rFonts w:cs="Times New Roman" w:eastAsia="Times New Roman" w:hAnsi="Times New Roman" w:ascii="Times New Roman"/>
          <w:sz w:val="24"/>
          <w:szCs w:val="24"/>
          <w:lang w:eastAsia="hr-HR"/>
        </w:rPr>
        <w:t xml:space="preserve"> rješenjem St-5960/2016 od 25. siječnja 2019. otvoren je stečajni postupak nad dužnikom </w:t>
      </w:r>
      <w:r w:rsidR="00D37F6D" w:rsidRPr="00CC48A9">
        <w:rPr>
          <w:rFonts w:cs="Times New Roman" w:hAnsi="Times New Roman" w:ascii="Times New Roman"/>
          <w:sz w:val="24"/>
          <w:szCs w:val="24"/>
        </w:rPr>
        <w:t>CHIC TURIZAM d.o.o.</w:t>
      </w:r>
      <w:r w:rsidR="00D37F6D">
        <w:rPr>
          <w:rFonts w:cs="Times New Roman" w:hAnsi="Times New Roman" w:ascii="Times New Roman"/>
          <w:sz w:val="24"/>
          <w:szCs w:val="24"/>
        </w:rPr>
        <w:t xml:space="preserve"> u stečaju</w:t>
      </w:r>
      <w:r w:rsidR="00D37F6D" w:rsidRPr="00CC48A9">
        <w:rPr>
          <w:rFonts w:cs="Times New Roman" w:hAnsi="Times New Roman" w:ascii="Times New Roman"/>
          <w:sz w:val="24"/>
          <w:szCs w:val="24"/>
        </w:rPr>
        <w:t>, Zagreb, Savska cesta 150, OIB: 49510863611</w:t>
      </w:r>
      <w:r w:rsidR="000A4DBF">
        <w:rPr>
          <w:rFonts w:cs="Times New Roman" w:hAnsi="Times New Roman" w:ascii="Times New Roman"/>
          <w:sz w:val="24"/>
          <w:szCs w:val="24"/>
        </w:rPr>
        <w:t xml:space="preserve">. </w:t>
      </w:r>
    </w:p>
    <w:p w:rsidRDefault="000A4DBF" w:rsidP="008E0A15" w:rsidR="000A4DBF">
      <w:pPr>
        <w:spacing w:lineRule="auto" w:line="240" w:after="0"/>
        <w:jc w:val="both"/>
        <w:rPr>
          <w:rFonts w:cs="Times New Roman" w:hAnsi="Times New Roman" w:ascii="Times New Roman"/>
          <w:sz w:val="24"/>
          <w:szCs w:val="24"/>
        </w:rPr>
      </w:pPr>
    </w:p>
    <w:p w:rsidRDefault="000A4DBF" w:rsidP="008E0A15" w:rsidR="001873E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U tijeku stečajnog postupka stečajni upravitelj je saznao za dužnikov prijedlog za uknjižbu nekretnina navedenih u izreci rješenja, te o vođenju postupka pod poslovnim brojem Z-15606/15 Općinskog suda u Splitu, Zemljišnoknjižni odjel Split po prijedlogu za povezivanje zemljišne knjige i knjige položenih ugovora, a koji predmet još nije riješen. U tom predmetu vidljiv je prijedlog za uknjižbu društva CONSTANS DK d.o.o. od 25. siječnja 2019. temeljem ugovora od 31. prosinca 2018. potpisanog od strane stečajnog dužnika 23. siječnja 2019., dakle neposredno prije otvaranja stečajnog postupka nad dužnikom.</w:t>
      </w:r>
    </w:p>
    <w:p w:rsidRDefault="000A4DBF" w:rsidP="008E0A15" w:rsidR="000A4DBF">
      <w:pPr>
        <w:spacing w:lineRule="auto" w:line="240" w:after="0"/>
        <w:jc w:val="both"/>
        <w:rPr>
          <w:rFonts w:cs="Times New Roman" w:hAnsi="Times New Roman" w:ascii="Times New Roman"/>
          <w:sz w:val="24"/>
          <w:szCs w:val="24"/>
        </w:rPr>
      </w:pPr>
    </w:p>
    <w:p w:rsidRDefault="000A4DBF" w:rsidP="008E0A15" w:rsidR="000A4DBF">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ab/>
        <w:t>Dakle, utvrđeno je o postojanju dužnikove imovine, koju je dužnik neposredno prije otvaranja stečajnog postupka prenio na povezano društvo (isti osnivač stečajnog dužnika i CONSTANS DK d.o.o.).</w:t>
      </w:r>
    </w:p>
    <w:p w:rsidRDefault="000A4DBF" w:rsidP="008E0A15" w:rsidR="000A4DBF">
      <w:pPr>
        <w:spacing w:lineRule="auto" w:line="240" w:after="0"/>
        <w:jc w:val="both"/>
        <w:rPr>
          <w:rFonts w:cs="Times New Roman" w:hAnsi="Times New Roman" w:ascii="Times New Roman"/>
          <w:sz w:val="24"/>
          <w:szCs w:val="24"/>
        </w:rPr>
      </w:pPr>
    </w:p>
    <w:p w:rsidRDefault="000A4DBF" w:rsidP="008E0A15" w:rsidR="000A4DB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Slijedom navedenog odlučeno je kao u izreci rješenja, a temeljem čl.129. st.2. Stečajnog zakona (Narodne novine broj 71/15, 104/17, dalje:SZ-a)</w:t>
      </w:r>
    </w:p>
    <w:p w:rsidRDefault="008E0A15" w:rsidP="008E0A15" w:rsidR="008E0A15" w:rsidRPr="00CC48A9">
      <w:pPr>
        <w:spacing w:lineRule="auto" w:line="240" w:after="0"/>
        <w:ind w:firstLine="708"/>
        <w:jc w:val="both"/>
        <w:rPr>
          <w:rFonts w:cs="Times New Roman" w:eastAsia="Times New Roman" w:hAnsi="Times New Roman" w:ascii="Times New Roman"/>
          <w:sz w:val="24"/>
          <w:szCs w:val="24"/>
          <w:lang w:eastAsia="hr-HR"/>
        </w:rPr>
      </w:pPr>
    </w:p>
    <w:p w:rsidRDefault="004F089F" w:rsidP="008E0A15" w:rsidR="004F089F" w:rsidRPr="00CC48A9">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CC48A9">
      <w:pPr>
        <w:spacing w:lineRule="auto" w:line="240" w:after="0"/>
        <w:jc w:val="center"/>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U Karlovcu </w:t>
      </w:r>
      <w:r w:rsidR="00B21A6A">
        <w:rPr>
          <w:rFonts w:cs="Times New Roman" w:eastAsia="Times New Roman" w:hAnsi="Times New Roman" w:ascii="Times New Roman"/>
          <w:sz w:val="24"/>
          <w:szCs w:val="24"/>
          <w:lang w:eastAsia="hr-HR"/>
        </w:rPr>
        <w:t>5. srpnja</w:t>
      </w:r>
      <w:r w:rsidR="00282803" w:rsidRPr="00CC48A9">
        <w:rPr>
          <w:rFonts w:cs="Times New Roman" w:eastAsia="Times New Roman" w:hAnsi="Times New Roman" w:ascii="Times New Roman"/>
          <w:sz w:val="24"/>
          <w:szCs w:val="24"/>
          <w:lang w:eastAsia="hr-HR"/>
        </w:rPr>
        <w:t xml:space="preserve"> 2019.</w:t>
      </w:r>
    </w:p>
    <w:p w:rsidRDefault="004F089F" w:rsidP="004F089F" w:rsidR="004F089F" w:rsidRPr="00CC48A9">
      <w:pPr>
        <w:spacing w:lineRule="auto" w:line="240" w:after="0"/>
        <w:ind w:left="6372"/>
        <w:jc w:val="both"/>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  Stečajni sudac:</w:t>
      </w:r>
    </w:p>
    <w:p w:rsidRDefault="004F089F" w:rsidP="004F089F" w:rsidR="004F089F" w:rsidRPr="00CC48A9">
      <w:pPr>
        <w:spacing w:lineRule="auto" w:line="240" w:after="0"/>
        <w:jc w:val="center"/>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                                                                        </w:t>
      </w:r>
      <w:r w:rsidRPr="00CC48A9">
        <w:rPr>
          <w:rFonts w:cs="Times New Roman" w:eastAsia="Times New Roman" w:hAnsi="Times New Roman" w:ascii="Times New Roman"/>
          <w:sz w:val="24"/>
          <w:szCs w:val="24"/>
          <w:lang w:eastAsia="hr-HR"/>
        </w:rPr>
        <w:tab/>
        <w:t xml:space="preserve">    Jadranka Mađeruh,v.r.</w:t>
      </w:r>
    </w:p>
    <w:p w:rsidRDefault="00E5255F" w:rsidP="004F089F" w:rsidR="00E5255F" w:rsidRPr="00CC48A9">
      <w:pPr>
        <w:spacing w:lineRule="auto" w:line="240" w:after="0"/>
        <w:jc w:val="center"/>
        <w:rPr>
          <w:rFonts w:cs="Times New Roman" w:eastAsia="Times New Roman" w:hAnsi="Times New Roman" w:ascii="Times New Roman"/>
          <w:sz w:val="24"/>
          <w:szCs w:val="24"/>
          <w:lang w:eastAsia="hr-HR"/>
        </w:rPr>
      </w:pPr>
    </w:p>
    <w:p w:rsidRDefault="00E5255F" w:rsidP="00E5255F" w:rsidR="00E5255F" w:rsidRPr="00CC48A9">
      <w:pPr>
        <w:spacing w:lineRule="auto" w:line="240" w:after="0"/>
        <w:jc w:val="right"/>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Za točnost </w:t>
      </w:r>
      <w:proofErr w:type="spellStart"/>
      <w:r w:rsidRPr="00CC48A9">
        <w:rPr>
          <w:rFonts w:cs="Times New Roman" w:eastAsia="Times New Roman" w:hAnsi="Times New Roman" w:ascii="Times New Roman"/>
          <w:sz w:val="24"/>
          <w:szCs w:val="24"/>
          <w:lang w:eastAsia="hr-HR"/>
        </w:rPr>
        <w:t>otpravka</w:t>
      </w:r>
      <w:proofErr w:type="spellEnd"/>
      <w:r w:rsidRPr="00CC48A9">
        <w:rPr>
          <w:rFonts w:cs="Times New Roman" w:eastAsia="Times New Roman" w:hAnsi="Times New Roman" w:ascii="Times New Roman"/>
          <w:sz w:val="24"/>
          <w:szCs w:val="24"/>
          <w:lang w:eastAsia="hr-HR"/>
        </w:rPr>
        <w:t>-ovlašteni službenik:</w:t>
      </w:r>
    </w:p>
    <w:p w:rsidRDefault="00E5255F" w:rsidP="00E5255F" w:rsidR="00E5255F" w:rsidRPr="00CC48A9">
      <w:pPr>
        <w:spacing w:lineRule="auto" w:line="240" w:after="0"/>
        <w:jc w:val="center"/>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                                                                             Draženka Prpić</w:t>
      </w:r>
    </w:p>
    <w:p w:rsidRDefault="00B21A6A" w:rsidP="00B21A6A" w:rsidR="00B21A6A" w:rsidRPr="00B21A6A">
      <w:pPr>
        <w:tabs>
          <w:tab w:pos="6420" w:val="left"/>
        </w:tabs>
        <w:spacing w:lineRule="auto" w:line="240" w:after="0"/>
        <w:jc w:val="both"/>
        <w:rPr>
          <w:rFonts w:cs="Times New Roman" w:eastAsia="Times New Roman" w:hAnsi="Times New Roman" w:ascii="Times New Roman"/>
          <w:sz w:val="24"/>
          <w:szCs w:val="24"/>
          <w:lang w:eastAsia="hr-HR"/>
        </w:rPr>
      </w:pPr>
      <w:r w:rsidRPr="00B21A6A">
        <w:rPr>
          <w:rFonts w:cs="Times New Roman" w:eastAsia="Times New Roman" w:hAnsi="Times New Roman" w:ascii="Times New Roman"/>
          <w:sz w:val="24"/>
          <w:szCs w:val="24"/>
          <w:lang w:eastAsia="hr-HR"/>
        </w:rPr>
        <w:t>PRAVNA POUKA:</w:t>
      </w:r>
    </w:p>
    <w:p w:rsidRDefault="00B21A6A" w:rsidP="00B21A6A" w:rsidR="00B21A6A" w:rsidRPr="00B21A6A">
      <w:pPr>
        <w:tabs>
          <w:tab w:pos="6420" w:val="left"/>
        </w:tabs>
        <w:spacing w:lineRule="auto" w:line="240" w:after="0"/>
        <w:jc w:val="both"/>
        <w:rPr>
          <w:rFonts w:cs="Times New Roman" w:eastAsia="Times New Roman" w:hAnsi="Times New Roman" w:ascii="Times New Roman"/>
          <w:sz w:val="24"/>
          <w:szCs w:val="24"/>
          <w:lang w:eastAsia="hr-HR"/>
        </w:rPr>
      </w:pPr>
      <w:r w:rsidRPr="00B21A6A">
        <w:rPr>
          <w:rFonts w:cs="Times New Roman" w:eastAsia="Times New Roman" w:hAnsi="Times New Roman" w:ascii="Times New Roman"/>
          <w:sz w:val="24"/>
          <w:szCs w:val="24"/>
          <w:lang w:eastAsia="hr-HR"/>
        </w:rPr>
        <w:t>Protiv ovog rješenja dopuštena je žalba Visokom trgovačkom sudu RH u Zagrebu. Žalba se podnosi putem ovog suda, u 3 primjerka, u roku 8 dana od dana dostave ovog rješenja.</w:t>
      </w:r>
    </w:p>
    <w:p w:rsidRDefault="004F089F" w:rsidP="004F089F" w:rsidR="004F089F" w:rsidRPr="00CC48A9">
      <w:pPr>
        <w:spacing w:lineRule="auto" w:line="240" w:after="0"/>
        <w:rPr>
          <w:rFonts w:cs="Times New Roman" w:eastAsia="Times New Roman" w:hAnsi="Times New Roman" w:ascii="Times New Roman"/>
          <w:sz w:val="24"/>
          <w:szCs w:val="24"/>
          <w:lang w:eastAsia="hr-HR"/>
        </w:rPr>
      </w:pPr>
    </w:p>
    <w:p w:rsidRDefault="00E5255F" w:rsidP="00E5255F" w:rsidR="00E5255F" w:rsidRPr="00CC48A9">
      <w:p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Dna:</w:t>
      </w:r>
    </w:p>
    <w:p w:rsidRDefault="00E5255F" w:rsidP="00E5255F" w:rsidR="00E5255F" w:rsidRPr="00CC48A9">
      <w:pPr>
        <w:numPr>
          <w:ilvl w:val="0"/>
          <w:numId w:val="3"/>
        </w:num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Stečajni upravitelj </w:t>
      </w:r>
      <w:r w:rsidR="001D1E5B">
        <w:rPr>
          <w:rFonts w:cs="Times New Roman" w:eastAsia="Times New Roman" w:hAnsi="Times New Roman" w:ascii="Times New Roman"/>
          <w:sz w:val="24"/>
          <w:szCs w:val="24"/>
          <w:lang w:eastAsia="hr-HR"/>
        </w:rPr>
        <w:t xml:space="preserve">Petra </w:t>
      </w:r>
      <w:proofErr w:type="spellStart"/>
      <w:r w:rsidR="001D1E5B">
        <w:rPr>
          <w:rFonts w:cs="Times New Roman" w:eastAsia="Times New Roman" w:hAnsi="Times New Roman" w:ascii="Times New Roman"/>
          <w:sz w:val="24"/>
          <w:szCs w:val="24"/>
          <w:lang w:eastAsia="hr-HR"/>
        </w:rPr>
        <w:t>Gjurašić</w:t>
      </w:r>
      <w:proofErr w:type="spellEnd"/>
    </w:p>
    <w:p w:rsidRDefault="00075869" w:rsidP="00E5255F" w:rsidR="00075869" w:rsidRPr="00CC48A9">
      <w:pPr>
        <w:numPr>
          <w:ilvl w:val="0"/>
          <w:numId w:val="3"/>
        </w:num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 xml:space="preserve">Općinski sud u </w:t>
      </w:r>
      <w:r w:rsidR="00B21A6A">
        <w:rPr>
          <w:rFonts w:cs="Times New Roman" w:eastAsia="Times New Roman" w:hAnsi="Times New Roman" w:ascii="Times New Roman"/>
          <w:sz w:val="24"/>
          <w:szCs w:val="24"/>
          <w:lang w:eastAsia="hr-HR"/>
        </w:rPr>
        <w:t>Splitu</w:t>
      </w:r>
      <w:r w:rsidRPr="00CC48A9">
        <w:rPr>
          <w:rFonts w:cs="Times New Roman" w:eastAsia="Times New Roman" w:hAnsi="Times New Roman" w:ascii="Times New Roman"/>
          <w:sz w:val="24"/>
          <w:szCs w:val="24"/>
          <w:lang w:eastAsia="hr-HR"/>
        </w:rPr>
        <w:t xml:space="preserve">, Zemljišnoknjižni odjel </w:t>
      </w:r>
      <w:r w:rsidR="00B21A6A">
        <w:rPr>
          <w:rFonts w:cs="Times New Roman" w:eastAsia="Times New Roman" w:hAnsi="Times New Roman" w:ascii="Times New Roman"/>
          <w:sz w:val="24"/>
          <w:szCs w:val="24"/>
          <w:lang w:eastAsia="hr-HR"/>
        </w:rPr>
        <w:t>Split</w:t>
      </w:r>
    </w:p>
    <w:p w:rsidRDefault="00E5255F" w:rsidP="00E5255F" w:rsidR="00E5255F" w:rsidRPr="00CC48A9">
      <w:pPr>
        <w:numPr>
          <w:ilvl w:val="0"/>
          <w:numId w:val="3"/>
        </w:num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mrežna stranica e-oglasna ploča Trgovačkog suda u Zagrebu</w:t>
      </w:r>
    </w:p>
    <w:p w:rsidRDefault="00E5255F" w:rsidP="00E5255F" w:rsidR="00E5255F" w:rsidRPr="00CC48A9">
      <w:pPr>
        <w:numPr>
          <w:ilvl w:val="0"/>
          <w:numId w:val="3"/>
        </w:numPr>
        <w:spacing w:lineRule="auto" w:line="240" w:after="0"/>
        <w:rPr>
          <w:rFonts w:cs="Times New Roman" w:eastAsia="Times New Roman" w:hAnsi="Times New Roman" w:ascii="Times New Roman"/>
          <w:sz w:val="24"/>
          <w:szCs w:val="24"/>
          <w:lang w:eastAsia="hr-HR"/>
        </w:rPr>
      </w:pPr>
      <w:r w:rsidRPr="00CC48A9">
        <w:rPr>
          <w:rFonts w:cs="Times New Roman" w:eastAsia="Times New Roman" w:hAnsi="Times New Roman" w:ascii="Times New Roman"/>
          <w:sz w:val="24"/>
          <w:szCs w:val="24"/>
          <w:lang w:eastAsia="hr-HR"/>
        </w:rPr>
        <w:t>spis</w:t>
      </w:r>
    </w:p>
    <w:p w:rsidRDefault="004F089F" w:rsidP="004F089F" w:rsidR="004F089F" w:rsidRPr="00CC48A9">
      <w:pPr>
        <w:keepNext/>
        <w:spacing w:lineRule="auto" w:line="240" w:after="480" w:before="480"/>
        <w:jc w:val="center"/>
        <w:rPr>
          <w:rFonts w:cs="Times New Roman" w:eastAsia="Calibri" w:hAnsi="Times New Roman" w:ascii="Times New Roman"/>
          <w:b/>
          <w:caps/>
          <w:spacing w:val="100"/>
          <w:sz w:val="24"/>
          <w:szCs w:val="24"/>
        </w:rPr>
      </w:pPr>
    </w:p>
    <w:p w:rsidRDefault="004F089F" w:rsidP="004F089F" w:rsidR="004F089F" w:rsidRPr="00CC48A9">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CC48A9">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CC48A9">
      <w:pPr>
        <w:spacing w:lineRule="auto" w:line="240" w:after="120" w:before="360"/>
        <w:ind w:left="5387"/>
        <w:rPr>
          <w:rFonts w:cs="Times New Roman" w:eastAsia="Calibri" w:hAnsi="Times New Roman" w:ascii="Times New Roman"/>
          <w:noProof/>
          <w:sz w:val="24"/>
          <w:szCs w:val="24"/>
        </w:rPr>
      </w:pPr>
    </w:p>
    <w:p w:rsidRDefault="00970BE7" w:rsidP="004F089F" w:rsidR="00970BE7" w:rsidRPr="00CC48A9">
      <w:pPr>
        <w:rPr>
          <w:rFonts w:cs="Times New Roman" w:hAnsi="Times New Roman" w:ascii="Times New Roman"/>
          <w:sz w:val="24"/>
          <w:szCs w:val="24"/>
        </w:rPr>
      </w:pPr>
    </w:p>
    <w:p w:rsidRDefault="00236F8E" w:rsidR="00236F8E" w:rsidRPr="00CC48A9">
      <w:pPr>
        <w:rPr>
          <w:rFonts w:cs="Times New Roman" w:hAnsi="Times New Roman" w:ascii="Times New Roman"/>
          <w:sz w:val="24"/>
          <w:szCs w:val="24"/>
        </w:rPr>
      </w:pPr>
    </w:p>
    <w:p w:rsidRDefault="00E81FA1" w:rsidR="00E81FA1" w:rsidRPr="00CC48A9">
      <w:pPr>
        <w:rPr>
          <w:rFonts w:cs="Times New Roman" w:hAnsi="Times New Roman" w:ascii="Times New Roman"/>
          <w:sz w:val="24"/>
          <w:szCs w:val="24"/>
        </w:rPr>
      </w:pPr>
    </w:p>
    <w:sectPr w:rsidR="00E81FA1" w:rsidRPr="00CC48A9">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0E7" w:rsidP="004F089F" w:rsidR="002820E7">
      <w:pPr>
        <w:spacing w:lineRule="auto" w:line="240" w:after="0"/>
      </w:pPr>
      <w:r>
        <w:separator/>
      </w:r>
    </w:p>
  </w:endnote>
  <w:endnote w:id="0" w:type="continuationSeparator">
    <w:p w:rsidRDefault="002820E7" w:rsidP="004F089F" w:rsidR="002820E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0E7" w:rsidP="004F089F" w:rsidR="002820E7">
      <w:pPr>
        <w:spacing w:lineRule="auto" w:line="240" w:after="0"/>
      </w:pPr>
      <w:r>
        <w:separator/>
      </w:r>
    </w:p>
  </w:footnote>
  <w:footnote w:id="0" w:type="continuationSeparator">
    <w:p w:rsidRDefault="002820E7" w:rsidP="004F089F" w:rsidR="002820E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CF384E">
          <w:rPr>
            <w:noProof/>
          </w:rPr>
          <w:t>2</w:t>
        </w:r>
        <w:r>
          <w:fldChar w:fldCharType="end"/>
        </w:r>
      </w:p>
    </w:sdtContent>
  </w:sdt>
  <w:p w:rsidRDefault="00282803" w:rsidP="004F089F" w:rsidR="00282803">
    <w:pPr>
      <w:pStyle w:val="Zaglavlje"/>
      <w:jc w:val="right"/>
    </w:pPr>
  </w:p>
  <w:p w:rsidRDefault="00282803" w:rsidP="004F089F" w:rsidR="00282803">
    <w:pPr>
      <w:pStyle w:val="Zaglavlje"/>
      <w:jc w:val="right"/>
    </w:pPr>
  </w:p>
  <w:p w:rsidRDefault="00282803" w:rsidP="004F089F" w:rsidR="00282803">
    <w:pPr>
      <w:pStyle w:val="Zaglavlje"/>
      <w:jc w:val="right"/>
    </w:pPr>
  </w:p>
  <w:p w:rsidRDefault="00282803" w:rsidP="004F089F" w:rsidR="00282803">
    <w:pPr>
      <w:pStyle w:val="Zaglavlje"/>
      <w:jc w:val="right"/>
    </w:pPr>
  </w:p>
  <w:p w:rsidRDefault="001D1E5B" w:rsidP="00282803" w:rsidR="001D1E5B">
    <w:pPr>
      <w:pStyle w:val="Zaglavlje"/>
      <w:jc w:val="right"/>
    </w:pPr>
  </w:p>
  <w:p w:rsidRDefault="004F089F" w:rsidP="00282803" w:rsidR="00F62650">
    <w:pPr>
      <w:pStyle w:val="Zaglavlje"/>
      <w:jc w:val="right"/>
    </w:pPr>
    <w:r>
      <w:t>1 St-</w:t>
    </w:r>
    <w:r w:rsidR="00CC48A9">
      <w:t>5960/2016</w:t>
    </w:r>
  </w:p>
  <w:p w:rsidRDefault="001D1E5B" w:rsidP="00282803" w:rsidR="001D1E5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B101F"/>
    <w:multiLevelType w:val="hybridMultilevel"/>
    <w:tmpl w:val="87B49446"/>
    <w:lvl w:tplc="71C06B8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2015B3C"/>
    <w:multiLevelType w:val="hybridMultilevel"/>
    <w:tmpl w:val="BBFC43A8"/>
    <w:lvl w:tplc="746A76B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D691C03"/>
    <w:multiLevelType w:val="hybridMultilevel"/>
    <w:tmpl w:val="632295CA"/>
    <w:lvl w:tplc="A6582246" w:ilvl="0">
      <w:start w:val="1"/>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F0F5CD3"/>
    <w:multiLevelType w:val="hybridMultilevel"/>
    <w:tmpl w:val="BF7459A0"/>
    <w:lvl w:tplc="480E9AF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abstractNum w:abstractNumId="7">
    <w:nsid w:val="7453695D"/>
    <w:multiLevelType w:val="hybridMultilevel"/>
    <w:tmpl w:val="47ACEDD4"/>
    <w:lvl w:tplc="2BBA03D4"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5"/>
  </w:num>
  <w:num w:numId="5">
    <w:abstractNumId w:val="0"/>
  </w:num>
  <w:num w:numId="6">
    <w:abstractNumId w:val="7"/>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63B5E"/>
    <w:rsid w:val="000718A0"/>
    <w:rsid w:val="00075869"/>
    <w:rsid w:val="000A4DBF"/>
    <w:rsid w:val="000C5B3C"/>
    <w:rsid w:val="000F0FB4"/>
    <w:rsid w:val="000F5316"/>
    <w:rsid w:val="00164487"/>
    <w:rsid w:val="001873E7"/>
    <w:rsid w:val="001D1E5B"/>
    <w:rsid w:val="002302F6"/>
    <w:rsid w:val="00236F8E"/>
    <w:rsid w:val="002820E7"/>
    <w:rsid w:val="00282803"/>
    <w:rsid w:val="00291C7A"/>
    <w:rsid w:val="002D6F38"/>
    <w:rsid w:val="00396E69"/>
    <w:rsid w:val="003F540D"/>
    <w:rsid w:val="004230BB"/>
    <w:rsid w:val="00432F13"/>
    <w:rsid w:val="004603A9"/>
    <w:rsid w:val="0047192D"/>
    <w:rsid w:val="004B210B"/>
    <w:rsid w:val="004F089F"/>
    <w:rsid w:val="00534DC1"/>
    <w:rsid w:val="00620990"/>
    <w:rsid w:val="006449E1"/>
    <w:rsid w:val="006A77C8"/>
    <w:rsid w:val="006C711E"/>
    <w:rsid w:val="006D5847"/>
    <w:rsid w:val="006D7CCE"/>
    <w:rsid w:val="0071168F"/>
    <w:rsid w:val="00720838"/>
    <w:rsid w:val="007A3BE8"/>
    <w:rsid w:val="007C5396"/>
    <w:rsid w:val="007D5B1D"/>
    <w:rsid w:val="00815B58"/>
    <w:rsid w:val="00877C77"/>
    <w:rsid w:val="008E0A15"/>
    <w:rsid w:val="00946A82"/>
    <w:rsid w:val="00961DC3"/>
    <w:rsid w:val="00970BE7"/>
    <w:rsid w:val="0098062B"/>
    <w:rsid w:val="00983A88"/>
    <w:rsid w:val="009B6240"/>
    <w:rsid w:val="00A55D65"/>
    <w:rsid w:val="00AF3EEC"/>
    <w:rsid w:val="00B01457"/>
    <w:rsid w:val="00B106F9"/>
    <w:rsid w:val="00B15C4D"/>
    <w:rsid w:val="00B21A6A"/>
    <w:rsid w:val="00B42768"/>
    <w:rsid w:val="00C4177E"/>
    <w:rsid w:val="00C46389"/>
    <w:rsid w:val="00C603F3"/>
    <w:rsid w:val="00CC48A9"/>
    <w:rsid w:val="00CE60F4"/>
    <w:rsid w:val="00CF384E"/>
    <w:rsid w:val="00D13B11"/>
    <w:rsid w:val="00D24441"/>
    <w:rsid w:val="00D37F6D"/>
    <w:rsid w:val="00D4201E"/>
    <w:rsid w:val="00D75E38"/>
    <w:rsid w:val="00D87F0B"/>
    <w:rsid w:val="00DF58DA"/>
    <w:rsid w:val="00E5255F"/>
    <w:rsid w:val="00E81FA1"/>
    <w:rsid w:val="00EE6921"/>
    <w:rsid w:val="00F62650"/>
    <w:rsid w:val="00FF43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7D5B1D"/>
    <w:rPr>
      <w:color w:val="808080"/>
      <w:bdr w:space="0" w:sz="0" w:color="auto" w:val="none"/>
      <w:shd w:fill="CCFFFF" w:color="auto" w:val="clear"/>
    </w:rPr>
  </w:style>
  <w:style w:customStyle="true" w:styleId="eSPISCCParagraphDefaultFont" w:type="character">
    <w:name w:val="eSPIS_CC_Paragraph Default Font"/>
    <w:basedOn w:val="Zadanifontodlomka"/>
    <w:rsid w:val="007D5B1D"/>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D5B1D"/>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D5B1D"/>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5B1D"/>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7D5B1D"/>
    <w:rPr>
      <w:color w:val="808080"/>
      <w:bdr w:color="auto" w:space="0" w:sz="0" w:val="none"/>
      <w:shd w:color="auto" w:fill="CCFFFF" w:val="clear"/>
    </w:rPr>
  </w:style>
  <w:style w:customStyle="1" w:styleId="eSPISCCParagraphDefaultFont" w:type="character">
    <w:name w:val="eSPIS_CC_Paragraph Default Font"/>
    <w:basedOn w:val="Zadanifontodlomka"/>
    <w:rsid w:val="007D5B1D"/>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D5B1D"/>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D5B1D"/>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5B1D"/>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5960</izvorni_sadrzaj>
    <derivirana_varijabla naziv="DomainObject.Predmet.Broj_1">5960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dijela spisa prema naredbi suca od 24.5.2019.
ide na VTS, original u referadi</izvorni_sadrzaj>
    <derivirana_varijabla naziv="DomainObject.Predmet.Opis_1">Preslik dijela spisa prema naredbi suca od 24.5.2019.
ide na VTS,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St-5960/2016</izvorni_sadrzaj>
    <derivirana_varijabla naziv="DomainObject.Predmet.OznakaBroj_1">St-5960/2016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CHIC TURIZAM društvo s ograničenom odgovornošću za proizvodnju, trgovinu i usluge u stečaju zastupanog po punomoćniku Michael Ljubas</izvorni_sadrzaj>
    <derivirana_varijabla naziv="DomainObject.Predmet.ProtustrankaFormated_1">  CHIC TURIZAM društvo s ograničenom odgovornošću za proizvodnju, trgovinu i usluge u stečaju zastupanog po punomoćniku Michael Ljubas</derivirana_varijabla>
  </DomainObject.Predmet.ProtustrankaFormated>
  <DomainObject.Predmet.ProtustrankaFormatedOIB>
    <izvorni_sadrzaj>  CHIC TURIZAM društvo s ograničenom odgovornošću za proizvodnju, trgovinu i usluge u stečaju, OIB 49510863611 zastupanog po punomoćniku Michael Ljubas</izvorni_sadrzaj>
    <derivirana_varijabla naziv="DomainObject.Predmet.ProtustrankaFormatedOIB_1">  CHIC TURIZAM društvo s ograničenom odgovornošću za proizvodnju, trgovinu i usluge u stečaju, OIB 49510863611 zastupanog po punomoćniku Michael Ljubas</derivirana_varijabla>
  </DomainObject.Predmet.ProtustrankaFormatedOIB>
  <DomainObject.Predmet.ProtustrankaFormatedWithAdress>
    <izvorni_sadrzaj> CHIC TURIZAM društvo s ograničenom odgovornošću za proizvodnju, trgovinu i usluge u stečaju, Savska cesta 150, 10000 Zagreb zastupanog po punomoćniku Michael Ljubas</izvorni_sadrzaj>
    <derivirana_varijabla naziv="DomainObject.Predmet.ProtustrankaFormatedWithAdress_1"> CHIC TURIZAM društvo s ograničenom odgovornošću za proizvodnju, trgovinu i usluge u stečaju, Savska cesta 150, 10000 Zagreb zastupanog po punomoćniku Michael Ljubas</derivirana_varijabla>
  </DomainObject.Predmet.ProtustrankaFormatedWithAdress>
  <DomainObject.Predmet.ProtustrankaFormatedWithAdressOIB>
    <izvorni_sadrzaj> CHIC TURIZAM društvo s ograničenom odgovornošću za proizvodnju, trgovinu i usluge u stečaju, OIB 49510863611, Savska cesta 150, 10000 Zagreb zastupanog po punomoćniku Michael Ljubas</izvorni_sadrzaj>
    <derivirana_varijabla naziv="DomainObject.Predmet.ProtustrankaFormatedWithAdressOIB_1"> CHIC TURIZAM društvo s ograničenom odgovornošću za proizvodnju, trgovinu i usluge u stečaju, OIB 49510863611, Savska cesta 150, 10000 Zagreb zastupanog po punomoćniku Michael Ljubas</derivirana_varijabla>
  </DomainObject.Predmet.ProtustrankaFormatedWithAdressOIB>
  <DomainObject.Predmet.ProtustrankaWithAdress>
    <izvorni_sadrzaj>CHIC TURIZAM društvo s ograničenom odgovornošću za proizvodnju, trgovinu i usluge u stečaju Savska cesta 150, 10000 Zagreb</izvorni_sadrzaj>
    <derivirana_varijabla naziv="DomainObject.Predmet.ProtustrankaWithAdress_1">CHIC TURIZAM društvo s ograničenom odgovornošću za proizvodnju, trgovinu i usluge u stečaju Savska cesta 150, 10000 Zagreb</derivirana_varijabla>
  </DomainObject.Predmet.ProtustrankaWithAdress>
  <DomainObject.Predmet.ProtustrankaWithAdressOIB>
    <izvorni_sadrzaj>CHIC TURIZAM društvo s ograničenom odgovornošću za proizvodnju, trgovinu i usluge u stečaju, OIB 49510863611, Savska cesta 150, 10000 Zagreb</izvorni_sadrzaj>
    <derivirana_varijabla naziv="DomainObject.Predmet.ProtustrankaWithAdressOIB_1">CHIC TURIZAM društvo s ograničenom odgovornošću za proizvodnju, trgovinu i usluge u stečaju, OIB 49510863611, Savska cesta 150, 10000 Zagreb</derivirana_varijabla>
  </DomainObject.Predmet.ProtustrankaWithAdressOIB>
  <DomainObject.Predmet.ProtustrankaNazivFormated>
    <izvorni_sadrzaj>CHIC TURIZAM društvo s ograničenom odgovornošću za proizvodnju, trgovinu i usluge u stečaju</izvorni_sadrzaj>
    <derivirana_varijabla naziv="DomainObject.Predmet.ProtustrankaNazivFormated_1">CHIC TURIZAM društvo s ograničenom odgovornošću za proizvodnju, trgovinu i usluge u stečaju</derivirana_varijabla>
  </DomainObject.Predmet.ProtustrankaNazivFormated>
  <DomainObject.Predmet.ProtustrankaNazivFormatedOIB>
    <izvorni_sadrzaj>CHIC TURIZAM društvo s ograničenom odgovornošću za proizvodnju, trgovinu i usluge u stečaju, OIB 49510863611</izvorni_sadrzaj>
    <derivirana_varijabla naziv="DomainObject.Predmet.ProtustrankaNazivFormatedOIB_1">CHIC TURIZAM društvo s ograničenom odgovornošću za proizvodnju, trgovinu i usluge u stečaju, OIB 49510863611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FIRMUS KOVAČ d.o.o.</izvorni_sadrzaj>
    <derivirana_varijabla naziv="DomainObject.Predmet.StrankaFormated_1">  FINA Regionalni centar Zagreb; FIRMUS KOVAČ d.o.o.</derivirana_varijabla>
  </DomainObject.Predmet.StrankaFormated>
  <DomainObject.Predmet.StrankaFormatedOIB>
    <izvorni_sadrzaj>  FINA Regionalni centar Zagreb, OIB 85821130368; FIRMUS KOVAČ d.o.o., OIB 92101845896</izvorni_sadrzaj>
    <derivirana_varijabla naziv="DomainObject.Predmet.StrankaFormatedOIB_1">  FINA Regionalni centar Zagreb, OIB 85821130368; FIRMUS KOVAČ d.o.o., OIB 92101845896</derivirana_varijabla>
  </DomainObject.Predmet.StrankaFormatedOIB>
  <DomainObject.Predmet.StrankaFormatedWithAdress>
    <izvorni_sadrzaj> FINA Regionalni centar Zagreb, Trg svibanjskih žrtava 1995. br. 1, 10000 Zagreb; FIRMUS KOVAČ d.o.o., Florijana Andrašeca 14, 10000 Zagreb</izvorni_sadrzaj>
    <derivirana_varijabla naziv="DomainObject.Predmet.StrankaFormatedWithAdress_1"> FINA Regionalni centar Zagreb, Trg svibanjskih žrtava 1995. br. 1, 10000 Zagreb; FIRMUS KOVAČ d.o.o., Florijana Andrašeca 14, 10000 Zagreb</derivirana_varijabla>
  </DomainObject.Predmet.StrankaFormatedWithAdress>
  <DomainObject.Predmet.StrankaFormatedWithAdressOIB>
    <izvorni_sadrzaj> FINA Regionalni centar Zagreb, OIB 85821130368, Trg svibanjskih žrtava 1995. br. 1, 10000 Zagreb; FIRMUS KOVAČ d.o.o., OIB 92101845896, Florijana Andrašeca 14, 10000 Zagreb</izvorni_sadrzaj>
    <derivirana_varijabla naziv="DomainObject.Predmet.StrankaFormatedWithAdressOIB_1"> FINA Regionalni centar Zagreb, OIB 85821130368, Trg svibanjskih žrtava 1995. br. 1, 10000 Zagreb; FIRMUS KOVAČ d.o.o., OIB 92101845896, Florijana Andrašeca 14, 10000 Zagreb</derivirana_varijabla>
  </DomainObject.Predmet.StrankaFormatedWithAdressOIB>
  <DomainObject.Predmet.StrankaWithAdress>
    <izvorni_sadrzaj>FINA Regionalni centar Zagreb Trg svibanjskih žrtava 1995. br. 1,10000 Zagreb,FIRMUS KOVAČ d.o.o. Florijana Andrašeca 14,10000 Zagreb</izvorni_sadrzaj>
    <derivirana_varijabla naziv="DomainObject.Predmet.StrankaWithAdress_1">FINA Regionalni centar Zagreb Trg svibanjskih žrtava 1995. br. 1,10000 Zagreb,FIRMUS KOVAČ d.o.o. Florijana Andrašeca 14,10000 Zagreb</derivirana_varijabla>
  </DomainObject.Predmet.StrankaWithAdress>
  <DomainObject.Predmet.StrankaWithAdressOIB>
    <izvorni_sadrzaj>FINA Regionalni centar Zagreb, OIB 85821130368, Trg svibanjskih žrtava 1995. br. 1,10000 Zagreb,FIRMUS KOVAČ d.o.o., OIB 92101845896, Florijana Andrašeca 14,10000 Zagreb</izvorni_sadrzaj>
    <derivirana_varijabla naziv="DomainObject.Predmet.StrankaWithAdressOIB_1">FINA Regionalni centar Zagreb, OIB 85821130368, Trg svibanjskih žrtava 1995. br. 1,10000 Zagreb,FIRMUS KOVAČ d.o.o., OIB 92101845896, Florijana Andrašeca 14,10000 Zagreb</derivirana_varijabla>
  </DomainObject.Predmet.StrankaWithAdressOIB>
  <DomainObject.Predmet.StrankaNazivFormated>
    <izvorni_sadrzaj>FINA Regionalni centar Zagreb,FIRMUS KOVAČ d.o.o.</izvorni_sadrzaj>
    <derivirana_varijabla naziv="DomainObject.Predmet.StrankaNazivFormated_1">FINA Regionalni centar Zagreb,FIRMUS KOVAČ d.o.o.</derivirana_varijabla>
  </DomainObject.Predmet.StrankaNazivFormated>
  <DomainObject.Predmet.StrankaNazivFormatedOIB>
    <izvorni_sadrzaj>FINA Regionalni centar Zagreb, OIB 85821130368,FIRMUS KOVAČ d.o.o., OIB 92101845896</izvorni_sadrzaj>
    <derivirana_varijabla naziv="DomainObject.Predmet.StrankaNazivFormatedOIB_1">FINA Regionalni centar Zagreb, OIB 85821130368,FIRMUS KOVAČ d.o.o., OIB 92101845896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FIRMUS KOVAČ d.o.o.</item>
    </izvorni_sadrzaj>
    <derivirana_varijabla naziv="DomainObject.Predmet.StrankaListFormated_1">
      <item>FINA Regionalni centar Zagreb</item>
      <item>FIRMUS KOVAČ d.o.o.</item>
    </derivirana_varijabla>
  </DomainObject.Predmet.StrankaListFormated>
  <DomainObject.Predmet.StrankaListFormatedOIB>
    <izvorni_sadrzaj>
      <item>FINA Regionalni centar Zagreb, OIB 85821130368</item>
      <item>FIRMUS KOVAČ d.o.o., OIB 92101845896</item>
    </izvorni_sadrzaj>
    <derivirana_varijabla naziv="DomainObject.Predmet.StrankaListFormatedOIB_1">
      <item>FINA Regionalni centar Zagreb, OIB 85821130368</item>
      <item>FIRMUS KOVAČ d.o.o., OIB 92101845896</item>
    </derivirana_varijabla>
  </DomainObject.Predmet.StrankaListFormatedOIB>
  <DomainObject.Predmet.StrankaListFormatedWithAdress>
    <izvorni_sadrzaj>
      <item>FINA Regionalni centar Zagreb, Trg svibanjskih žrtava 1995. br. 1, 10000 Zagreb</item>
      <item>FIRMUS KOVAČ d.o.o., Florijana Andrašeca 14, 10000 Zagreb</item>
    </izvorni_sadrzaj>
    <derivirana_varijabla naziv="DomainObject.Predmet.StrankaListFormatedWithAdress_1">
      <item>FINA Regionalni centar Zagreb, Trg svibanjskih žrtava 1995. br. 1, 10000 Zagreb</item>
      <item>FIRMUS KOVAČ d.o.o., Florijana Andrašeca 14, 10000 Zagreb</item>
    </derivirana_varijabla>
  </DomainObject.Predmet.StrankaListFormatedWithAdress>
  <DomainObject.Predmet.StrankaListFormatedWithAdressOIB>
    <izvorni_sadrzaj>
      <item>FINA Regionalni centar Zagreb, OIB 85821130368, Trg svibanjskih žrtava 1995. br. 1, 10000 Zagreb</item>
      <item>FIRMUS KOVAČ d.o.o., OIB 92101845896, Florijana Andrašeca 14, 10000 Zagreb</item>
    </izvorni_sadrzaj>
    <derivirana_varijabla naziv="DomainObject.Predmet.StrankaListFormatedWithAdressOIB_1">
      <item>FINA Regionalni centar Zagreb, OIB 85821130368, Trg svibanjskih žrtava 1995. br. 1, 10000 Zagreb</item>
      <item>FIRMUS KOVAČ d.o.o., OIB 92101845896, Florijana Andrašeca 14, 10000 Zagreb</item>
    </derivirana_varijabla>
  </DomainObject.Predmet.StrankaListFormatedWithAdressOIB>
  <DomainObject.Predmet.StrankaListNazivFormated>
    <izvorni_sadrzaj>
      <item>FINA Regionalni centar Zagreb</item>
      <item>FIRMUS KOVAČ d.o.o.</item>
    </izvorni_sadrzaj>
    <derivirana_varijabla naziv="DomainObject.Predmet.StrankaListNazivFormated_1">
      <item>FINA Regionalni centar Zagreb</item>
      <item>FIRMUS KOVAČ d.o.o.</item>
    </derivirana_varijabla>
  </DomainObject.Predmet.StrankaListNazivFormated>
  <DomainObject.Predmet.StrankaListNazivFormatedOIB>
    <izvorni_sadrzaj>
      <item>FINA Regionalni centar Zagreb, OIB 85821130368</item>
      <item>FIRMUS KOVAČ d.o.o., OIB 92101845896</item>
    </izvorni_sadrzaj>
    <derivirana_varijabla naziv="DomainObject.Predmet.StrankaListNazivFormatedOIB_1">
      <item>FINA Regionalni centar Zagreb, OIB 85821130368</item>
      <item>FIRMUS KOVAČ d.o.o., OIB 92101845896</item>
    </derivirana_varijabla>
  </DomainObject.Predmet.StrankaListNazivFormatedOIB>
  <DomainObject.Predmet.ProtuStrankaListFormated>
    <izvorni_sadrzaj>
      <item>CHIC TURIZAM društvo s ograničenom odgovornošću za proizvodnju, trgovinu i usluge u stečaju zastupanog po punomoćniku Michael Ljubas</item>
    </izvorni_sadrzaj>
    <derivirana_varijabla naziv="DomainObject.Predmet.ProtuStrankaListFormated_1">
      <item>CHIC TURIZAM društvo s ograničenom odgovornošću za proizvodnju, trgovinu i usluge u stečaju zastupanog po punomoćniku Michael Ljubas</item>
    </derivirana_varijabla>
  </DomainObject.Predmet.ProtuStrankaListFormated>
  <DomainObject.Predmet.ProtuStrankaListFormatedOIB>
    <izvorni_sadrzaj>
      <item>CHIC TURIZAM društvo s ograničenom odgovornošću za proizvodnju, trgovinu i usluge u stečaju, OIB 49510863611 zastupanog po punomoćniku Michael Ljubas</item>
    </izvorni_sadrzaj>
    <derivirana_varijabla naziv="DomainObject.Predmet.ProtuStrankaListFormatedOIB_1">
      <item>CHIC TURIZAM društvo s ograničenom odgovornošću za proizvodnju, trgovinu i usluge u stečaju, OIB 49510863611 zastupanog po punomoćniku Michael Ljubas</item>
    </derivirana_varijabla>
  </DomainObject.Predmet.ProtuStrankaListFormatedOIB>
  <DomainObject.Predmet.ProtuStrankaListFormatedWithAdress>
    <izvorni_sadrzaj>
      <item>CHIC TURIZAM društvo s ograničenom odgovornošću za proizvodnju, trgovinu i usluge u stečaju, Savska cesta 150, 10000 Zagreb zastupanog po punomoćniku Michael Ljubas</item>
    </izvorni_sadrzaj>
    <derivirana_varijabla naziv="DomainObject.Predmet.ProtuStrankaListFormatedWithAdress_1">
      <item>CHIC TURIZAM društvo s ograničenom odgovornošću za proizvodnju, trgovinu i usluge u stečaju, Savska cesta 150, 10000 Zagreb zastupanog po punomoćniku Michael Ljubas</item>
    </derivirana_varijabla>
  </DomainObject.Predmet.ProtuStrankaListFormatedWithAdress>
  <DomainObject.Predmet.ProtuStrankaListFormatedWithAdressOIB>
    <izvorni_sadrzaj>
      <item>CHIC TURIZAM društvo s ograničenom odgovornošću za proizvodnju, trgovinu i usluge u stečaju, OIB 49510863611, Savska cesta 150, 10000 Zagreb zastupanog po punomoćniku Michael Ljubas</item>
    </izvorni_sadrzaj>
    <derivirana_varijabla naziv="DomainObject.Predmet.ProtuStrankaListFormatedWithAdressOIB_1">
      <item>CHIC TURIZAM društvo s ograničenom odgovornošću za proizvodnju, trgovinu i usluge u stečaju, OIB 49510863611, Savska cesta 150, 10000 Zagreb zastupanog po punomoćniku Michael Ljubas</item>
    </derivirana_varijabla>
  </DomainObject.Predmet.ProtuStrankaListFormatedWithAdressOIB>
  <DomainObject.Predmet.ProtuStrankaListNazivFormated>
    <izvorni_sadrzaj>
      <item>CHIC TURIZAM društvo s ograničenom odgovornošću za proizvodnju, trgovinu i usluge u stečaju</item>
    </izvorni_sadrzaj>
    <derivirana_varijabla naziv="DomainObject.Predmet.ProtuStrankaListNazivFormated_1">
      <item>CHIC TURIZAM društvo s ograničenom odgovornošću za proizvodnju, trgovinu i usluge u stečaju</item>
    </derivirana_varijabla>
  </DomainObject.Predmet.ProtuStrankaListNazivFormated>
  <DomainObject.Predmet.ProtuStrankaListNazivFormatedOIB>
    <izvorni_sadrzaj>
      <item>CHIC TURIZAM društvo s ograničenom odgovornošću za proizvodnju, trgovinu i usluge u stečaju, OIB 49510863611</item>
    </izvorni_sadrzaj>
    <derivirana_varijabla naziv="DomainObject.Predmet.ProtuStrankaListNazivFormatedOIB_1">
      <item>CHIC TURIZAM društvo s ograničenom odgovornošću za proizvodnju, trgovinu i usluge u stečaju, OIB 49510863611</item>
    </derivirana_varijabla>
  </DomainObject.Predmet.ProtuStrankaListNazivFormatedOIB>
  <DomainObject.Predmet.OstaliListFormated>
    <izvorni_sadrzaj>
      <item>Daniel Brkan</item>
      <item>CONSTANS DK društvo s ograničenom odgovornošću za poslovanje nekretninama</item>
      <item>Michael Ljubas punomoćnik sudionika u postupku CHIC TURIZAM društvo s ograničenom odgovornošću za proizvodnju, trgovinu i usluge u stečaju</item>
    </izvorni_sadrzaj>
    <derivirana_varijabla naziv="DomainObject.Predmet.OstaliListFormated_1">
      <item>Daniel Brkan</item>
      <item>CONSTANS DK društvo s ograničenom odgovornošću za poslovanje nekretninama</item>
      <item>Michael Ljubas punomoćnik sudionika u postupku CHIC TURIZAM društvo s ograničenom odgovornošću za proizvodnju, trgovinu i usluge u stečaju</item>
    </derivirana_varijabla>
  </DomainObject.Predmet.OstaliListFormated>
  <DomainObject.Predmet.OstaliListFormatedOIB>
    <izvorni_sadrzaj>
      <item>Daniel Brkan</item>
      <item>CONSTANS DK društvo s ograničenom odgovornošću za poslovanje nekretninama, OIB 01170008040</item>
      <item>Michael Ljubas, OIB 37937455700 punomoćnik sudionika u postupku CHIC TURIZAM društvo s ograničenom odgovornošću za proizvodnju, trgovinu i usluge u stečaju</item>
    </izvorni_sadrzaj>
    <derivirana_varijabla naziv="DomainObject.Predmet.OstaliListFormatedOIB_1">
      <item>Daniel Brkan</item>
      <item>CONSTANS DK društvo s ograničenom odgovornošću za poslovanje nekretninama, OIB 01170008040</item>
      <item>Michael Ljubas, OIB 37937455700 punomoćnik sudionika u postupku CHIC TURIZAM društvo s ograničenom odgovornošću za proizvodnju, trgovinu i usluge u stečaju</item>
    </derivirana_varijabla>
  </DomainObject.Predmet.OstaliListFormatedOIB>
  <DomainObject.Predmet.OstaliListFormatedWithAdress>
    <izvorni_sadrzaj>
      <item>Daniel Brkan, Horvaćanska 45, 10000 Zagreb</item>
      <item>CONSTANS DK društvo s ograničenom odgovornošću za poslovanje nekretninama, Tomislavova 11 , 10000 Zagreb</item>
      <item>Michael Ljubas, Vrbik X. 2, 10000 Zagreb punomoćnik sudionika u postupku CHIC TURIZAM društvo s ograničenom odgovornošću za proizvodnju, trgovinu i usluge u stečaju</item>
    </izvorni_sadrzaj>
    <derivirana_varijabla naziv="DomainObject.Predmet.OstaliListFormatedWithAdress_1">
      <item>Daniel Brkan, Horvaćanska 45, 10000 Zagreb</item>
      <item>CONSTANS DK društvo s ograničenom odgovornošću za poslovanje nekretninama, Tomislavova 11 , 10000 Zagreb</item>
      <item>Michael Ljubas, Vrbik X. 2, 10000 Zagreb punomoćnik sudionika u postupku CHIC TURIZAM društvo s ograničenom odgovornošću za proizvodnju, trgovinu i usluge u stečaju</item>
    </derivirana_varijabla>
  </DomainObject.Predmet.OstaliListFormatedWithAdress>
  <DomainObject.Predmet.OstaliListFormatedWithAdressOIB>
    <izvorni_sadrzaj>
      <item>Daniel Brkan, Horvaćanska 45, 10000 Zagreb</item>
      <item>CONSTANS DK društvo s ograničenom odgovornošću za poslovanje nekretninama, OIB 01170008040, Tomislavova 11 , 10000 Zagreb</item>
      <item>Michael Ljubas, OIB 37937455700, Vrbik X. 2, 10000 Zagreb punomoćnik sudionika u postupku CHIC TURIZAM društvo s ograničenom odgovornošću za proizvodnju, trgovinu i usluge u stečaju</item>
    </izvorni_sadrzaj>
    <derivirana_varijabla naziv="DomainObject.Predmet.OstaliListFormatedWithAdressOIB_1">
      <item>Daniel Brkan, Horvaćanska 45, 10000 Zagreb</item>
      <item>CONSTANS DK društvo s ograničenom odgovornošću za poslovanje nekretninama, OIB 01170008040, Tomislavova 11 , 10000 Zagreb</item>
      <item>Michael Ljubas, OIB 37937455700, Vrbik X. 2, 10000 Zagreb punomoćnik sudionika u postupku CHIC TURIZAM društvo s ograničenom odgovornošću za proizvodnju, trgovinu i usluge u stečaju</item>
    </derivirana_varijabla>
  </DomainObject.Predmet.OstaliListFormatedWithAdressOIB>
  <DomainObject.Predmet.OstaliListNazivFormated>
    <izvorni_sadrzaj>
      <item>Daniel Brkan</item>
      <item>CONSTANS DK društvo s ograničenom odgovornošću za poslovanje nekretninama</item>
      <item>Michael Ljubas</item>
    </izvorni_sadrzaj>
    <derivirana_varijabla naziv="DomainObject.Predmet.OstaliListNazivFormated_1">
      <item>Daniel Brkan</item>
      <item>CONSTANS DK društvo s ograničenom odgovornošću za poslovanje nekretninama</item>
      <item>Michael Ljubas</item>
    </derivirana_varijabla>
  </DomainObject.Predmet.OstaliListNazivFormated>
  <DomainObject.Predmet.OstaliListNazivFormatedOIB>
    <izvorni_sadrzaj>
      <item>Daniel Brkan</item>
      <item>CONSTANS DK društvo s ograničenom odgovornošću za poslovanje nekretninama, OIB 01170008040</item>
      <item>Michael Ljubas, OIB 37937455700</item>
    </izvorni_sadrzaj>
    <derivirana_varijabla naziv="DomainObject.Predmet.OstaliListNazivFormatedOIB_1">
      <item>Daniel Brkan</item>
      <item>CONSTANS DK društvo s ograničenom odgovornošću za poslovanje nekretninama, OIB 01170008040</item>
      <item>Michael Ljubas, OIB 37937455700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CHIC TURIZAM društvo s ograničenom odgovornošću za proizvodnju, trgovinu i usluge u stečaju</izvorni_sadrzaj>
    <derivirana_varijabla naziv="DomainObject.Predmet.ProtustrankaIDrugi_1">CHIC TURIZAM društvo s ograničenom odgovornošću za proizvodnju, trgovinu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CHIC TURIZAM društvo s ograničenom odgovornošću za proizvodnju, trgovinu i usluge u stečaju, OIB 49510863611, Savska cesta 150, 10000 Zagreb</izvorni_sadrzaj>
    <derivirana_varijabla naziv="DomainObject.Predmet.ProtustrankaIDrugiAdressOIB_1">CHIC TURIZAM društvo s ograničenom odgovornošću za proizvodnju, trgovinu i usluge u stečaju, OIB 49510863611, Savska cesta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CHIC TURIZAM društvo s ograničenom odgovornošću za proizvodnju, trgovinu i usluge u stečaju</item>
      <item>Daniel Brkan</item>
      <item>CONSTANS DK društvo s ograničenom odgovornošću za poslovanje nekretninama</item>
      <item>Michael Ljubas</item>
      <item>FIRMUS KOVAČ d.o.o.</item>
    </izvorni_sadrzaj>
    <derivirana_varijabla naziv="DomainObject.Predmet.SudioniciListNaziv_1">
      <item>FINA Regionalni centar Zagreb</item>
      <item>CHIC TURIZAM društvo s ograničenom odgovornošću za proizvodnju, trgovinu i usluge u stečaju</item>
      <item>Daniel Brkan</item>
      <item>CONSTANS DK društvo s ograničenom odgovornošću za poslovanje nekretninama</item>
      <item>Michael Ljubas</item>
      <item>FIRMUS KOVAČ d.o.o.</item>
    </derivirana_varijabla>
  </DomainObject.Predmet.SudioniciListNaziv>
  <DomainObject.Predmet.SudioniciListAdressOIB>
    <izvorni_sadrzaj>
      <item>FINA Regionalni centar Zagreb, OIB 85821130368, Trg svibanjskih žrtava 1995. br. 1,10000 Zagreb</item>
      <item>CHIC TURIZAM društvo s ograničenom odgovornošću za proizvodnju, trgovinu i usluge u stečaju, OIB 49510863611, Savska cesta 150,10000 Zagreb</item>
      <item>Daniel Brkan, Horvaćanska 45,10000 Zagreb</item>
      <item>CONSTANS DK društvo s ograničenom odgovornošću za poslovanje nekretninama, OIB 01170008040, Tomislavova 11 ,10000 Zagreb</item>
      <item>Michael Ljubas, OIB 37937455700, Vrbik X. 2,10000 Zagreb</item>
      <item>FIRMUS KOVAČ d.o.o., OIB 92101845896, Florijana Andrašeca 14,10000 Zagreb</item>
    </izvorni_sadrzaj>
    <derivirana_varijabla naziv="DomainObject.Predmet.SudioniciListAdressOIB_1">
      <item>FINA Regionalni centar Zagreb, OIB 85821130368, Trg svibanjskih žrtava 1995. br. 1,10000 Zagreb</item>
      <item>CHIC TURIZAM društvo s ograničenom odgovornošću za proizvodnju, trgovinu i usluge u stečaju, OIB 49510863611, Savska cesta 150,10000 Zagreb</item>
      <item>Daniel Brkan, Horvaćanska 45,10000 Zagreb</item>
      <item>CONSTANS DK društvo s ograničenom odgovornošću za poslovanje nekretninama, OIB 01170008040, Tomislavova 11 ,10000 Zagreb</item>
      <item>Michael Ljubas, OIB 37937455700, Vrbik X. 2,10000 Zagreb</item>
      <item>FIRMUS KOVAČ d.o.o., OIB 92101845896, Florijana Andrašeca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49510863611</item>
      <item>, OIB null</item>
      <item>, OIB 01170008040</item>
      <item>, OIB 37937455700</item>
      <item>, OIB 92101845896</item>
    </izvorni_sadrzaj>
    <derivirana_varijabla naziv="DomainObject.Predmet.SudioniciListNazivOIB_1">
      <item>, OIB 85821130368</item>
      <item>, OIB 49510863611</item>
      <item>, OIB null</item>
      <item>, OIB 01170008040</item>
      <item>, OIB 37937455700</item>
      <item>, OIB 92101845896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lipnja 2019.</izvorni_sadrzaj>
    <derivirana_varijabla naziv="DomainObject.Predmet.DatumZadnjeOdrzaneSudskeRadnje_1">4. lipnja 2019.</derivirana_varijabla>
  </DomainObject.Predmet.DatumZadnjeOdrzaneSudskeRadnje>
  <DomainObject.PredzadnjaOdlukaIzPredmeta.DatumDonosenjaOdluke>
    <izvorni_sadrzaj>30. svibnja 2019.</izvorni_sadrzaj>
    <derivirana_varijabla naziv="DomainObject.PredzadnjaOdlukaIzPredmeta.DatumDonosenjaOdluke_1">30. svibnja 2019.</derivirana_varijabla>
  </DomainObject.PredzadnjaOdlukaIzPredmeta.DatumDonosenjaOdluke>
  <DomainObject.PredzadnjaOdlukaIzPredmeta.Oznaka>
    <izvorni_sadrzaj>St-5960/2016-36</izvorni_sadrzaj>
    <derivirana_varijabla naziv="DomainObject.PredzadnjaOdlukaIzPredmeta.Oznaka_1">St-5960/2016-36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B40C62-A1A3-414C-BCD8-2B484E82D4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439</properties:Words>
  <properties:Characters>2434</properties:Characters>
  <properties:Lines>72</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2019-07-05T08:40:00Z</dcterms:created>
  <dc:creator>Draženka Prpić</dc:creator>
  <cp:lastModifiedBy>Draženka Prpić</cp:lastModifiedBy>
  <cp:lastPrinted>2019-07-05T08:51:00Z</cp:lastPrinted>
  <dcterms:modified xmlns:xsi="http://www.w3.org/2001/XMLSchema-instance" xsi:type="dcterms:W3CDTF">2019-07-05T08:52:00Z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(OTVARANJE_STEČAJA-St-5960-16-CHIC_TURIZAM_d.o.o-UPIS_U_OS_SPLIT.o-upis_u_os_split)</vt:lpwstr>
  </prop:property>
  <prop:property name="CC_coloring" pid="4" fmtid="{D5CDD505-2E9C-101B-9397-08002B2CF9AE}">
    <vt:bool>true</vt:bool>
  </prop:property>
  <prop:property name="eSPIS_CC_ID" pid="5" fmtid="{D5CDD505-2E9C-101B-9397-08002B2CF9AE}">
    <vt:lpwstr>51893063</vt:lpwstr>
  </prop:property>
  <prop:property name="BrojStranica" pid="6" fmtid="{D5CDD505-2E9C-101B-9397-08002B2CF9AE}">
    <vt:i4>2</vt:i4>
  </prop:property>
</prop:Properties>
</file>