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5cc2" w14:paraId="4535cc2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</w:p>
    <w:p w:rsidRDefault="002520D6" w:rsidP="002D60CE" w:rsidR="002520D6">
      <w:pPr>
        <w:jc w:val="both"/>
      </w:pPr>
    </w:p>
    <w:p w:rsidRDefault="00A87824" w:rsidP="00A87824" w:rsidR="00A87824" w:rsidRPr="00B9015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>
        <w:t>-1582/17-</w:t>
      </w:r>
      <w:r w:rsidR="009E59E4">
        <w:t>25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A87824" w:rsidP="00A87824" w:rsidR="00A87824" w:rsidRPr="009E59E4">
      <w:pPr>
        <w:jc w:val="both"/>
      </w:pPr>
      <w:r>
        <w:tab/>
      </w:r>
      <w:r w:rsidR="00556FEE">
        <w:t>Trgovački sud u Zagrebu, po sutkinji</w:t>
      </w:r>
      <w:r w:rsidRPr="000D7E17">
        <w:t xml:space="preserve"> Nikolini Dorić Hadžisejdić, u stečajnom predmetu u povodu prijedloga predlagatelja FINANCIJSKA AGENCIJA, RC Zagreb, Podružnica Zagreb, Trg svibanjskih žrtava 1995. 1, OIB: 85821130368, za otvaranje stečajnog postupka nad </w:t>
      </w:r>
      <w:r w:rsidRPr="00EB41A7">
        <w:t xml:space="preserve">dužnikom </w:t>
      </w:r>
      <w:r>
        <w:rPr>
          <w:lang w:val="pt-BR"/>
        </w:rPr>
        <w:t>KRUH PEK d.o.o., Zagreb</w:t>
      </w:r>
      <w:r w:rsidRPr="00EB41A7">
        <w:rPr>
          <w:lang w:val="pt-BR"/>
        </w:rPr>
        <w:t xml:space="preserve">, </w:t>
      </w:r>
      <w:r>
        <w:rPr>
          <w:lang w:val="pt-BR"/>
        </w:rPr>
        <w:t>Božidara Magovca 31</w:t>
      </w:r>
      <w:r w:rsidRPr="00EB41A7">
        <w:rPr>
          <w:lang w:val="pt-BR"/>
        </w:rPr>
        <w:t xml:space="preserve">, OIB </w:t>
      </w:r>
      <w:r w:rsidRPr="009E59E4">
        <w:rPr>
          <w:lang w:val="pt-BR"/>
        </w:rPr>
        <w:t>04545357806</w:t>
      </w:r>
      <w:r w:rsidRPr="009E59E4">
        <w:t xml:space="preserve">, </w:t>
      </w:r>
      <w:r w:rsidR="00556FEE" w:rsidRPr="009E59E4">
        <w:t>2</w:t>
      </w:r>
      <w:r w:rsidR="009E59E4" w:rsidRPr="009E59E4">
        <w:t>2</w:t>
      </w:r>
      <w:r w:rsidRPr="009E59E4">
        <w:t xml:space="preserve">. </w:t>
      </w:r>
      <w:r w:rsidR="00556FEE" w:rsidRPr="009E59E4">
        <w:t>svibnja</w:t>
      </w:r>
      <w:r w:rsidRPr="009E59E4">
        <w:t xml:space="preserve"> 2019.,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A87824">
        <w:rPr>
          <w:lang w:val="pt-BR"/>
        </w:rPr>
        <w:t>KRUH PEK d.o.o., Zagreb</w:t>
      </w:r>
      <w:r w:rsidR="00A87824" w:rsidRPr="00EB41A7">
        <w:rPr>
          <w:lang w:val="pt-BR"/>
        </w:rPr>
        <w:t xml:space="preserve">, </w:t>
      </w:r>
      <w:r w:rsidR="00A87824">
        <w:rPr>
          <w:lang w:val="pt-BR"/>
        </w:rPr>
        <w:t>Božidara Magovca 31</w:t>
      </w:r>
      <w:r w:rsidR="00A87824" w:rsidRPr="00EB41A7">
        <w:rPr>
          <w:lang w:val="pt-BR"/>
        </w:rPr>
        <w:t>, OIB 04545357806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87824">
        <w:t>1582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A87824">
        <w:rPr>
          <w:lang w:val="pt-BR"/>
        </w:rPr>
        <w:t>KRUH PEK d.o.o., Zagreb</w:t>
      </w:r>
      <w:r w:rsidR="00A87824" w:rsidRPr="00EB41A7">
        <w:rPr>
          <w:lang w:val="pt-BR"/>
        </w:rPr>
        <w:t xml:space="preserve">, </w:t>
      </w:r>
      <w:r w:rsidR="00A87824">
        <w:rPr>
          <w:lang w:val="pt-BR"/>
        </w:rPr>
        <w:t>Božidara Magovca 31</w:t>
      </w:r>
      <w:r w:rsidR="00A87824" w:rsidRPr="00EB41A7">
        <w:rPr>
          <w:lang w:val="pt-BR"/>
        </w:rPr>
        <w:t>, OIB 04545357806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87824" w:rsidP="001C15BA" w:rsidR="00A87824">
      <w:pPr>
        <w:pStyle w:val="Tijeloteksta"/>
        <w:ind w:firstLine="708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EB41A7">
        <w:t>dan 23. svibnja 2017. u Očevidniku redoslijeda osnova za plaćanje ima evidentirane neizvršene osnove za plaćanje u neprekinutom razdoblju od 120 dana, u ukupnom iznosu od 100.548,36 kn, kao i da dužnik ima 18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</w:t>
      </w:r>
      <w:r w:rsidRPr="00D64E86">
        <w:t>uredno je primio</w:t>
      </w:r>
      <w:r w:rsidR="00A87824" w:rsidRPr="00D64E86">
        <w:t xml:space="preserve"> </w:t>
      </w:r>
      <w:r w:rsidRPr="00D64E86">
        <w:t>zaključak</w:t>
      </w:r>
      <w:r w:rsidRPr="0065182A">
        <w:t xml:space="preserve"> od </w:t>
      </w:r>
      <w:r w:rsidR="00A87824">
        <w:t>6</w:t>
      </w:r>
      <w:r>
        <w:t xml:space="preserve">. </w:t>
      </w:r>
      <w:r w:rsidR="00A87824">
        <w:t>prosinca</w:t>
      </w:r>
      <w:r>
        <w:t xml:space="preserve"> 2018</w:t>
      </w:r>
      <w:r w:rsidR="00A87824">
        <w:t>., kojim je pozvan na ročište</w:t>
      </w:r>
      <w:r w:rsidRPr="0065182A">
        <w:t>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A87824" w:rsidRPr="00687DEB">
        <w:t>20. srpnja 2017. (list 5 spisa)</w:t>
      </w:r>
      <w:r w:rsidRPr="00AC7999">
        <w:t xml:space="preserve"> utvrdio da dužnik nije vlasnik nekretnina.</w:t>
      </w:r>
    </w:p>
    <w:p w:rsidRDefault="00A87824" w:rsidP="00A87824" w:rsidR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>
        <w:t xml:space="preserve">9. </w:t>
      </w:r>
      <w:r w:rsidRPr="00687DEB">
        <w:t>svibnja 2018. (list 11 spisa)</w:t>
      </w:r>
      <w:r w:rsidRPr="007B711B">
        <w:t xml:space="preserve"> </w:t>
      </w:r>
      <w:r w:rsidRPr="001500F1">
        <w:t>iz kojeg proizlazi da dužnik nije vlasnik vozila.</w:t>
      </w:r>
    </w:p>
    <w:p w:rsidRDefault="00A87824" w:rsidP="00A87824" w:rsidR="00A87824" w:rsidRPr="001500F1">
      <w:pPr>
        <w:jc w:val="both"/>
      </w:pPr>
      <w:r>
        <w:tab/>
        <w:t>Spisu prileži potvrda Privredne banke Zagreb d.d. od 17. prosinca 2018. (list 29 spisa) iz koje proizlazi da je račun dužnika HR9623400091110771497 u neprekidnoj blokadi od 24. siječnja 2017.</w:t>
      </w:r>
    </w:p>
    <w:p w:rsidRDefault="00A87824" w:rsidP="00A87824" w:rsidR="00A87824">
      <w:pPr>
        <w:jc w:val="both"/>
      </w:pPr>
      <w:r>
        <w:tab/>
        <w:t>S</w:t>
      </w:r>
      <w:r w:rsidRPr="00562A50">
        <w:t>pisu prileži podnesak Raiffeisenbank Austria d</w:t>
      </w:r>
      <w:r>
        <w:t>.d. od 20. prosinca 2018. (list 30</w:t>
      </w:r>
      <w:r w:rsidRPr="00562A50">
        <w:t xml:space="preserve"> spisa) kojim dostavlja Izvješće o solventnosti (BON-2) za rač</w:t>
      </w:r>
      <w:r>
        <w:t>un dužnika HR1624840081103839788</w:t>
      </w:r>
      <w:r w:rsidRPr="00562A50">
        <w:t xml:space="preserve"> (list </w:t>
      </w:r>
      <w:r>
        <w:t>31</w:t>
      </w:r>
      <w:r w:rsidRPr="00562A50">
        <w:t xml:space="preserve"> spisa) iz kojeg </w:t>
      </w:r>
      <w:r>
        <w:t>proizlazi da je dužnik na dan 12</w:t>
      </w:r>
      <w:r w:rsidRPr="00562A50">
        <w:t xml:space="preserve">. </w:t>
      </w:r>
      <w:r>
        <w:t>prosinca</w:t>
      </w:r>
      <w:r w:rsidRPr="00562A50">
        <w:t xml:space="preserve"> 201</w:t>
      </w:r>
      <w:r>
        <w:t>8. bio u neprekidnoj blokadi 687</w:t>
      </w:r>
      <w:r w:rsidRPr="00562A50">
        <w:t xml:space="preserve"> dan</w:t>
      </w:r>
      <w:r>
        <w:t>a u ukupnom iznosu od 2.665.317,28</w:t>
      </w:r>
      <w:r w:rsidRPr="00562A50">
        <w:t xml:space="preserve"> kn.</w:t>
      </w:r>
    </w:p>
    <w:p w:rsidRDefault="00556FEE" w:rsidP="00A87824" w:rsidR="00A87824" w:rsidRPr="00C72515">
      <w:pPr>
        <w:jc w:val="both"/>
      </w:pPr>
      <w:r>
        <w:tab/>
      </w:r>
      <w:r w:rsidR="00C92AB0" w:rsidRPr="0002701E">
        <w:t xml:space="preserve">Uvidom u </w:t>
      </w:r>
      <w:r w:rsidR="00C92AB0">
        <w:t>potvrdu Financijske agencije</w:t>
      </w:r>
      <w:r w:rsidR="00C6061B">
        <w:t xml:space="preserve"> </w:t>
      </w:r>
      <w:r w:rsidR="00A87824" w:rsidRPr="0082653F">
        <w:t xml:space="preserve">4. svibnja 2018. </w:t>
      </w:r>
      <w:r w:rsidR="00A87824">
        <w:t>(list 8-9</w:t>
      </w:r>
      <w:r w:rsidR="00A87824" w:rsidRPr="0082653F">
        <w:t xml:space="preserve"> spisa)</w:t>
      </w:r>
      <w:r w:rsidR="00A87824" w:rsidRPr="00C72515">
        <w:t xml:space="preserve"> iz koj</w:t>
      </w:r>
      <w:r w:rsidR="00D64E86">
        <w:t>e</w:t>
      </w:r>
      <w:r w:rsidR="00A87824">
        <w:t xml:space="preserve"> proizlazi da dužnik na  dan 3</w:t>
      </w:r>
      <w:r w:rsidR="00A87824" w:rsidRPr="00C72515">
        <w:t xml:space="preserve">. svibnja 2018. u Očevidniku redoslijeda osnova za plaćanje ima evidentirane neizvršene osnove za plaćanje u neprekinutom </w:t>
      </w:r>
      <w:r w:rsidR="00A87824" w:rsidRPr="006B7075">
        <w:t xml:space="preserve">razdoblju </w:t>
      </w:r>
      <w:r w:rsidR="00A87824" w:rsidRPr="00EB41A7">
        <w:t>od 464 dana u ukupnom iznosu od 128.107,17 kn</w:t>
      </w:r>
      <w:r w:rsidR="00A87824">
        <w:t>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9E59E4">
      <w:pPr>
        <w:jc w:val="center"/>
      </w:pPr>
      <w:r w:rsidRPr="00B9015B">
        <w:t xml:space="preserve">U </w:t>
      </w:r>
      <w:r w:rsidR="00065B42" w:rsidRPr="009E59E4">
        <w:t>Zagreb</w:t>
      </w:r>
      <w:r w:rsidR="009B3D51" w:rsidRPr="009E59E4">
        <w:t>u</w:t>
      </w:r>
      <w:r w:rsidR="000E57F1" w:rsidRPr="009E59E4">
        <w:t>,</w:t>
      </w:r>
      <w:r w:rsidR="009B3D51" w:rsidRPr="009E59E4">
        <w:t xml:space="preserve"> </w:t>
      </w:r>
      <w:r w:rsidR="00556FEE" w:rsidRPr="009E59E4">
        <w:t>2</w:t>
      </w:r>
      <w:r w:rsidR="009E59E4" w:rsidRPr="009E59E4">
        <w:t>2</w:t>
      </w:r>
      <w:r w:rsidR="00575489" w:rsidRPr="009E59E4">
        <w:t xml:space="preserve">. </w:t>
      </w:r>
      <w:r w:rsidR="00556FEE" w:rsidRPr="009E59E4">
        <w:t>svibnja</w:t>
      </w:r>
      <w:r w:rsidR="002C3072" w:rsidRPr="009E59E4">
        <w:t xml:space="preserve"> 201</w:t>
      </w:r>
      <w:r w:rsidR="00192FAF" w:rsidRPr="009E59E4">
        <w:t>9</w:t>
      </w:r>
      <w:r w:rsidR="00065B42" w:rsidRPr="009E59E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="00065B42" w:rsidRPr="00B9015B">
        <w:t>:</w:t>
      </w:r>
    </w:p>
    <w:p w:rsidRDefault="000E57F1" w:rsidP="00380C3C" w:rsidR="00065B42">
      <w:pPr>
        <w:jc w:val="right"/>
      </w:pPr>
      <w:r>
        <w:t>Nikolina Dorić Hadžisejdić</w:t>
      </w:r>
      <w:r w:rsidR="006A70A0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lastRenderedPageBreak/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6A70A0" w:rsidP="007B64C7" w:rsidR="006A70A0">
      <w:pPr>
        <w:ind w:firstLine="708" w:left="3540"/>
        <w:jc w:val="right"/>
      </w:pPr>
    </w:p>
    <w:p w:rsidRDefault="006A70A0" w:rsidP="007B64C7" w:rsidR="006A70A0">
      <w:pPr>
        <w:ind w:firstLine="708" w:left="3540"/>
        <w:jc w:val="right"/>
      </w:pPr>
    </w:p>
    <w:p w:rsidRDefault="006A70A0" w:rsidP="007B64C7" w:rsidR="006A70A0">
      <w:pPr>
        <w:ind w:firstLine="708" w:left="3540"/>
        <w:jc w:val="right"/>
      </w:pPr>
      <w:r>
        <w:t>Za točnost otpravka-ovlašteni službenik:</w:t>
      </w:r>
    </w:p>
    <w:p w:rsidRDefault="006A70A0" w:rsidP="007B64C7" w:rsidR="006A70A0">
      <w:pPr>
        <w:ind w:firstLine="708" w:left="3540"/>
        <w:jc w:val="right"/>
      </w:pPr>
      <w:r>
        <w:t xml:space="preserve">                                       Valentina Gabud</w:t>
      </w:r>
    </w:p>
    <w:p w:rsidRDefault="00575489" w:rsidP="006A70A0" w:rsidR="00575489" w:rsidRPr="00B9015B">
      <w:pPr>
        <w:pStyle w:val="Odlomakpopisa"/>
        <w:jc w:val="both"/>
      </w:pPr>
      <w:r>
        <w:t xml:space="preserve"> </w:t>
      </w:r>
    </w:p>
    <w:sectPr w:rsidSect="000E57F1" w:rsidR="00575489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6A70A0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A87824">
      <w:rPr>
        <w:sz w:val="24"/>
        <w:szCs w:val="24"/>
      </w:rPr>
      <w:t>1582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9E59E4">
      <w:rPr>
        <w:sz w:val="24"/>
        <w:szCs w:val="24"/>
      </w:rPr>
      <w:t>25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92FA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56FEE"/>
    <w:rsid w:val="00575489"/>
    <w:rsid w:val="005E2724"/>
    <w:rsid w:val="005F5956"/>
    <w:rsid w:val="00602113"/>
    <w:rsid w:val="00662884"/>
    <w:rsid w:val="00672283"/>
    <w:rsid w:val="006A70A0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63878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St-1582/2017</izvorni_sadrzaj>
    <derivirana_varijabla naziv="DomainObject.Predmet.OznakaBroj_1">St-1582/2017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 PEK d.o.o. za trgovinu i usluge</izvorni_sadrzaj>
    <derivirana_varijabla naziv="DomainObject.Predmet.ProtustrankaFormated_1">  KRUH PEK d.o.o. za trgovinu i usluge</derivirana_varijabla>
  </DomainObject.Predmet.ProtustrankaFormated>
  <DomainObject.Predmet.ProtustrankaFormatedOIB>
    <izvorni_sadrzaj>  KRUH PEK d.o.o. za trgovinu i usluge, OIB 04545357806</izvorni_sadrzaj>
    <derivirana_varijabla naziv="DomainObject.Predmet.ProtustrankaFormatedOIB_1">  KRUH PEK d.o.o. za trgovinu i usluge, OIB 04545357806</derivirana_varijabla>
  </DomainObject.Predmet.ProtustrankaFormatedOIB>
  <DomainObject.Predmet.ProtustrankaFormatedWithAdress>
    <izvorni_sadrzaj> KRUH PEK d.o.o. za trgovinu i usluge, Božidara Magovca 31, 10000 Zagreb</izvorni_sadrzaj>
    <derivirana_varijabla naziv="DomainObject.Predmet.ProtustrankaFormatedWithAdress_1"> KRUH PEK d.o.o. za trgovinu i usluge, Božidara Magovca 31, 10000 Zagreb</derivirana_varijabla>
  </DomainObject.Predmet.ProtustrankaFormatedWithAdress>
  <DomainObject.Predmet.ProtustrankaFormatedWithAdressOIB>
    <izvorni_sadrzaj> KRUH PEK d.o.o. za trgovinu i usluge, OIB 04545357806, Božidara Magovca 31, 10000 Zagreb</izvorni_sadrzaj>
    <derivirana_varijabla naziv="DomainObject.Predmet.ProtustrankaFormatedWithAdressOIB_1"> KRUH PEK d.o.o. za trgovinu i usluge, OIB 04545357806, Božidara Magovca 31, 10000 Zagreb</derivirana_varijabla>
  </DomainObject.Predmet.ProtustrankaFormatedWithAdressOIB>
  <DomainObject.Predmet.ProtustrankaWithAdress>
    <izvorni_sadrzaj>KRUH PEK d.o.o. za trgovinu i usluge Božidara Magovca 31, 10000 Zagreb</izvorni_sadrzaj>
    <derivirana_varijabla naziv="DomainObject.Predmet.ProtustrankaWithAdress_1">KRUH PEK d.o.o. za trgovinu i usluge Božidara Magovca 31, 10000 Zagreb</derivirana_varijabla>
  </DomainObject.Predmet.ProtustrankaWithAdress>
  <DomainObject.Predmet.ProtustrankaWithAdressOIB>
    <izvorni_sadrzaj>KRUH PEK d.o.o. za trgovinu i usluge, OIB 04545357806, Božidara Magovca 31, 10000 Zagreb</izvorni_sadrzaj>
    <derivirana_varijabla naziv="DomainObject.Predmet.ProtustrankaWithAdressOIB_1">KRUH PEK d.o.o. za trgovinu i usluge, OIB 04545357806, Božidara Magovca 31, 10000 Zagreb</derivirana_varijabla>
  </DomainObject.Predmet.ProtustrankaWithAdressOIB>
  <DomainObject.Predmet.ProtustrankaNazivFormated>
    <izvorni_sadrzaj>KRUH PEK d.o.o. za trgovinu i usluge</izvorni_sadrzaj>
    <derivirana_varijabla naziv="DomainObject.Predmet.ProtustrankaNazivFormated_1">KRUH PEK d.o.o. za trgovinu i usluge</derivirana_varijabla>
  </DomainObject.Predmet.ProtustrankaNazivFormated>
  <DomainObject.Predmet.ProtustrankaNazivFormatedOIB>
    <izvorni_sadrzaj>KRUH PEK d.o.o. za trgovinu i usluge, OIB 04545357806</izvorni_sadrzaj>
    <derivirana_varijabla naziv="DomainObject.Predmet.ProtustrankaNazivFormatedOIB_1">KRUH PEK d.o.o. za trgovinu i usluge, OIB 04545357806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 PEK d.o.o. za trgovinu i usluge</item>
    </izvorni_sadrzaj>
    <derivirana_varijabla naziv="DomainObject.Predmet.ProtuStrankaListFormated_1">
      <item>KRUH PEK d.o.o. za trgovinu i usluge</item>
    </derivirana_varijabla>
  </DomainObject.Predmet.ProtuStrankaListFormated>
  <DomainObject.Predmet.ProtuStrankaListFormatedOIB>
    <izvorni_sadrzaj>
      <item>KRUH PEK d.o.o. za trgovinu i usluge, OIB 04545357806</item>
    </izvorni_sadrzaj>
    <derivirana_varijabla naziv="DomainObject.Predmet.ProtuStrankaListFormatedOIB_1">
      <item>KRUH PEK d.o.o. za trgovinu i usluge, OIB 04545357806</item>
    </derivirana_varijabla>
  </DomainObject.Predmet.ProtuStrankaListFormatedOIB>
  <DomainObject.Predmet.ProtuStrankaListFormatedWithAdress>
    <izvorni_sadrzaj>
      <item>KRUH PEK d.o.o. za trgovinu i usluge, Božidara Magovca 31, 10000 Zagreb</item>
    </izvorni_sadrzaj>
    <derivirana_varijabla naziv="DomainObject.Predmet.ProtuStrankaListFormatedWithAdress_1">
      <item>KRUH PEK d.o.o. za trgovinu i usluge, Božidara Magovca 31, 10000 Zagreb</item>
    </derivirana_varijabla>
  </DomainObject.Predmet.ProtuStrankaListFormatedWithAdress>
  <DomainObject.Predmet.ProtuStrankaListFormatedWithAdressOIB>
    <izvorni_sadrzaj>
      <item>KRUH PEK d.o.o. za trgovinu i usluge, OIB 04545357806, Božidara Magovca 31, 10000 Zagreb</item>
    </izvorni_sadrzaj>
    <derivirana_varijabla naziv="DomainObject.Predmet.ProtuStrankaListFormatedWithAdressOIB_1">
      <item>KRUH PEK d.o.o. za trgovinu i usluge, OIB 04545357806, Božidara Magovca 31, 10000 Zagreb</item>
    </derivirana_varijabla>
  </DomainObject.Predmet.ProtuStrankaListFormatedWithAdressOIB>
  <DomainObject.Predmet.ProtuStrankaListNazivFormated>
    <izvorni_sadrzaj>
      <item>KRUH PEK d.o.o. za trgovinu i usluge</item>
    </izvorni_sadrzaj>
    <derivirana_varijabla naziv="DomainObject.Predmet.ProtuStrankaListNazivFormated_1">
      <item>KRUH PEK d.o.o. za trgovinu i usluge</item>
    </derivirana_varijabla>
  </DomainObject.Predmet.ProtuStrankaListNazivFormated>
  <DomainObject.Predmet.ProtuStrankaListNazivFormatedOIB>
    <izvorni_sadrzaj>
      <item>KRUH PEK d.o.o. za trgovinu i usluge, OIB 04545357806</item>
    </izvorni_sadrzaj>
    <derivirana_varijabla naziv="DomainObject.Predmet.ProtuStrankaListNazivFormatedOIB_1">
      <item>KRUH PEK d.o.o. za trgovinu i usluge, OIB 04545357806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 PEK d.o.o. za trgovinu i usluge</izvorni_sadrzaj>
    <derivirana_varijabla naziv="DomainObject.Predmet.ProtustrankaIDrugi_1">KRUH PEK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KRUH PEK d.o.o. za trgovinu i usluge, OIB 04545357806, Božidara Magovca 31, 10000 Zagreb</izvorni_sadrzaj>
    <derivirana_varijabla naziv="DomainObject.Predmet.ProtustrankaIDrugiAdressOIB_1">KRUH PEK d.o.o. za trgovinu i usluge, OIB 04545357806,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 PEK d.o.o. za trgovinu i usluge</item>
    </izvorni_sadrzaj>
    <derivirana_varijabla naziv="DomainObject.Predmet.SudioniciListNaziv_1">
      <item>FINA Regionalni centar Zagreb</item>
      <item>KRUH PEK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KRUH PEK d.o.o. za trgovinu i usluge, OIB 04545357806, Božidara Magovca 31,10000 Zagreb</item>
    </izvorni_sadrzaj>
    <derivirana_varijabla naziv="DomainObject.Predmet.SudioniciListAdressOIB_1">
      <item>FINA Regionalni centar Zagreb, OIB 85821130368, Trg svibanjskih žrtava 1995. br. 1,10000 Zagreb</item>
      <item>KRUH PEK d.o.o. za trgovinu i usluge, OIB 04545357806, Božidara Magovca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04545357806</item>
    </izvorni_sadrzaj>
    <derivirana_varijabla naziv="DomainObject.Predmet.SudioniciListNazivOIB_1">
      <item>, OIB 85821130368</item>
      <item>, OIB 04545357806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17ABF-BFF0-4E6E-AB19-129F145BBE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4829</properties:Characters>
  <properties:Lines>101</properties:Lines>
  <properties:Paragraphs>30</properties:Paragraphs>
  <properties:TotalTime>388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2019-05-22T08:45:00Z</cp:lastPrinted>
  <dcterms:modified xmlns:xsi="http://www.w3.org/2001/XMLSchema-instance" xsi:type="dcterms:W3CDTF">2019-05-22T08:45:00Z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