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5218" w14:paraId="cdf5218" w:rsidRDefault="00D71A6B" w:rsidP="00D71A6B" w:rsidR="00D71A6B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D71A6B" w:rsidP="00D71A6B" w:rsidR="00D71A6B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St-394</w:t>
      </w:r>
      <w:r w:rsidRPr="00423E59">
        <w:t>/</w:t>
      </w:r>
      <w:r>
        <w:t>2016</w:t>
      </w:r>
      <w:r w:rsidRPr="00423E59">
        <w:t>-</w:t>
      </w:r>
      <w:r>
        <w:t>53</w:t>
      </w:r>
    </w:p>
    <w:p w:rsidRDefault="00D71A6B" w:rsidP="00D71A6B" w:rsidR="00D71A6B" w:rsidRPr="00423E59">
      <w:r w:rsidRPr="00423E59">
        <w:t xml:space="preserve"> TRGOVAČKI SUD U PAZINU</w:t>
      </w:r>
    </w:p>
    <w:p w:rsidRDefault="00D71A6B" w:rsidP="00D71A6B" w:rsidR="00D71A6B" w:rsidRPr="00423E59">
      <w:r w:rsidRPr="00423E59">
        <w:t xml:space="preserve">     52000 PAZIN, Dršćevka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D71A6B" w:rsidP="00D71A6B" w:rsidR="00D71A6B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D71A6B" w:rsidP="00D71A6B" w:rsidR="00D71A6B" w:rsidRPr="00423E59"/>
    <w:p w:rsidRDefault="00D71A6B" w:rsidP="00D71A6B" w:rsidR="00D71A6B" w:rsidRPr="00423E59">
      <w:pPr>
        <w:jc w:val="center"/>
      </w:pPr>
    </w:p>
    <w:p w:rsidRDefault="00D71A6B" w:rsidP="00D71A6B" w:rsidR="00D71A6B" w:rsidRPr="00423E59">
      <w:pPr>
        <w:ind w:firstLine="708"/>
        <w:jc w:val="both"/>
      </w:pPr>
      <w:r w:rsidRPr="00423E59">
        <w:t xml:space="preserve">Trgovački sud u Pazinu, po stečajnom sucu Adrijani Labinjan Skok, u stečajnom postupku nad </w:t>
      </w:r>
      <w:r>
        <w:t xml:space="preserve">stečajnim dužnikom </w:t>
      </w:r>
      <w:r w:rsidRPr="004F65F8">
        <w:t>FLEXOR d.o.o. u stečaju, Labin, Prilaz Kikova 3, OIB: 2741462346</w:t>
      </w:r>
      <w:r w:rsidRPr="00E239E2">
        <w:t>8</w:t>
      </w:r>
      <w:r w:rsidRPr="00423E59">
        <w:t xml:space="preserve">, </w:t>
      </w:r>
      <w:r>
        <w:t>7. ožujka 2018</w:t>
      </w:r>
      <w:r w:rsidRPr="00423E59">
        <w:t>. donio je sljedeći</w:t>
      </w:r>
    </w:p>
    <w:p w:rsidRDefault="00D71A6B" w:rsidP="00D71A6B" w:rsidR="00D71A6B" w:rsidRPr="00423E59">
      <w:pPr>
        <w:jc w:val="both"/>
      </w:pPr>
    </w:p>
    <w:p w:rsidRDefault="00D71A6B" w:rsidP="00D71A6B" w:rsidR="00D71A6B" w:rsidRPr="00874F1F">
      <w:pPr>
        <w:jc w:val="both"/>
      </w:pPr>
    </w:p>
    <w:p w:rsidRDefault="00D71A6B" w:rsidP="00D71A6B" w:rsidR="00D71A6B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D71A6B" w:rsidP="00D71A6B" w:rsidR="00D71A6B">
      <w:pPr>
        <w:jc w:val="center"/>
      </w:pPr>
    </w:p>
    <w:p w:rsidRDefault="00D71A6B" w:rsidP="00D71A6B" w:rsidR="00D71A6B" w:rsidRPr="00874F1F">
      <w:pPr>
        <w:jc w:val="center"/>
      </w:pPr>
    </w:p>
    <w:p w:rsidRDefault="00D71A6B" w:rsidP="00D71A6B" w:rsidR="00D71A6B" w:rsidRPr="00874F1F">
      <w:pPr>
        <w:ind w:firstLine="708"/>
        <w:jc w:val="both"/>
      </w:pPr>
      <w:r>
        <w:t>Daje se suglasnost za završnu diobu te se završno ročište vjerovnika</w:t>
      </w:r>
      <w:r w:rsidRPr="00874F1F">
        <w:t xml:space="preserve"> u stečajnom postupku nad </w:t>
      </w:r>
      <w:r>
        <w:t xml:space="preserve">stečajnim dužnikom </w:t>
      </w:r>
      <w:r w:rsidRPr="004F65F8">
        <w:t>FLEXOR d.o.o. u stečaju, Labin, Prilaz Kikova 3, OIB: 2741462346</w:t>
      </w:r>
      <w:r w:rsidRPr="00E239E2">
        <w:t>8</w:t>
      </w:r>
      <w:r w:rsidRPr="00874F1F">
        <w:t xml:space="preserve">, </w:t>
      </w:r>
      <w:r>
        <w:t xml:space="preserve">određuje za </w:t>
      </w:r>
    </w:p>
    <w:p w:rsidRDefault="00D71A6B" w:rsidP="00D71A6B" w:rsidR="00D71A6B" w:rsidRPr="00874F1F">
      <w:pPr>
        <w:jc w:val="both"/>
      </w:pPr>
    </w:p>
    <w:p w:rsidRDefault="00D71A6B" w:rsidP="00D71A6B" w:rsidR="00D71A6B" w:rsidRPr="00423E59">
      <w:pPr>
        <w:jc w:val="center"/>
      </w:pPr>
      <w:r>
        <w:t>12. travnja 2018.</w:t>
      </w:r>
      <w:r w:rsidRPr="00423E59">
        <w:t xml:space="preserve"> u </w:t>
      </w:r>
      <w:r>
        <w:t>12</w:t>
      </w:r>
      <w:r w:rsidRPr="00423E59">
        <w:t>:</w:t>
      </w:r>
      <w:r>
        <w:t>15</w:t>
      </w:r>
      <w:r w:rsidRPr="00423E59">
        <w:t xml:space="preserve"> sati, </w:t>
      </w:r>
    </w:p>
    <w:p w:rsidRDefault="00D71A6B" w:rsidP="00D71A6B" w:rsidR="00D71A6B" w:rsidRPr="00874F1F">
      <w:pPr>
        <w:jc w:val="center"/>
      </w:pPr>
      <w:r w:rsidRPr="00874F1F">
        <w:t>u Trgovačkom sudu u Pazinu, Pazin, Dršćevka 1, sudnica br. 5.</w:t>
      </w:r>
    </w:p>
    <w:p w:rsidRDefault="00D71A6B" w:rsidP="00D71A6B" w:rsidR="00D71A6B" w:rsidRPr="00874F1F">
      <w:pPr>
        <w:jc w:val="center"/>
      </w:pPr>
    </w:p>
    <w:p w:rsidRDefault="00D71A6B" w:rsidP="00D71A6B" w:rsidR="00D71A6B" w:rsidRPr="00874F1F">
      <w:pPr>
        <w:jc w:val="both"/>
      </w:pPr>
    </w:p>
    <w:p w:rsidRDefault="00D71A6B" w:rsidP="00D71A6B" w:rsidR="00D71A6B" w:rsidRPr="00423E59">
      <w:pPr>
        <w:ind w:firstLine="708"/>
        <w:jc w:val="both"/>
      </w:pPr>
      <w:r w:rsidRPr="00423E59">
        <w:t>Dnevni red završnog ročišta vjerovnika:</w:t>
      </w:r>
    </w:p>
    <w:p w:rsidRDefault="00D71A6B" w:rsidP="00D71A6B" w:rsidR="00D71A6B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D71A6B" w:rsidP="00D71A6B" w:rsidR="00D71A6B" w:rsidRPr="00423E59">
      <w:pPr>
        <w:ind w:firstLine="708"/>
        <w:jc w:val="both"/>
      </w:pPr>
      <w:r w:rsidRPr="00423E59">
        <w:t>2. Podnošenje prigovora na završni popis.</w:t>
      </w:r>
    </w:p>
    <w:p w:rsidRDefault="00D71A6B" w:rsidP="00D71A6B" w:rsidR="00D71A6B" w:rsidRPr="00423E59">
      <w:pPr>
        <w:ind w:firstLine="708"/>
        <w:jc w:val="both"/>
      </w:pPr>
      <w:r w:rsidRPr="00423E59">
        <w:t>3. Donošenje odluke o neunovčivim predmetima stečajne mase.</w:t>
      </w:r>
    </w:p>
    <w:p w:rsidRDefault="00D71A6B" w:rsidP="00D71A6B" w:rsidR="00D71A6B" w:rsidRPr="00C73B3C"/>
    <w:p w:rsidRDefault="00D71A6B" w:rsidP="00D71A6B" w:rsidR="00D71A6B" w:rsidRPr="00C73B3C">
      <w:pPr>
        <w:jc w:val="center"/>
      </w:pPr>
      <w:r w:rsidRPr="00C73B3C">
        <w:t>Obrazloženje</w:t>
      </w:r>
    </w:p>
    <w:p w:rsidRDefault="00D71A6B" w:rsidP="00D71A6B" w:rsidR="00D71A6B" w:rsidRPr="00C73B3C">
      <w:pPr>
        <w:jc w:val="both"/>
      </w:pPr>
    </w:p>
    <w:p w:rsidRDefault="00D71A6B" w:rsidP="00D71A6B" w:rsidR="00D71A6B" w:rsidRPr="00C73B3C">
      <w:pPr>
        <w:ind w:firstLine="708"/>
        <w:jc w:val="both"/>
      </w:pPr>
      <w:r>
        <w:t xml:space="preserve">Na prijedlog stečajnog upravitelja a temeljem odredbe čl. 283. st. 1. </w:t>
      </w:r>
      <w:r w:rsidRPr="00C73B3C">
        <w:t>Stečajnog zakona</w:t>
      </w:r>
      <w:r>
        <w:t xml:space="preserve"> (Narodne novine 71/15, 104/17)</w:t>
      </w:r>
      <w:r w:rsidRPr="00C73B3C">
        <w:t>, donesena je odluka kao u izreci.</w:t>
      </w:r>
    </w:p>
    <w:p w:rsidRDefault="00D71A6B" w:rsidP="00D71A6B" w:rsidR="00D71A6B">
      <w:pPr>
        <w:jc w:val="center"/>
      </w:pPr>
    </w:p>
    <w:p w:rsidRDefault="00D71A6B" w:rsidP="00D71A6B" w:rsidR="00D71A6B" w:rsidRPr="00C73B3C">
      <w:pPr>
        <w:jc w:val="center"/>
      </w:pPr>
    </w:p>
    <w:p w:rsidRDefault="00D71A6B" w:rsidP="00D71A6B" w:rsidR="00D71A6B" w:rsidRPr="00C73B3C">
      <w:pPr>
        <w:jc w:val="center"/>
      </w:pPr>
      <w:r>
        <w:t>U Pazinu</w:t>
      </w:r>
      <w:r w:rsidRPr="00C73B3C">
        <w:t xml:space="preserve"> </w:t>
      </w:r>
      <w:r>
        <w:t>7. ožujka 2018</w:t>
      </w:r>
      <w:r w:rsidRPr="00423E59">
        <w:t>.</w:t>
      </w:r>
    </w:p>
    <w:p w:rsidRDefault="00D71A6B" w:rsidP="00D71A6B" w:rsidR="00D71A6B">
      <w:pPr>
        <w:jc w:val="center"/>
      </w:pPr>
    </w:p>
    <w:p w:rsidRDefault="00D71A6B" w:rsidP="00D71A6B" w:rsidR="00D71A6B" w:rsidRPr="00C73B3C">
      <w:pPr>
        <w:jc w:val="center"/>
      </w:pPr>
    </w:p>
    <w:p w:rsidRDefault="00D71A6B" w:rsidP="00D71A6B" w:rsidR="00D71A6B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D71A6B" w:rsidP="00D71A6B" w:rsidR="00D71A6B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D71A6B" w:rsidP="00D71A6B" w:rsidR="00D71A6B" w:rsidRPr="00C73B3C">
      <w:pPr>
        <w:jc w:val="both"/>
      </w:pPr>
    </w:p>
    <w:p w:rsidRDefault="00D71A6B" w:rsidP="00D71A6B" w:rsidR="00D71A6B">
      <w:pPr>
        <w:ind w:firstLine="708"/>
        <w:jc w:val="both"/>
      </w:pPr>
    </w:p>
    <w:p w:rsidRDefault="00D71A6B" w:rsidP="00D71A6B" w:rsidR="00D71A6B" w:rsidRPr="00C73B3C">
      <w:pPr>
        <w:jc w:val="both"/>
      </w:pPr>
      <w:r w:rsidRPr="00C73B3C">
        <w:t>UPUTA O PRAVNOM LIJEKU</w:t>
      </w:r>
      <w:r>
        <w:t>:</w:t>
      </w:r>
    </w:p>
    <w:p w:rsidRDefault="00D71A6B" w:rsidP="00D71A6B" w:rsidR="00D71A6B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D71A6B" w:rsidP="00D71A6B" w:rsidR="00D71A6B" w:rsidRPr="00C73B3C">
      <w:pPr>
        <w:jc w:val="both"/>
      </w:pPr>
    </w:p>
    <w:p w:rsidRDefault="00D71A6B" w:rsidP="00D71A6B" w:rsidR="00D71A6B" w:rsidRPr="008D5755">
      <w:pPr>
        <w:jc w:val="both"/>
      </w:pPr>
      <w:r w:rsidRPr="008D5755">
        <w:t>DNA:</w:t>
      </w:r>
    </w:p>
    <w:p w:rsidRDefault="00D71A6B" w:rsidP="00D71A6B" w:rsidR="00D71A6B">
      <w:r w:rsidRPr="008D5755">
        <w:t>- e-oglasna ploča suda</w:t>
      </w:r>
      <w:r>
        <w:t xml:space="preserve"> 8 dana</w:t>
      </w:r>
    </w:p>
    <w:p w:rsidRDefault="00D71A6B" w:rsidP="00D71A6B" w:rsidR="00D71A6B">
      <w:r>
        <w:t>- stečajna upraviteljica J</w:t>
      </w:r>
      <w:r w:rsidRPr="002F2F2A">
        <w:t>asn</w:t>
      </w:r>
      <w:r>
        <w:t>a</w:t>
      </w:r>
      <w:r w:rsidRPr="002F2F2A">
        <w:t xml:space="preserve"> Kučević, Pula, Kaštanjer 64</w:t>
      </w:r>
    </w:p>
    <w:p w:rsidRDefault="004C3DC4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DC4" w:rsidR="00000000">
      <w:r>
        <w:separator/>
      </w:r>
    </w:p>
  </w:endnote>
  <w:endnote w:id="0" w:type="continuationSeparator">
    <w:p w:rsidRDefault="004C3DC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A6B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3DC4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DC4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4C3DC4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DC4" w:rsidR="00000000">
      <w:r>
        <w:separator/>
      </w:r>
    </w:p>
  </w:footnote>
  <w:footnote w:id="0" w:type="continuationSeparator">
    <w:p w:rsidRDefault="004C3DC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A6B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3DC4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DC4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1A6B"/>
    <w:rsid w:val="004C3DC4"/>
    <w:rsid w:val="00554328"/>
    <w:rsid w:val="00985388"/>
    <w:rsid w:val="00D7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1A6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71A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1A6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71A6B"/>
  </w:style>
  <w:style w:styleId="Zaglavlje" w:type="paragraph">
    <w:name w:val="header"/>
    <w:basedOn w:val="Normal"/>
    <w:link w:val="ZaglavljeChar"/>
    <w:rsid w:val="00D71A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71A6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A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A6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DC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DC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DC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DC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1A6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71A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1A6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71A6B"/>
  </w:style>
  <w:style w:styleId="Zaglavlje" w:type="paragraph">
    <w:name w:val="header"/>
    <w:basedOn w:val="Normal"/>
    <w:link w:val="ZaglavljeChar"/>
    <w:rsid w:val="00D71A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71A6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A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A6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DC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DC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DC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DC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FLEXOR d.o.o. u stečaju</izvorni_sadrzaj>
    <derivirana_varijabla naziv="DomainObject.Predmet.ProtustrankaFormated_1">  FLEXOR d.o.o. u stečaju</derivirana_varijabla>
  </DomainObject.Predmet.ProtustrankaFormated>
  <DomainObject.Predmet.ProtustrankaFormatedOIB>
    <izvorni_sadrzaj>  FLEXOR d.o.o. u stečaju, OIB 27414623468</izvorni_sadrzaj>
    <derivirana_varijabla naziv="DomainObject.Predmet.ProtustrankaFormatedOIB_1">  FLEXOR d.o.o. u stečaju, OIB 27414623468</derivirana_varijabla>
  </DomainObject.Predmet.ProtustrankaFormatedOIB>
  <DomainObject.Predmet.ProtustrankaFormatedWithAdress>
    <izvorni_sadrzaj> FLEXOR d.o.o. u stečaju, Prilaz Kikova 3, 52220 Labin</izvorni_sadrzaj>
    <derivirana_varijabla naziv="DomainObject.Predmet.ProtustrankaFormatedWithAdress_1"> FLEXOR d.o.o. u stečaju, Prilaz Kikova 3, 52220 Labin</derivirana_varijabla>
  </DomainObject.Predmet.ProtustrankaFormatedWithAdress>
  <DomainObject.Predmet.ProtustrankaFormatedWithAdressOIB>
    <izvorni_sadrzaj> FLEXOR d.o.o. u stečaju, OIB 27414623468, Prilaz Kikova 3, 52220 Labin</izvorni_sadrzaj>
    <derivirana_varijabla naziv="DomainObject.Predmet.ProtustrankaFormatedWithAdressOIB_1"> FLEXOR d.o.o. u stečaju, OIB 27414623468, Prilaz Kikova 3, 52220 Labin</derivirana_varijabla>
  </DomainObject.Predmet.ProtustrankaFormatedWithAdressOIB>
  <DomainObject.Predmet.ProtustrankaWithAdress>
    <izvorni_sadrzaj>FLEXOR d.o.o. u stečaju Prilaz Kikova 3, 52220 Labin</izvorni_sadrzaj>
    <derivirana_varijabla naziv="DomainObject.Predmet.ProtustrankaWithAdress_1">FLEXOR d.o.o. u stečaju Prilaz Kikova 3, 52220 Labin</derivirana_varijabla>
  </DomainObject.Predmet.ProtustrankaWithAdress>
  <DomainObject.Predmet.ProtustrankaWithAdressOIB>
    <izvorni_sadrzaj>FLEXOR d.o.o. u stečaju, OIB 27414623468, Prilaz Kikova 3, 52220 Labin</izvorni_sadrzaj>
    <derivirana_varijabla naziv="DomainObject.Predmet.ProtustrankaWithAdressOIB_1">FLEXOR d.o.o. u stečaju, OIB 27414623468, Prilaz Kikova 3, 52220 Labin</derivirana_varijabla>
  </DomainObject.Predmet.ProtustrankaWithAdressOIB>
  <DomainObject.Predmet.ProtustrankaNazivFormated>
    <izvorni_sadrzaj>FLEXOR d.o.o. u stečaju</izvorni_sadrzaj>
    <derivirana_varijabla naziv="DomainObject.Predmet.ProtustrankaNazivFormated_1">FLEXOR d.o.o. u stečaju</derivirana_varijabla>
  </DomainObject.Predmet.ProtustrankaNazivFormated>
  <DomainObject.Predmet.ProtustrankaNazivFormatedOIB>
    <izvorni_sadrzaj>FLEXOR d.o.o. u stečaju, OIB 27414623468</izvorni_sadrzaj>
    <derivirana_varijabla naziv="DomainObject.Predmet.ProtustrankaNazivFormatedOIB_1">FLEXOR d.o.o. u stečaju, OIB 27414623468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1500038.44</izvorni_sadrzaj>
    <derivirana_varijabla naziv="DomainObject.Predmet.TrenutnaVrijednost_1">1500038.44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FLEXOR d.o.o. u stečaju</item>
    </izvorni_sadrzaj>
    <derivirana_varijabla naziv="DomainObject.Predmet.ProtuStrankaListFormated_1">
      <item>FLEXOR d.o.o. u stečaju</item>
    </derivirana_varijabla>
  </DomainObject.Predmet.ProtuStrankaListFormated>
  <DomainObject.Predmet.ProtuStrankaListFormatedOIB>
    <izvorni_sadrzaj>
      <item>FLEXOR d.o.o. u stečaju, OIB 27414623468</item>
    </izvorni_sadrzaj>
    <derivirana_varijabla naziv="DomainObject.Predmet.ProtuStrankaListFormatedOIB_1">
      <item>FLEXOR d.o.o. u stečaju, OIB 27414623468</item>
    </derivirana_varijabla>
  </DomainObject.Predmet.ProtuStrankaListFormatedOIB>
  <DomainObject.Predmet.ProtuStrankaListFormatedWithAdress>
    <izvorni_sadrzaj>
      <item>FLEXOR d.o.o. u stečaju, Prilaz Kikova 3, 52220 Labin</item>
    </izvorni_sadrzaj>
    <derivirana_varijabla naziv="DomainObject.Predmet.ProtuStrankaListFormatedWithAdress_1">
      <item>FLEXOR d.o.o. u stečaju, Prilaz Kikova 3, 52220 Labin</item>
    </derivirana_varijabla>
  </DomainObject.Predmet.ProtuStrankaListFormatedWithAdress>
  <DomainObject.Predmet.ProtuStrankaListFormatedWithAdressOIB>
    <izvorni_sadrzaj>
      <item>FLEXOR d.o.o. u stečaju, OIB 27414623468, Prilaz Kikova 3, 52220 Labin</item>
    </izvorni_sadrzaj>
    <derivirana_varijabla naziv="DomainObject.Predmet.ProtuStrankaListFormatedWithAdressOIB_1">
      <item>FLEXOR d.o.o. u stečaju, OIB 27414623468, Prilaz Kikova 3, 52220 Labin</item>
    </derivirana_varijabla>
  </DomainObject.Predmet.ProtuStrankaListFormatedWithAdressOIB>
  <DomainObject.Predmet.ProtuStrankaListNazivFormated>
    <izvorni_sadrzaj>
      <item>FLEXOR d.o.o. u stečaju</item>
    </izvorni_sadrzaj>
    <derivirana_varijabla naziv="DomainObject.Predmet.ProtuStrankaListNazivFormated_1">
      <item>FLEXOR d.o.o. u stečaju</item>
    </derivirana_varijabla>
  </DomainObject.Predmet.ProtuStrankaListNazivFormated>
  <DomainObject.Predmet.ProtuStrankaListNazivFormatedOIB>
    <izvorni_sadrzaj>
      <item>FLEXOR d.o.o. u stečaju, OIB 27414623468</item>
    </izvorni_sadrzaj>
    <derivirana_varijabla naziv="DomainObject.Predmet.ProtuStrankaListNazivFormatedOIB_1">
      <item>FLEXOR d.o.o. u stečaju, OIB 27414623468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  <item>OWENS I HOUŠKA, odvjetničko društvo d.o.o.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  <item>OWENS I HOUŠKA, odvjetničko društvo d.o.o.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  <item>OWENS I HOUŠKA, odvjetničko društvo d.o.o., OIB 04123051557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  <item>OWENS I HOUŠKA, odvjetničko društvo d.o.o., OIB 04123051557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Praška 10, 10000 Zagreb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Praška 10, 10000 Zagreb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OIB 04123051557, Praška 10, 10000 Zagreb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OIB 04123051557, Praška 10, 10000 Zagreb</item>
    </derivirana_varijabla>
  </DomainObject.Predmet.OstaliListFormatedWithAdressOIB>
  <DomainObject.Predmet.OstaliListNazivFormated>
    <izvorni_sadrzaj>
      <item>ŽUPANIJSKO DRŽAVNO ODVJETNIŠTVO U PULI - POLA</item>
      <item>OWENS I HOUŠKA, odvjetničko društvo d.o.o.</item>
    </izvorni_sadrzaj>
    <derivirana_varijabla naziv="DomainObject.Predmet.OstaliListNazivFormated_1">
      <item>ŽUPANIJSKO DRŽAVNO ODVJETNIŠTVO U PULI - POLA</item>
      <item>OWENS I HOUŠKA, odvjetničko društvo d.o.o.</item>
    </derivirana_varijabla>
  </DomainObject.Predmet.OstaliListNazivFormated>
  <DomainObject.Predmet.OstaliListNazivFormatedOIB>
    <izvorni_sadrzaj>
      <item>ŽUPANIJSKO DRŽAVNO ODVJETNIŠTVO U PULI - POLA</item>
      <item>OWENS I HOUŠKA, odvjetničko društvo d.o.o., OIB 04123051557</item>
    </izvorni_sadrzaj>
    <derivirana_varijabla naziv="DomainObject.Predmet.OstaliListNazivFormatedOIB_1">
      <item>ŽUPANIJSKO DRŽAVNO ODVJETNIŠTVO U PULI - POLA</item>
      <item>OWENS I HOUŠKA, odvjetničko društvo d.o.o., OIB 04123051557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FLEXOR d.o.o. u stečaju</izvorni_sadrzaj>
    <derivirana_varijabla naziv="DomainObject.Predmet.ProtustrankaIDrugi_1">FLEXOR d.o.o.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FLEXOR d.o.o. u stečaju, OIB 27414623468, Prilaz Kikova 3, 52220 Labin</izvorni_sadrzaj>
    <derivirana_varijabla naziv="DomainObject.Predmet.ProtustrankaIDrugiAdressOIB_1">FLEXOR d.o.o. u stečaju, OIB 27414623468, Prilaz Kikova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FLEXOR d.o.o. u stečaju</item>
      <item>ŽUPANIJSKO DRŽAVNO ODVJETNIŠTVO U PULI - POLA</item>
      <item>REPUBLIKA HRVATSKA, Ministarstvo financija, Porezna uprava, Područni ured Istra, Primorje, Gorski Kotar  i Lika</item>
      <item>OWENS I HOUŠKA, odvjetničko društvo d.o.o.</item>
    </izvorni_sadrzaj>
    <derivirana_varijabla naziv="DomainObject.Predmet.SudioniciListNaziv_1">
      <item>FLEXOR d.o.o. u stečaju</item>
      <item>ŽUPANIJSKO DRŽAVNO ODVJETNIŠTVO U PULI - POLA</item>
      <item>REPUBLIKA HRVATSKA, Ministarstvo financija, Porezna uprava, Područni ured Istra, Primorje, Gorski Kotar  i Lika</item>
      <item>OWENS I HOUŠKA, odvjetničko društvo d.o.o.</item>
    </derivirana_varijabla>
  </DomainObject.Predmet.SudioniciListNaziv>
  <DomainObject.Predmet.SudioniciListAdressOIB>
    <izvorni_sadrzaj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  <item>OWENS I HOUŠKA, odvjetničko društvo d.o.o., OIB 04123051557, Praška 10,10000 Zagreb</item>
    </izvorni_sadrzaj>
    <derivirana_varijabla naziv="DomainObject.Predmet.SudioniciListAdressOIB_1"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  <item>OWENS I HOUŠKA, odvjetničko društvo d.o.o., OIB 04123051557,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27414623468</item>
      <item>, OIB null</item>
      <item>, OIB 52634238587</item>
      <item>, OIB 04123051557</item>
    </izvorni_sadrzaj>
    <derivirana_varijabla naziv="DomainObject.Predmet.SudioniciListNazivOIB_1">
      <item>, OIB 27414623468</item>
      <item>, OIB null</item>
      <item>, OIB 52634238587</item>
      <item>, OIB 04123051557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1027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2018-03-07T07:58:00Z</dcterms:created>
  <dc:creator>Jasmina Matika</dc:creator>
  <cp:lastModifiedBy>Jasmina Matika</cp:lastModifiedBy>
  <dcterms:modified xmlns:xsi="http://www.w3.org/2001/XMLSchema-instance" xsi:type="dcterms:W3CDTF">2018-03-07T08:03:00Z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(St-394-16 - ZAKLJUČAK - ZAKAZIVANJE ZAVRŠNOG ROČIŠTA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